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78F9">
      <w:pPr>
        <w:rPr>
          <w:rFonts w:cs="Arial Unicode MS"/>
        </w:rPr>
      </w:pPr>
    </w:p>
    <w:p w:rsidR="00000000" w:rsidRDefault="00C278F9">
      <w:pPr>
        <w:pStyle w:val="cef1edeee2edeee9f2e5eaf1f2"/>
        <w:jc w:val="center"/>
      </w:pP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Алгоритм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работы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МАОУ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«СОШ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№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30 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имени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10-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го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гвардейского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УДТК»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br/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для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мониторинга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Telegram-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каналов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и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аккаунтов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в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социальных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сетях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br/>
        <w:t> 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по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выявлению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деструктивных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>проявлений</w:t>
      </w:r>
      <w:r>
        <w:rPr>
          <w:rStyle w:val="c2fbe4e5ebe5ede8e5e6e8f0edfbec"/>
          <w:rFonts w:ascii="Times New Roman" w:hAnsi="Times New Roman" w:cs="Times New Roman"/>
          <w:bCs w:val="0"/>
          <w:color w:val="C9211E"/>
          <w:sz w:val="28"/>
        </w:rPr>
        <w:t xml:space="preserve"> </w:t>
      </w:r>
    </w:p>
    <w:p w:rsidR="00000000" w:rsidRDefault="00C278F9">
      <w:pPr>
        <w:pStyle w:val="cef1edeee2edeee9f2e5eaf1f2"/>
        <w:jc w:val="both"/>
      </w:pPr>
      <w:r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>Изучить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материалы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обеспечению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безопасности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использовании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сети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Интернет</w:t>
      </w:r>
      <w:r>
        <w:rPr>
          <w:rFonts w:ascii="Times New Roman" w:hAnsi="Times New Roman" w:cs="Times New Roman"/>
          <w:sz w:val="28"/>
        </w:rPr>
        <w:t>:</w:t>
      </w:r>
    </w:p>
    <w:p w:rsidR="00000000" w:rsidRDefault="00C278F9">
      <w:pPr>
        <w:pStyle w:val="cef1edeee2edeee9f2e5eaf1f2"/>
        <w:numPr>
          <w:ilvl w:val="0"/>
          <w:numId w:val="1"/>
        </w:numPr>
        <w:tabs>
          <w:tab w:val="left" w:pos="0"/>
        </w:tabs>
        <w:spacing w:after="0"/>
        <w:jc w:val="both"/>
      </w:pPr>
      <w:r>
        <w:rPr>
          <w:rFonts w:ascii="Times New Roman" w:hAnsi="Times New Roman" w:cs="Times New Roman"/>
          <w:sz w:val="28"/>
        </w:rPr>
        <w:t>общая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безопасность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Интернете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правила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работы</w:t>
      </w:r>
      <w:r>
        <w:rPr>
          <w:rFonts w:ascii="Times New Roman" w:hAnsi="Times New Roman" w:cs="Times New Roman"/>
          <w:sz w:val="28"/>
        </w:rPr>
        <w:t>);</w:t>
      </w:r>
      <w:r>
        <w:t xml:space="preserve"> </w:t>
      </w:r>
    </w:p>
    <w:p w:rsidR="00000000" w:rsidRDefault="00C278F9">
      <w:pPr>
        <w:pStyle w:val="cef1edeee2edeee9f2e5eaf1f2"/>
        <w:numPr>
          <w:ilvl w:val="0"/>
          <w:numId w:val="1"/>
        </w:numPr>
        <w:tabs>
          <w:tab w:val="left" w:pos="0"/>
        </w:tabs>
        <w:spacing w:after="0"/>
        <w:jc w:val="both"/>
      </w:pPr>
      <w:r>
        <w:rPr>
          <w:rFonts w:ascii="Times New Roman" w:hAnsi="Times New Roman" w:cs="Times New Roman"/>
          <w:sz w:val="28"/>
        </w:rPr>
        <w:t>настройка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родительского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контроля</w:t>
      </w:r>
      <w:r>
        <w:rPr>
          <w:rFonts w:ascii="Times New Roman" w:hAnsi="Times New Roman" w:cs="Times New Roman"/>
          <w:sz w:val="28"/>
        </w:rPr>
        <w:t>;</w:t>
      </w:r>
      <w:r>
        <w:t xml:space="preserve"> </w:t>
      </w:r>
    </w:p>
    <w:p w:rsidR="00000000" w:rsidRDefault="00C278F9">
      <w:pPr>
        <w:pStyle w:val="cef1edeee2edeee9f2e5eaf1f2"/>
        <w:numPr>
          <w:ilvl w:val="0"/>
          <w:numId w:val="1"/>
        </w:numPr>
        <w:tabs>
          <w:tab w:val="left" w:pos="0"/>
        </w:tabs>
        <w:spacing w:after="0"/>
        <w:jc w:val="both"/>
      </w:pPr>
      <w:r>
        <w:rPr>
          <w:rFonts w:ascii="Times New Roman" w:hAnsi="Times New Roman" w:cs="Times New Roman"/>
          <w:sz w:val="28"/>
        </w:rPr>
        <w:t>регистрация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сетях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создание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группы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сетях</w:t>
      </w:r>
      <w:r>
        <w:rPr>
          <w:rFonts w:ascii="Times New Roman" w:hAnsi="Times New Roman" w:cs="Times New Roman"/>
          <w:sz w:val="28"/>
        </w:rPr>
        <w:t>, Google-</w:t>
      </w:r>
      <w:r>
        <w:rPr>
          <w:rFonts w:ascii="Times New Roman" w:hAnsi="Times New Roman" w:cs="Times New Roman"/>
          <w:sz w:val="28"/>
        </w:rPr>
        <w:t>сервисах</w:t>
      </w:r>
      <w:r>
        <w:rPr>
          <w:rFonts w:ascii="Times New Roman" w:hAnsi="Times New Roman" w:cs="Times New Roman"/>
          <w:sz w:val="28"/>
        </w:rPr>
        <w:t>;</w:t>
      </w:r>
      <w:r>
        <w:t xml:space="preserve"> </w:t>
      </w:r>
    </w:p>
    <w:p w:rsidR="00000000" w:rsidRDefault="00C278F9">
      <w:pPr>
        <w:pStyle w:val="cef1edeee2edeee9f2e5eaf1f2"/>
        <w:numPr>
          <w:ilvl w:val="0"/>
          <w:numId w:val="1"/>
        </w:numPr>
        <w:tabs>
          <w:tab w:val="left" w:pos="0"/>
        </w:tabs>
        <w:jc w:val="both"/>
      </w:pPr>
      <w:r>
        <w:rPr>
          <w:rFonts w:ascii="Times New Roman" w:hAnsi="Times New Roman" w:cs="Times New Roman"/>
          <w:sz w:val="28"/>
        </w:rPr>
        <w:t>специализированные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программы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осуществления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контентной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филь</w:t>
      </w:r>
      <w:r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рации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др</w:t>
      </w:r>
      <w:r>
        <w:rPr>
          <w:rFonts w:ascii="Times New Roman" w:hAnsi="Times New Roman" w:cs="Times New Roman"/>
          <w:sz w:val="28"/>
        </w:rPr>
        <w:t>.</w:t>
      </w:r>
      <w:r>
        <w:t xml:space="preserve"> </w:t>
      </w:r>
    </w:p>
    <w:p w:rsidR="00000000" w:rsidRDefault="00C278F9">
      <w:pPr>
        <w:pStyle w:val="cef1edeee2edeee9f2e5eaf1f2"/>
        <w:jc w:val="both"/>
      </w:pPr>
      <w:r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>Организовать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разъяснительную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работу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родителями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учащимися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интернет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ресурсами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безопасном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режиме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созданию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форумов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блогов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групп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использованию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специализированных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программ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C278F9">
      <w:pPr>
        <w:pStyle w:val="cef1edeee2edeee9f2e5eaf1f2"/>
        <w:jc w:val="both"/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</w:rPr>
        <w:t>Зарегистрироваться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сетях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C278F9">
      <w:pPr>
        <w:pStyle w:val="cef1edeee2edeee9f2e5eaf1f2"/>
        <w:jc w:val="both"/>
      </w:pPr>
      <w:r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>Выяснить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под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какими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именами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пользователи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зарегистрированы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сетях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аккаунты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никнеймы</w:t>
      </w:r>
      <w:r>
        <w:rPr>
          <w:rFonts w:ascii="Times New Roman" w:hAnsi="Times New Roman" w:cs="Times New Roman"/>
          <w:sz w:val="28"/>
        </w:rPr>
        <w:t>).</w:t>
      </w:r>
    </w:p>
    <w:p w:rsidR="00000000" w:rsidRDefault="00C278F9">
      <w:pPr>
        <w:pStyle w:val="cef1edeee2edeee9f2e5eaf1f2"/>
        <w:jc w:val="both"/>
      </w:pPr>
      <w:r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</w:rPr>
        <w:t>Отправить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запросы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добавление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друзья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C278F9">
      <w:pPr>
        <w:pStyle w:val="cef1edeee2edeee9f2e5eaf1f2"/>
        <w:jc w:val="both"/>
      </w:pPr>
      <w:r>
        <w:rPr>
          <w:rFonts w:ascii="Times New Roman" w:hAnsi="Times New Roman" w:cs="Times New Roman"/>
          <w:sz w:val="28"/>
        </w:rPr>
        <w:t xml:space="preserve">6. </w:t>
      </w:r>
      <w:r>
        <w:rPr>
          <w:rFonts w:ascii="Times New Roman" w:hAnsi="Times New Roman" w:cs="Times New Roman"/>
          <w:sz w:val="28"/>
        </w:rPr>
        <w:t>Войти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группы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где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зарегистрированы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учащиеся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C278F9">
      <w:pPr>
        <w:pStyle w:val="cef1edeee2edeee9f2e5eaf1f2"/>
        <w:jc w:val="both"/>
      </w:pPr>
      <w:r>
        <w:rPr>
          <w:rFonts w:ascii="Times New Roman" w:hAnsi="Times New Roman" w:cs="Times New Roman"/>
          <w:sz w:val="28"/>
        </w:rPr>
        <w:t xml:space="preserve">7. </w:t>
      </w:r>
      <w:r>
        <w:rPr>
          <w:rFonts w:ascii="Times New Roman" w:hAnsi="Times New Roman" w:cs="Times New Roman"/>
          <w:sz w:val="28"/>
        </w:rPr>
        <w:t>Просматривать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раницы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пользователей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обращая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внимание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то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кем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они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общаются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кто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них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друзьях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каких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группах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сообществах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состоят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каковы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тематики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этих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групп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записи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«стене»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аккаунте</w:t>
      </w:r>
      <w:r>
        <w:rPr>
          <w:rFonts w:ascii="Times New Roman" w:hAnsi="Times New Roman" w:cs="Times New Roman"/>
          <w:sz w:val="28"/>
        </w:rPr>
        <w:t>).</w:t>
      </w:r>
    </w:p>
    <w:p w:rsidR="00000000" w:rsidRDefault="00C278F9">
      <w:pPr>
        <w:pStyle w:val="cef1edeee2edeee9f2e5eaf1f2"/>
        <w:jc w:val="both"/>
      </w:pPr>
      <w:r>
        <w:rPr>
          <w:rFonts w:ascii="Times New Roman" w:hAnsi="Times New Roman" w:cs="Times New Roman"/>
          <w:sz w:val="28"/>
        </w:rPr>
        <w:t>Вас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должна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насторожить</w:t>
      </w:r>
      <w:r>
        <w:rPr>
          <w:rFonts w:ascii="Times New Roman" w:hAnsi="Times New Roman" w:cs="Times New Roman"/>
          <w:sz w:val="28"/>
        </w:rPr>
        <w:t>:</w:t>
      </w:r>
    </w:p>
    <w:p w:rsidR="00000000" w:rsidRDefault="00C278F9">
      <w:pPr>
        <w:pStyle w:val="cef1edeee2edeee9f2e5eaf1f2"/>
        <w:numPr>
          <w:ilvl w:val="0"/>
          <w:numId w:val="2"/>
        </w:numPr>
        <w:tabs>
          <w:tab w:val="left" w:pos="0"/>
        </w:tabs>
        <w:spacing w:after="0"/>
        <w:jc w:val="both"/>
      </w:pPr>
      <w:r>
        <w:rPr>
          <w:rFonts w:ascii="Times New Roman" w:hAnsi="Times New Roman" w:cs="Times New Roman"/>
          <w:sz w:val="28"/>
        </w:rPr>
        <w:t>информация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суицидальным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подтекстом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деп</w:t>
      </w:r>
      <w:r>
        <w:rPr>
          <w:rFonts w:ascii="Times New Roman" w:hAnsi="Times New Roman" w:cs="Times New Roman"/>
          <w:sz w:val="28"/>
        </w:rPr>
        <w:t>рессивного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содержания</w:t>
      </w:r>
      <w:r>
        <w:rPr>
          <w:rFonts w:ascii="Times New Roman" w:hAnsi="Times New Roman" w:cs="Times New Roman"/>
          <w:sz w:val="28"/>
        </w:rPr>
        <w:t>;</w:t>
      </w:r>
      <w:r>
        <w:t xml:space="preserve"> </w:t>
      </w:r>
    </w:p>
    <w:p w:rsidR="00000000" w:rsidRDefault="00C278F9">
      <w:pPr>
        <w:pStyle w:val="cef1edeee2edeee9f2e5eaf1f2"/>
        <w:numPr>
          <w:ilvl w:val="0"/>
          <w:numId w:val="2"/>
        </w:numPr>
        <w:tabs>
          <w:tab w:val="left" w:pos="0"/>
        </w:tabs>
        <w:spacing w:after="0"/>
        <w:jc w:val="both"/>
      </w:pPr>
      <w:r>
        <w:rPr>
          <w:rFonts w:ascii="Times New Roman" w:hAnsi="Times New Roman" w:cs="Times New Roman"/>
          <w:sz w:val="28"/>
        </w:rPr>
        <w:t>пропаганда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насилия</w:t>
      </w:r>
      <w:r>
        <w:rPr>
          <w:rFonts w:ascii="Times New Roman" w:hAnsi="Times New Roman" w:cs="Times New Roman"/>
          <w:sz w:val="28"/>
        </w:rPr>
        <w:t>;</w:t>
      </w:r>
      <w:r>
        <w:t xml:space="preserve"> </w:t>
      </w:r>
    </w:p>
    <w:p w:rsidR="00000000" w:rsidRDefault="00C278F9">
      <w:pPr>
        <w:pStyle w:val="cef1edeee2edeee9f2e5eaf1f2"/>
        <w:numPr>
          <w:ilvl w:val="0"/>
          <w:numId w:val="2"/>
        </w:numPr>
        <w:tabs>
          <w:tab w:val="left" w:pos="0"/>
        </w:tabs>
        <w:spacing w:after="0"/>
        <w:jc w:val="both"/>
      </w:pPr>
      <w:r>
        <w:rPr>
          <w:rFonts w:ascii="Times New Roman" w:hAnsi="Times New Roman" w:cs="Times New Roman"/>
          <w:sz w:val="28"/>
        </w:rPr>
        <w:t>порнографическая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эротическая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информация</w:t>
      </w:r>
      <w:r>
        <w:rPr>
          <w:rFonts w:ascii="Times New Roman" w:hAnsi="Times New Roman" w:cs="Times New Roman"/>
          <w:sz w:val="28"/>
        </w:rPr>
        <w:t>;</w:t>
      </w:r>
      <w:r>
        <w:t xml:space="preserve"> </w:t>
      </w:r>
    </w:p>
    <w:p w:rsidR="00000000" w:rsidRDefault="00C278F9">
      <w:pPr>
        <w:pStyle w:val="cef1edeee2edeee9f2e5eaf1f2"/>
        <w:numPr>
          <w:ilvl w:val="0"/>
          <w:numId w:val="2"/>
        </w:numPr>
        <w:tabs>
          <w:tab w:val="left" w:pos="0"/>
        </w:tabs>
        <w:spacing w:after="0"/>
        <w:jc w:val="both"/>
      </w:pPr>
      <w:r>
        <w:rPr>
          <w:rFonts w:ascii="Times New Roman" w:hAnsi="Times New Roman" w:cs="Times New Roman"/>
          <w:sz w:val="28"/>
        </w:rPr>
        <w:t>информация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агрессивного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характера</w:t>
      </w:r>
      <w:r>
        <w:rPr>
          <w:rFonts w:ascii="Times New Roman" w:hAnsi="Times New Roman" w:cs="Times New Roman"/>
          <w:sz w:val="28"/>
        </w:rPr>
        <w:t>;</w:t>
      </w:r>
      <w:r>
        <w:t xml:space="preserve"> </w:t>
      </w:r>
    </w:p>
    <w:p w:rsidR="00000000" w:rsidRDefault="00C278F9">
      <w:pPr>
        <w:pStyle w:val="cef1edeee2edeee9f2e5eaf1f2"/>
        <w:numPr>
          <w:ilvl w:val="0"/>
          <w:numId w:val="2"/>
        </w:numPr>
        <w:tabs>
          <w:tab w:val="left" w:pos="0"/>
        </w:tabs>
        <w:spacing w:after="0"/>
        <w:jc w:val="both"/>
      </w:pPr>
      <w:r>
        <w:rPr>
          <w:rFonts w:ascii="Times New Roman" w:hAnsi="Times New Roman" w:cs="Times New Roman"/>
          <w:sz w:val="28"/>
        </w:rPr>
        <w:t>информация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наркотической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тематики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изображения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конопли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др</w:t>
      </w:r>
      <w:r>
        <w:rPr>
          <w:rFonts w:ascii="Times New Roman" w:hAnsi="Times New Roman" w:cs="Times New Roman"/>
          <w:sz w:val="28"/>
        </w:rPr>
        <w:t>.);</w:t>
      </w:r>
      <w:r>
        <w:t xml:space="preserve"> </w:t>
      </w:r>
    </w:p>
    <w:p w:rsidR="00000000" w:rsidRDefault="00C278F9">
      <w:pPr>
        <w:pStyle w:val="cef1edeee2edeee9f2e5eaf1f2"/>
        <w:numPr>
          <w:ilvl w:val="0"/>
          <w:numId w:val="2"/>
        </w:numPr>
        <w:tabs>
          <w:tab w:val="left" w:pos="0"/>
        </w:tabs>
        <w:jc w:val="both"/>
      </w:pPr>
      <w:r>
        <w:rPr>
          <w:rFonts w:ascii="Times New Roman" w:hAnsi="Times New Roman" w:cs="Times New Roman"/>
          <w:sz w:val="28"/>
        </w:rPr>
        <w:t>информация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экстремистского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содержания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нацистская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символи</w:t>
      </w:r>
      <w:r>
        <w:rPr>
          <w:rFonts w:ascii="Times New Roman" w:hAnsi="Times New Roman" w:cs="Times New Roman"/>
          <w:sz w:val="28"/>
        </w:rPr>
        <w:t>ка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обо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нование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национального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расового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превосходства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призывы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уничт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жению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какой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либо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нации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расы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религии</w:t>
      </w:r>
      <w:r>
        <w:rPr>
          <w:rFonts w:ascii="Times New Roman" w:hAnsi="Times New Roman" w:cs="Times New Roman"/>
          <w:sz w:val="28"/>
        </w:rPr>
        <w:t>).</w:t>
      </w:r>
      <w:r>
        <w:t xml:space="preserve"> </w:t>
      </w:r>
    </w:p>
    <w:p w:rsidR="00000000" w:rsidRDefault="00C278F9">
      <w:pPr>
        <w:pStyle w:val="cef1edeee2edeee9f2e5eaf1f2"/>
        <w:jc w:val="both"/>
      </w:pPr>
      <w:r>
        <w:rPr>
          <w:rFonts w:ascii="Times New Roman" w:hAnsi="Times New Roman" w:cs="Times New Roman"/>
          <w:sz w:val="28"/>
        </w:rPr>
        <w:t xml:space="preserve">8. </w:t>
      </w:r>
      <w:r>
        <w:rPr>
          <w:rFonts w:ascii="Times New Roman" w:hAnsi="Times New Roman" w:cs="Times New Roman"/>
          <w:sz w:val="28"/>
        </w:rPr>
        <w:t>Мониторинг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сетей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учреждении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проводится</w:t>
      </w:r>
      <w:r>
        <w:rPr>
          <w:rFonts w:ascii="Times New Roman" w:hAnsi="Times New Roman" w:cs="Times New Roman"/>
          <w:sz w:val="28"/>
        </w:rPr>
        <w:t xml:space="preserve"> 1 </w:t>
      </w:r>
      <w:r>
        <w:rPr>
          <w:rFonts w:ascii="Times New Roman" w:hAnsi="Times New Roman" w:cs="Times New Roman"/>
          <w:sz w:val="28"/>
        </w:rPr>
        <w:t>раз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месяц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значенными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администрацией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ответственными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целью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выявления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несоверше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нолетних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вовлеченных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активные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деструктивные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сообщества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C278F9">
      <w:pPr>
        <w:pStyle w:val="cef1edeee2edeee9f2e5eaf1f2"/>
        <w:jc w:val="both"/>
      </w:pPr>
      <w:r>
        <w:rPr>
          <w:rFonts w:ascii="Times New Roman" w:hAnsi="Times New Roman" w:cs="Times New Roman"/>
          <w:sz w:val="28"/>
        </w:rPr>
        <w:lastRenderedPageBreak/>
        <w:t xml:space="preserve">9. </w:t>
      </w:r>
      <w:r>
        <w:rPr>
          <w:rFonts w:ascii="Times New Roman" w:hAnsi="Times New Roman" w:cs="Times New Roman"/>
          <w:sz w:val="28"/>
        </w:rPr>
        <w:t>Мониторинг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сетей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несовершеннолетних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состоящих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банке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данных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подростков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требующих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повышенного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педагогического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внимания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СОП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ИПР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относящихся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различным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субкультурам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проявляющим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евиан</w:t>
      </w:r>
      <w:r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ное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поведение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агрессию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находящимся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трудной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жизненной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ситуации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иные</w:t>
      </w:r>
      <w:r>
        <w:rPr>
          <w:rFonts w:ascii="Times New Roman" w:hAnsi="Times New Roman" w:cs="Times New Roman"/>
          <w:sz w:val="28"/>
        </w:rPr>
        <w:t xml:space="preserve">), </w:t>
      </w:r>
      <w:r>
        <w:rPr>
          <w:rFonts w:ascii="Times New Roman" w:hAnsi="Times New Roman" w:cs="Times New Roman"/>
          <w:sz w:val="28"/>
        </w:rPr>
        <w:t>проводится</w:t>
      </w:r>
      <w:r>
        <w:rPr>
          <w:rFonts w:ascii="Times New Roman" w:hAnsi="Times New Roman" w:cs="Times New Roman"/>
          <w:sz w:val="28"/>
        </w:rPr>
        <w:t xml:space="preserve"> 2 </w:t>
      </w:r>
      <w:r>
        <w:rPr>
          <w:rFonts w:ascii="Times New Roman" w:hAnsi="Times New Roman" w:cs="Times New Roman"/>
          <w:sz w:val="28"/>
        </w:rPr>
        <w:t>раза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месяц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C278F9">
      <w:pPr>
        <w:pStyle w:val="cef1edeee2edeee9f2e5eaf1f2"/>
        <w:jc w:val="both"/>
      </w:pPr>
      <w:r>
        <w:rPr>
          <w:rFonts w:ascii="Times New Roman" w:hAnsi="Times New Roman" w:cs="Times New Roman"/>
          <w:sz w:val="28"/>
        </w:rPr>
        <w:t xml:space="preserve">10. </w:t>
      </w:r>
      <w:r>
        <w:rPr>
          <w:rFonts w:ascii="Times New Roman" w:hAnsi="Times New Roman" w:cs="Times New Roman"/>
          <w:sz w:val="28"/>
        </w:rPr>
        <w:t>Создавать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группы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совместно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учениками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наполняя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интересным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соде</w:t>
      </w:r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жанием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вовлекая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учащихся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полезное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развития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общение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C278F9">
      <w:pPr>
        <w:pStyle w:val="cef1edeee2edeee9f2e5eaf1f2"/>
        <w:jc w:val="both"/>
      </w:pPr>
      <w:r>
        <w:rPr>
          <w:rFonts w:ascii="Times New Roman" w:hAnsi="Times New Roman" w:cs="Times New Roman"/>
          <w:sz w:val="28"/>
        </w:rPr>
        <w:t xml:space="preserve">11. </w:t>
      </w:r>
      <w:r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</w:t>
      </w:r>
      <w:r>
        <w:rPr>
          <w:rFonts w:ascii="Times New Roman" w:hAnsi="Times New Roman" w:cs="Times New Roman"/>
          <w:sz w:val="28"/>
        </w:rPr>
        <w:t>явлении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случаев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деструктивных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проявлений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склонности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суиц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дальному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поведению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среди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учащихся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наличие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странице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«подозрительных»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групп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лайки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деструктивных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форумах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фотографиях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др</w:t>
      </w:r>
      <w:r>
        <w:rPr>
          <w:rFonts w:ascii="Times New Roman" w:hAnsi="Times New Roman" w:cs="Times New Roman"/>
          <w:sz w:val="28"/>
        </w:rPr>
        <w:t>.):</w:t>
      </w:r>
    </w:p>
    <w:p w:rsidR="00000000" w:rsidRDefault="00C278F9">
      <w:pPr>
        <w:pStyle w:val="cef1edeee2edeee9f2e5eaf1f2"/>
        <w:numPr>
          <w:ilvl w:val="0"/>
          <w:numId w:val="3"/>
        </w:numPr>
        <w:tabs>
          <w:tab w:val="left" w:pos="0"/>
        </w:tabs>
        <w:spacing w:after="0"/>
        <w:jc w:val="both"/>
      </w:pPr>
      <w:r>
        <w:rPr>
          <w:rFonts w:ascii="Times New Roman" w:hAnsi="Times New Roman" w:cs="Times New Roman"/>
          <w:sz w:val="28"/>
        </w:rPr>
        <w:t>обратить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внимание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поведение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ребенка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среде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учреждения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</w:t>
      </w:r>
      <w:r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ния</w:t>
      </w:r>
      <w:r>
        <w:rPr>
          <w:rFonts w:ascii="Times New Roman" w:hAnsi="Times New Roman" w:cs="Times New Roman"/>
          <w:sz w:val="28"/>
        </w:rPr>
        <w:t>;</w:t>
      </w:r>
      <w:r>
        <w:t xml:space="preserve"> </w:t>
      </w:r>
    </w:p>
    <w:p w:rsidR="00000000" w:rsidRDefault="00C278F9">
      <w:pPr>
        <w:pStyle w:val="cef1edeee2edeee9f2e5eaf1f2"/>
        <w:numPr>
          <w:ilvl w:val="0"/>
          <w:numId w:val="3"/>
        </w:numPr>
        <w:tabs>
          <w:tab w:val="left" w:pos="0"/>
        </w:tabs>
        <w:spacing w:after="0"/>
        <w:jc w:val="both"/>
      </w:pPr>
      <w:r>
        <w:rPr>
          <w:rFonts w:ascii="Times New Roman" w:hAnsi="Times New Roman" w:cs="Times New Roman"/>
          <w:sz w:val="28"/>
        </w:rPr>
        <w:t>информировать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педагога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психолога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педагога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социального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заместителя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директора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воспитательной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работе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директора</w:t>
      </w:r>
      <w:r>
        <w:rPr>
          <w:rFonts w:ascii="Times New Roman" w:hAnsi="Times New Roman" w:cs="Times New Roman"/>
          <w:sz w:val="28"/>
        </w:rPr>
        <w:t>;</w:t>
      </w:r>
      <w:r>
        <w:t xml:space="preserve"> </w:t>
      </w:r>
    </w:p>
    <w:p w:rsidR="00000000" w:rsidRDefault="00C278F9">
      <w:pPr>
        <w:pStyle w:val="cef1edeee2edeee9f2e5eaf1f2"/>
        <w:numPr>
          <w:ilvl w:val="0"/>
          <w:numId w:val="3"/>
        </w:numPr>
        <w:tabs>
          <w:tab w:val="left" w:pos="0"/>
        </w:tabs>
        <w:jc w:val="both"/>
      </w:pPr>
      <w:r>
        <w:rPr>
          <w:rFonts w:ascii="Times New Roman" w:hAnsi="Times New Roman" w:cs="Times New Roman"/>
          <w:sz w:val="28"/>
        </w:rPr>
        <w:t>осуществлять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индивидуальные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разъяснительные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беседы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учащимися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их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родителями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законными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представителями</w:t>
      </w:r>
      <w:r>
        <w:rPr>
          <w:rFonts w:ascii="Times New Roman" w:hAnsi="Times New Roman" w:cs="Times New Roman"/>
          <w:sz w:val="28"/>
        </w:rPr>
        <w:t>).</w:t>
      </w:r>
      <w:r>
        <w:t xml:space="preserve"> </w:t>
      </w:r>
    </w:p>
    <w:p w:rsidR="00000000" w:rsidRDefault="00C278F9">
      <w:pPr>
        <w:pStyle w:val="cef1edeee2edeee9f2e5eaf1f2"/>
        <w:jc w:val="both"/>
      </w:pPr>
      <w:r>
        <w:rPr>
          <w:rFonts w:ascii="Times New Roman" w:hAnsi="Times New Roman" w:cs="Times New Roman"/>
          <w:sz w:val="28"/>
        </w:rPr>
        <w:t xml:space="preserve">12. </w:t>
      </w:r>
      <w:r>
        <w:rPr>
          <w:rFonts w:ascii="Times New Roman" w:hAnsi="Times New Roman" w:cs="Times New Roman"/>
          <w:sz w:val="28"/>
        </w:rPr>
        <w:t>Результаты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мони</w:t>
      </w:r>
      <w:r>
        <w:rPr>
          <w:rFonts w:ascii="Times New Roman" w:hAnsi="Times New Roman" w:cs="Times New Roman"/>
          <w:sz w:val="28"/>
        </w:rPr>
        <w:t>торинга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сетей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вносятся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журнал</w:t>
      </w:r>
      <w:r>
        <w:rPr>
          <w:rFonts w:ascii="Times New Roman" w:hAnsi="Times New Roman" w:cs="Times New Roman"/>
          <w:sz w:val="28"/>
        </w:rPr>
        <w:t xml:space="preserve">. </w:t>
      </w:r>
    </w:p>
    <w:p w:rsidR="00000000" w:rsidRDefault="00C278F9">
      <w:pPr>
        <w:jc w:val="both"/>
        <w:rPr>
          <w:rFonts w:cs="Arial Unicode MS"/>
        </w:rPr>
      </w:pPr>
    </w:p>
    <w:p w:rsidR="00000000" w:rsidRDefault="00C278F9">
      <w:pPr>
        <w:jc w:val="both"/>
        <w:rPr>
          <w:rFonts w:cs="Arial Unicode MS"/>
        </w:rPr>
      </w:pPr>
    </w:p>
    <w:p w:rsidR="00000000" w:rsidRDefault="00C278F9">
      <w:pPr>
        <w:pStyle w:val="cef1edeee2edeee9f2e5eaf1f2"/>
        <w:jc w:val="both"/>
      </w:pPr>
      <w:r>
        <w:rPr>
          <w:b/>
          <w:bCs/>
          <w:color w:val="C9211E"/>
          <w:sz w:val="28"/>
          <w:szCs w:val="28"/>
        </w:rPr>
        <w:t>Краткий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перечень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вербальных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и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визуальных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характеристик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аккаунтов</w:t>
      </w:r>
      <w:r>
        <w:rPr>
          <w:b/>
          <w:bCs/>
          <w:color w:val="C9211E"/>
          <w:sz w:val="28"/>
          <w:szCs w:val="28"/>
        </w:rPr>
        <w:t xml:space="preserve">, </w:t>
      </w:r>
      <w:r>
        <w:rPr>
          <w:b/>
          <w:bCs/>
          <w:color w:val="C9211E"/>
          <w:sz w:val="28"/>
          <w:szCs w:val="28"/>
        </w:rPr>
        <w:t>вовлеченных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в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деятельности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деструктивных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Интернет</w:t>
      </w:r>
      <w:r>
        <w:rPr>
          <w:b/>
          <w:bCs/>
          <w:color w:val="C9211E"/>
          <w:sz w:val="28"/>
          <w:szCs w:val="28"/>
        </w:rPr>
        <w:t>-</w:t>
      </w:r>
      <w:r>
        <w:rPr>
          <w:b/>
          <w:bCs/>
          <w:color w:val="C9211E"/>
          <w:sz w:val="28"/>
          <w:szCs w:val="28"/>
        </w:rPr>
        <w:t>сообществ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в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целях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своевременного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выявления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подростков</w:t>
      </w:r>
      <w:r>
        <w:rPr>
          <w:b/>
          <w:bCs/>
          <w:color w:val="C9211E"/>
          <w:sz w:val="28"/>
          <w:szCs w:val="28"/>
        </w:rPr>
        <w:t xml:space="preserve">, </w:t>
      </w:r>
      <w:r>
        <w:rPr>
          <w:b/>
          <w:bCs/>
          <w:color w:val="C9211E"/>
          <w:sz w:val="28"/>
          <w:szCs w:val="28"/>
        </w:rPr>
        <w:t>находящихся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в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«группе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color w:val="C9211E"/>
          <w:sz w:val="28"/>
          <w:szCs w:val="28"/>
        </w:rPr>
        <w:t>риска»</w:t>
      </w:r>
      <w:r>
        <w:rPr>
          <w:b/>
          <w:bCs/>
          <w:color w:val="C9211E"/>
          <w:sz w:val="28"/>
          <w:szCs w:val="28"/>
        </w:rPr>
        <w:t xml:space="preserve">. </w:t>
      </w:r>
    </w:p>
    <w:p w:rsidR="00000000" w:rsidRDefault="00C278F9">
      <w:pPr>
        <w:pStyle w:val="cef1edeee2edeee9f2e5eaf1f2"/>
        <w:jc w:val="both"/>
      </w:pPr>
      <w:r>
        <w:rPr>
          <w:shd w:val="clear" w:color="auto" w:fill="FFFF00"/>
        </w:rPr>
        <w:t>Важно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о</w:t>
      </w:r>
      <w:r>
        <w:rPr>
          <w:shd w:val="clear" w:color="auto" w:fill="FFFF00"/>
        </w:rPr>
        <w:t>братить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внимание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на</w:t>
      </w:r>
      <w:r>
        <w:rPr>
          <w:shd w:val="clear" w:color="auto" w:fill="FFFF00"/>
        </w:rPr>
        <w:t>:</w:t>
      </w:r>
    </w:p>
    <w:p w:rsidR="00000000" w:rsidRDefault="00C278F9">
      <w:pPr>
        <w:pStyle w:val="cef1edeee2edeee9f2e5eaf1f2"/>
        <w:jc w:val="both"/>
      </w:pPr>
      <w:r>
        <w:rPr>
          <w:b/>
        </w:rPr>
        <w:t xml:space="preserve">1. </w:t>
      </w:r>
      <w:r>
        <w:t>Количество</w:t>
      </w:r>
      <w:r>
        <w:t xml:space="preserve"> </w:t>
      </w:r>
      <w:r>
        <w:t>аккаунтов</w:t>
      </w:r>
      <w:r>
        <w:t xml:space="preserve"> </w:t>
      </w:r>
      <w:r>
        <w:t>у</w:t>
      </w:r>
      <w:r>
        <w:t xml:space="preserve"> </w:t>
      </w:r>
      <w:r>
        <w:t>подростка</w:t>
      </w:r>
      <w:r>
        <w:t xml:space="preserve">. </w:t>
      </w:r>
      <w:r>
        <w:t>Зачастую</w:t>
      </w:r>
      <w:r>
        <w:t xml:space="preserve"> </w:t>
      </w:r>
      <w:r>
        <w:t>подростки</w:t>
      </w:r>
      <w:r>
        <w:t xml:space="preserve">, </w:t>
      </w:r>
      <w:r>
        <w:t>находящиеся</w:t>
      </w:r>
      <w:r>
        <w:t xml:space="preserve"> </w:t>
      </w:r>
      <w:r>
        <w:t>в</w:t>
      </w:r>
      <w:r>
        <w:t xml:space="preserve"> </w:t>
      </w:r>
      <w:r>
        <w:t>«группе</w:t>
      </w:r>
      <w:r>
        <w:t xml:space="preserve"> </w:t>
      </w:r>
      <w:r>
        <w:t>риска»</w:t>
      </w:r>
      <w:r>
        <w:t xml:space="preserve"> </w:t>
      </w:r>
      <w:r>
        <w:t>имеют</w:t>
      </w:r>
      <w:r>
        <w:t xml:space="preserve"> </w:t>
      </w:r>
      <w:r>
        <w:t>от</w:t>
      </w:r>
      <w:r>
        <w:t xml:space="preserve"> </w:t>
      </w:r>
      <w:r>
        <w:t>двух</w:t>
      </w:r>
      <w:r>
        <w:t xml:space="preserve"> </w:t>
      </w:r>
      <w:r>
        <w:t>до</w:t>
      </w:r>
      <w:r>
        <w:t xml:space="preserve"> </w:t>
      </w:r>
      <w:r>
        <w:t>пяти</w:t>
      </w:r>
      <w:r>
        <w:t xml:space="preserve"> </w:t>
      </w:r>
      <w:r>
        <w:t>аккаунтов</w:t>
      </w:r>
      <w:r>
        <w:t xml:space="preserve"> </w:t>
      </w:r>
      <w:r>
        <w:t>—</w:t>
      </w:r>
      <w:r>
        <w:t xml:space="preserve"> </w:t>
      </w:r>
      <w:r>
        <w:t>многие</w:t>
      </w:r>
      <w:r>
        <w:t xml:space="preserve"> </w:t>
      </w:r>
      <w:r>
        <w:t>не</w:t>
      </w:r>
      <w:r>
        <w:t xml:space="preserve"> </w:t>
      </w:r>
      <w:r>
        <w:t>под</w:t>
      </w:r>
      <w:r>
        <w:t xml:space="preserve"> </w:t>
      </w:r>
      <w:r>
        <w:t>своими</w:t>
      </w:r>
      <w:r>
        <w:t xml:space="preserve"> </w:t>
      </w:r>
      <w:r>
        <w:t>настоящими</w:t>
      </w:r>
      <w:r>
        <w:t xml:space="preserve"> </w:t>
      </w:r>
      <w:r>
        <w:t>именам</w:t>
      </w:r>
      <w:r>
        <w:t>.</w:t>
      </w:r>
    </w:p>
    <w:p w:rsidR="00000000" w:rsidRDefault="00C278F9">
      <w:pPr>
        <w:pStyle w:val="cef1edeee2edeee9f2e5eaf1f2"/>
        <w:jc w:val="both"/>
      </w:pPr>
      <w:r>
        <w:rPr>
          <w:b/>
        </w:rPr>
        <w:t xml:space="preserve">2. </w:t>
      </w:r>
      <w:r>
        <w:t>Имя</w:t>
      </w:r>
      <w:r>
        <w:t xml:space="preserve"> </w:t>
      </w:r>
      <w:r>
        <w:t>аккаунта</w:t>
      </w:r>
      <w:r>
        <w:t xml:space="preserve">. </w:t>
      </w:r>
      <w:r>
        <w:t>Как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с</w:t>
      </w:r>
      <w:r>
        <w:t xml:space="preserve"> </w:t>
      </w:r>
      <w:r>
        <w:t>адресом</w:t>
      </w:r>
      <w:r>
        <w:t xml:space="preserve"> </w:t>
      </w:r>
      <w:r>
        <w:t>аккаунта</w:t>
      </w:r>
      <w:r>
        <w:t xml:space="preserve"> </w:t>
      </w:r>
      <w:r>
        <w:t>вместо</w:t>
      </w:r>
      <w:r>
        <w:t xml:space="preserve"> </w:t>
      </w:r>
      <w:r>
        <w:t>реальных</w:t>
      </w:r>
      <w:r>
        <w:t xml:space="preserve"> </w:t>
      </w:r>
      <w:r>
        <w:t>данных</w:t>
      </w:r>
      <w:r>
        <w:t xml:space="preserve">, </w:t>
      </w:r>
      <w:r>
        <w:t>подростки</w:t>
      </w:r>
      <w:r>
        <w:t xml:space="preserve"> </w:t>
      </w:r>
      <w:r>
        <w:t>и</w:t>
      </w:r>
      <w:r>
        <w:t>с</w:t>
      </w:r>
      <w:r>
        <w:t>пользуют</w:t>
      </w:r>
      <w:r>
        <w:t xml:space="preserve"> </w:t>
      </w:r>
      <w:r>
        <w:t>имена</w:t>
      </w:r>
      <w:r>
        <w:t xml:space="preserve"> </w:t>
      </w:r>
      <w:r>
        <w:t>лидеров</w:t>
      </w:r>
      <w:r>
        <w:t xml:space="preserve"> </w:t>
      </w:r>
      <w:r>
        <w:t>различные</w:t>
      </w:r>
      <w:r>
        <w:t xml:space="preserve"> </w:t>
      </w:r>
      <w:r>
        <w:t>молодежных</w:t>
      </w:r>
      <w:r>
        <w:t xml:space="preserve"> </w:t>
      </w:r>
      <w:r>
        <w:t>субкультур</w:t>
      </w:r>
      <w:r>
        <w:t xml:space="preserve"> </w:t>
      </w:r>
      <w:r>
        <w:t>и</w:t>
      </w:r>
      <w:r>
        <w:t xml:space="preserve"> </w:t>
      </w:r>
      <w:r>
        <w:t>движений</w:t>
      </w:r>
      <w:r>
        <w:t xml:space="preserve">, </w:t>
      </w:r>
      <w:r>
        <w:t>специфическую</w:t>
      </w:r>
      <w:r>
        <w:t xml:space="preserve"> </w:t>
      </w:r>
      <w:r>
        <w:t>символику</w:t>
      </w:r>
      <w:r>
        <w:t xml:space="preserve"> (</w:t>
      </w:r>
      <w:r>
        <w:t>Тян</w:t>
      </w:r>
      <w:r>
        <w:t xml:space="preserve">, </w:t>
      </w:r>
      <w:r>
        <w:t>Рейх</w:t>
      </w:r>
      <w:r>
        <w:t xml:space="preserve">, </w:t>
      </w:r>
      <w:r>
        <w:t>Лис</w:t>
      </w:r>
      <w:r>
        <w:t xml:space="preserve">, </w:t>
      </w:r>
      <w:r>
        <w:t>Харисс</w:t>
      </w:r>
      <w:r>
        <w:t xml:space="preserve">, </w:t>
      </w:r>
      <w:r>
        <w:t>Клиболд</w:t>
      </w:r>
      <w:r>
        <w:t xml:space="preserve">, </w:t>
      </w:r>
      <w:r>
        <w:t>Суицид</w:t>
      </w:r>
      <w:r>
        <w:t xml:space="preserve">, </w:t>
      </w:r>
      <w:r>
        <w:t>Нож</w:t>
      </w:r>
      <w:r>
        <w:t xml:space="preserve"> </w:t>
      </w:r>
      <w:r>
        <w:t>и</w:t>
      </w:r>
      <w:r>
        <w:t xml:space="preserve"> </w:t>
      </w:r>
      <w:r>
        <w:t>др</w:t>
      </w:r>
      <w:r>
        <w:t xml:space="preserve">., </w:t>
      </w:r>
      <w:r>
        <w:t>также</w:t>
      </w:r>
      <w:r>
        <w:t xml:space="preserve"> </w:t>
      </w:r>
      <w:r>
        <w:t>возможно</w:t>
      </w:r>
      <w:r>
        <w:t xml:space="preserve"> </w:t>
      </w:r>
      <w:r>
        <w:t>использ</w:t>
      </w:r>
      <w:r>
        <w:t>о</w:t>
      </w:r>
      <w:r>
        <w:t>вание</w:t>
      </w:r>
      <w:r>
        <w:t xml:space="preserve"> </w:t>
      </w:r>
      <w:r>
        <w:t>японских</w:t>
      </w:r>
      <w:r>
        <w:t xml:space="preserve"> </w:t>
      </w:r>
      <w:r>
        <w:t>иероглифов</w:t>
      </w:r>
      <w:r>
        <w:t xml:space="preserve"> </w:t>
      </w:r>
      <w:r>
        <w:t>или</w:t>
      </w:r>
      <w:r>
        <w:t xml:space="preserve"> </w:t>
      </w:r>
      <w:r>
        <w:t>арабской</w:t>
      </w:r>
      <w:r>
        <w:t xml:space="preserve"> </w:t>
      </w:r>
      <w:r>
        <w:t>вязи</w:t>
      </w:r>
      <w:r>
        <w:t>).</w:t>
      </w:r>
    </w:p>
    <w:p w:rsidR="00000000" w:rsidRDefault="00C278F9">
      <w:pPr>
        <w:pStyle w:val="cef1edeee2edeee9f2e5eaf1f2"/>
        <w:jc w:val="both"/>
      </w:pPr>
      <w:r>
        <w:t xml:space="preserve">3. </w:t>
      </w:r>
      <w:r>
        <w:t>Адрес</w:t>
      </w:r>
      <w:r>
        <w:t xml:space="preserve"> </w:t>
      </w:r>
      <w:r>
        <w:t>аккаунта</w:t>
      </w:r>
      <w:r>
        <w:t xml:space="preserve">. </w:t>
      </w:r>
      <w:r>
        <w:t>Отметим</w:t>
      </w:r>
      <w:r>
        <w:t xml:space="preserve">, </w:t>
      </w:r>
      <w:r>
        <w:t>что</w:t>
      </w:r>
      <w:r>
        <w:t xml:space="preserve"> </w:t>
      </w:r>
      <w:r>
        <w:t>адрес</w:t>
      </w:r>
      <w:r>
        <w:t xml:space="preserve"> </w:t>
      </w:r>
      <w:r>
        <w:t>аккаунта</w:t>
      </w:r>
      <w:r>
        <w:t xml:space="preserve"> </w:t>
      </w:r>
      <w:r>
        <w:t>можно</w:t>
      </w:r>
      <w:r>
        <w:t xml:space="preserve"> </w:t>
      </w:r>
      <w:r>
        <w:t>трансформировать</w:t>
      </w:r>
      <w:r>
        <w:t xml:space="preserve"> </w:t>
      </w: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собственного</w:t>
      </w:r>
      <w:r>
        <w:t xml:space="preserve"> </w:t>
      </w:r>
      <w:r>
        <w:t>мироощущения</w:t>
      </w:r>
      <w:r>
        <w:t xml:space="preserve"> (</w:t>
      </w:r>
      <w:r>
        <w:t>то</w:t>
      </w:r>
      <w:r>
        <w:t xml:space="preserve"> </w:t>
      </w:r>
      <w:r>
        <w:t>есть</w:t>
      </w:r>
      <w:r>
        <w:t xml:space="preserve"> </w:t>
      </w:r>
      <w:r>
        <w:t>поменять</w:t>
      </w:r>
      <w:r>
        <w:t xml:space="preserve"> </w:t>
      </w:r>
      <w:r>
        <w:t>цифровое</w:t>
      </w:r>
      <w:r>
        <w:t xml:space="preserve"> </w:t>
      </w:r>
      <w:r>
        <w:t>значение</w:t>
      </w:r>
      <w:r>
        <w:t xml:space="preserve"> </w:t>
      </w:r>
      <w:r>
        <w:t>на</w:t>
      </w:r>
      <w:r>
        <w:t xml:space="preserve"> </w:t>
      </w:r>
      <w:r>
        <w:t>вербальные</w:t>
      </w:r>
      <w:r>
        <w:t xml:space="preserve"> </w:t>
      </w:r>
      <w:r>
        <w:t>символы</w:t>
      </w:r>
      <w:r>
        <w:t xml:space="preserve">). </w:t>
      </w:r>
      <w:r>
        <w:t>Зачастую</w:t>
      </w:r>
      <w:r>
        <w:t xml:space="preserve"> </w:t>
      </w:r>
      <w:r>
        <w:t>подростки</w:t>
      </w:r>
      <w:r>
        <w:t xml:space="preserve">, </w:t>
      </w:r>
      <w:r>
        <w:t>находящиеся</w:t>
      </w:r>
      <w:r>
        <w:t xml:space="preserve"> </w:t>
      </w:r>
      <w:r>
        <w:t>в</w:t>
      </w:r>
      <w:r>
        <w:t xml:space="preserve"> </w:t>
      </w:r>
      <w:r>
        <w:t>«группе</w:t>
      </w:r>
      <w:r>
        <w:t xml:space="preserve"> </w:t>
      </w:r>
      <w:r>
        <w:t>риска»</w:t>
      </w:r>
      <w:r>
        <w:t xml:space="preserve"> </w:t>
      </w:r>
      <w:r>
        <w:t>используют</w:t>
      </w:r>
      <w:r>
        <w:t xml:space="preserve"> </w:t>
      </w:r>
      <w:r>
        <w:t>такие</w:t>
      </w:r>
      <w:r>
        <w:t xml:space="preserve"> </w:t>
      </w:r>
      <w:r>
        <w:t>наименования</w:t>
      </w:r>
      <w:r>
        <w:t xml:space="preserve"> </w:t>
      </w:r>
      <w:r>
        <w:t>в</w:t>
      </w:r>
      <w:r>
        <w:t xml:space="preserve"> </w:t>
      </w:r>
      <w:r>
        <w:t>н</w:t>
      </w:r>
      <w:r>
        <w:t>а</w:t>
      </w:r>
      <w:r>
        <w:t>звании</w:t>
      </w:r>
      <w:r>
        <w:t xml:space="preserve"> </w:t>
      </w:r>
      <w:r>
        <w:t>своего</w:t>
      </w:r>
      <w:r>
        <w:t xml:space="preserve"> </w:t>
      </w:r>
      <w:r>
        <w:t>аккаунта</w:t>
      </w:r>
      <w:r>
        <w:t xml:space="preserve"> </w:t>
      </w:r>
      <w:r>
        <w:t>как</w:t>
      </w:r>
      <w:r>
        <w:t xml:space="preserve"> </w:t>
      </w:r>
      <w:r>
        <w:t>«сме</w:t>
      </w:r>
      <w:r>
        <w:t>рть»</w:t>
      </w:r>
      <w:r>
        <w:t xml:space="preserve">, </w:t>
      </w:r>
      <w:r>
        <w:t>«ангел</w:t>
      </w:r>
      <w:r>
        <w:t xml:space="preserve"> </w:t>
      </w:r>
      <w:r>
        <w:t>одиночества</w:t>
      </w:r>
      <w:r>
        <w:t>/</w:t>
      </w:r>
      <w:r>
        <w:t>зла</w:t>
      </w:r>
      <w:r>
        <w:t>/</w:t>
      </w:r>
      <w:r>
        <w:t>смерти</w:t>
      </w:r>
      <w:r>
        <w:t>/</w:t>
      </w:r>
      <w:r>
        <w:t>горя»</w:t>
      </w:r>
      <w:r>
        <w:t xml:space="preserve">, </w:t>
      </w:r>
      <w:r>
        <w:t>имена</w:t>
      </w:r>
      <w:r>
        <w:t xml:space="preserve"> </w:t>
      </w:r>
      <w:r>
        <w:t>персон</w:t>
      </w:r>
      <w:r>
        <w:t>а</w:t>
      </w:r>
      <w:r>
        <w:t>жей</w:t>
      </w:r>
      <w:r>
        <w:t xml:space="preserve"> </w:t>
      </w:r>
      <w:r>
        <w:t>суицидальных</w:t>
      </w:r>
      <w:r>
        <w:t xml:space="preserve"> </w:t>
      </w:r>
      <w:r>
        <w:t>игр</w:t>
      </w:r>
      <w:r>
        <w:t xml:space="preserve">, </w:t>
      </w:r>
      <w:r>
        <w:t>лидеров</w:t>
      </w:r>
      <w:r>
        <w:t xml:space="preserve"> </w:t>
      </w:r>
      <w:r>
        <w:t>агрессивных</w:t>
      </w:r>
      <w:r>
        <w:t xml:space="preserve"> </w:t>
      </w:r>
      <w:r>
        <w:t>движений</w:t>
      </w:r>
      <w:r>
        <w:t xml:space="preserve"> </w:t>
      </w:r>
      <w:r>
        <w:t>и</w:t>
      </w:r>
      <w:r>
        <w:t xml:space="preserve"> </w:t>
      </w:r>
      <w:r>
        <w:t>др</w:t>
      </w:r>
      <w:r>
        <w:t>.</w:t>
      </w:r>
    </w:p>
    <w:p w:rsidR="00000000" w:rsidRDefault="00C278F9">
      <w:pPr>
        <w:pStyle w:val="cef1edeee2edeee9f2e5eaf1f2"/>
        <w:jc w:val="both"/>
      </w:pPr>
      <w:r>
        <w:t xml:space="preserve">4. </w:t>
      </w:r>
      <w:r>
        <w:t>География</w:t>
      </w:r>
      <w:r>
        <w:t xml:space="preserve">. </w:t>
      </w:r>
      <w:r>
        <w:t>Зачастую</w:t>
      </w:r>
      <w:r>
        <w:t xml:space="preserve"> </w:t>
      </w:r>
      <w:r>
        <w:t>подростки</w:t>
      </w:r>
      <w:r>
        <w:t xml:space="preserve">, </w:t>
      </w:r>
      <w:r>
        <w:t>находящиеся</w:t>
      </w:r>
      <w:r>
        <w:t xml:space="preserve"> </w:t>
      </w:r>
      <w:r>
        <w:t>в</w:t>
      </w:r>
      <w:r>
        <w:t xml:space="preserve"> </w:t>
      </w:r>
      <w:r>
        <w:t>«группе</w:t>
      </w:r>
      <w:r>
        <w:t xml:space="preserve"> </w:t>
      </w:r>
      <w:r>
        <w:t>риска»</w:t>
      </w:r>
      <w:r>
        <w:t xml:space="preserve"> </w:t>
      </w:r>
      <w:r>
        <w:t>не</w:t>
      </w:r>
      <w:r>
        <w:t xml:space="preserve"> </w:t>
      </w:r>
      <w:r>
        <w:t>заполняют</w:t>
      </w:r>
      <w:r>
        <w:t xml:space="preserve"> </w:t>
      </w:r>
      <w:r>
        <w:t>данную</w:t>
      </w:r>
      <w:r>
        <w:t xml:space="preserve"> </w:t>
      </w:r>
      <w:r>
        <w:t>графу</w:t>
      </w:r>
      <w:r>
        <w:t xml:space="preserve"> </w:t>
      </w:r>
      <w:r>
        <w:t>либо</w:t>
      </w:r>
      <w:r>
        <w:t xml:space="preserve"> </w:t>
      </w:r>
      <w:r>
        <w:t>указывают</w:t>
      </w:r>
      <w:r>
        <w:t xml:space="preserve"> </w:t>
      </w:r>
      <w:r>
        <w:t>Японию</w:t>
      </w:r>
      <w:r>
        <w:t xml:space="preserve"> (</w:t>
      </w:r>
      <w:r>
        <w:t>популярнее</w:t>
      </w:r>
      <w:r>
        <w:t xml:space="preserve"> </w:t>
      </w:r>
      <w:r>
        <w:t>—</w:t>
      </w:r>
      <w:r>
        <w:t xml:space="preserve"> </w:t>
      </w:r>
      <w:r>
        <w:t>Токио</w:t>
      </w:r>
      <w:r>
        <w:t xml:space="preserve">), </w:t>
      </w:r>
      <w:r>
        <w:t>Германию</w:t>
      </w:r>
      <w:r>
        <w:t xml:space="preserve">, </w:t>
      </w:r>
      <w:r>
        <w:t>Канаду</w:t>
      </w:r>
      <w:r>
        <w:t>.</w:t>
      </w:r>
    </w:p>
    <w:p w:rsidR="00000000" w:rsidRDefault="00C278F9">
      <w:pPr>
        <w:pStyle w:val="cef1edeee2edeee9f2e5eaf1f2"/>
        <w:jc w:val="both"/>
      </w:pPr>
      <w:r>
        <w:t xml:space="preserve">5. </w:t>
      </w:r>
      <w:r>
        <w:t>Группы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состоит</w:t>
      </w:r>
      <w:r>
        <w:t xml:space="preserve"> </w:t>
      </w:r>
      <w:r>
        <w:t>подросток</w:t>
      </w:r>
      <w:r>
        <w:t xml:space="preserve">. </w:t>
      </w:r>
      <w:r>
        <w:t>Подросток</w:t>
      </w:r>
      <w:r>
        <w:t xml:space="preserve"> </w:t>
      </w:r>
      <w:r>
        <w:t>состоит</w:t>
      </w:r>
      <w:r>
        <w:t xml:space="preserve"> </w:t>
      </w:r>
      <w:r>
        <w:t>в</w:t>
      </w:r>
      <w:r>
        <w:t xml:space="preserve"> </w:t>
      </w:r>
      <w:r>
        <w:t>группах</w:t>
      </w:r>
      <w:r>
        <w:t xml:space="preserve">, </w:t>
      </w:r>
      <w:r>
        <w:t>пропагандирующих</w:t>
      </w:r>
      <w:r>
        <w:t xml:space="preserve"> </w:t>
      </w:r>
      <w:r>
        <w:t>суицидальный</w:t>
      </w:r>
      <w:r>
        <w:t xml:space="preserve"> </w:t>
      </w:r>
      <w:r>
        <w:t>или</w:t>
      </w:r>
      <w:r>
        <w:t xml:space="preserve"> </w:t>
      </w:r>
      <w:r>
        <w:t>насильственный</w:t>
      </w:r>
      <w:r>
        <w:t xml:space="preserve"> </w:t>
      </w:r>
      <w:r>
        <w:t>контент</w:t>
      </w:r>
      <w:r>
        <w:t xml:space="preserve"> (</w:t>
      </w:r>
      <w:r>
        <w:t>депрессивные</w:t>
      </w:r>
      <w:r>
        <w:t xml:space="preserve"> </w:t>
      </w:r>
      <w:r>
        <w:t>статусы</w:t>
      </w:r>
      <w:r>
        <w:t xml:space="preserve">, </w:t>
      </w:r>
      <w:r>
        <w:t>суицидальные</w:t>
      </w:r>
      <w:r>
        <w:t xml:space="preserve"> </w:t>
      </w:r>
      <w:r>
        <w:t>игры</w:t>
      </w:r>
      <w:r>
        <w:t xml:space="preserve">, </w:t>
      </w:r>
      <w:r>
        <w:lastRenderedPageBreak/>
        <w:t>культ</w:t>
      </w:r>
      <w:r>
        <w:t xml:space="preserve"> </w:t>
      </w:r>
      <w:r>
        <w:t>оружия</w:t>
      </w:r>
      <w:r>
        <w:t xml:space="preserve">, </w:t>
      </w:r>
      <w:r>
        <w:t>призывы</w:t>
      </w:r>
      <w:r>
        <w:t xml:space="preserve"> </w:t>
      </w:r>
      <w:r>
        <w:t>к</w:t>
      </w:r>
      <w:r>
        <w:t xml:space="preserve"> </w:t>
      </w:r>
      <w:r>
        <w:t>насилию</w:t>
      </w:r>
      <w:r>
        <w:t xml:space="preserve"> </w:t>
      </w:r>
      <w:r>
        <w:t>в</w:t>
      </w:r>
      <w:r>
        <w:t xml:space="preserve"> </w:t>
      </w:r>
      <w:r>
        <w:t>школе</w:t>
      </w:r>
      <w:r>
        <w:t xml:space="preserve">). </w:t>
      </w:r>
      <w:r>
        <w:t>Группы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закрыты</w:t>
      </w:r>
      <w:r>
        <w:t xml:space="preserve"> </w:t>
      </w:r>
      <w:r>
        <w:t>для</w:t>
      </w:r>
      <w:r>
        <w:t xml:space="preserve"> </w:t>
      </w:r>
      <w:r>
        <w:t>просмотр</w:t>
      </w:r>
      <w:r>
        <w:t>а</w:t>
      </w:r>
      <w:r>
        <w:t xml:space="preserve"> </w:t>
      </w:r>
      <w:r>
        <w:t>с</w:t>
      </w:r>
      <w:r>
        <w:t xml:space="preserve"> </w:t>
      </w:r>
      <w:r>
        <w:t>постороннего</w:t>
      </w:r>
      <w:r>
        <w:t xml:space="preserve"> </w:t>
      </w:r>
      <w:r>
        <w:t>аккаунта</w:t>
      </w:r>
      <w:r>
        <w:t xml:space="preserve">. </w:t>
      </w:r>
      <w:r>
        <w:t>Пример</w:t>
      </w:r>
      <w:r>
        <w:t xml:space="preserve"> </w:t>
      </w:r>
      <w:r>
        <w:t>групп</w:t>
      </w:r>
      <w:r>
        <w:t xml:space="preserve">: </w:t>
      </w:r>
      <w:r>
        <w:t>«Клуб</w:t>
      </w:r>
      <w:r>
        <w:t xml:space="preserve"> </w:t>
      </w:r>
      <w:r>
        <w:t>самоубийц»</w:t>
      </w:r>
      <w:r>
        <w:t xml:space="preserve">, </w:t>
      </w:r>
      <w:r>
        <w:t>«умр»</w:t>
      </w:r>
      <w:r>
        <w:t xml:space="preserve">, </w:t>
      </w:r>
      <w:r>
        <w:t>«МЕРТВЫЕ»</w:t>
      </w:r>
      <w:r>
        <w:t xml:space="preserve">, </w:t>
      </w:r>
      <w:r>
        <w:t>«Китыум</w:t>
      </w:r>
      <w:r>
        <w:t>и</w:t>
      </w:r>
      <w:r>
        <w:t>рают</w:t>
      </w:r>
      <w:r>
        <w:t xml:space="preserve"> </w:t>
      </w:r>
      <w:r>
        <w:t>в</w:t>
      </w:r>
      <w:r>
        <w:t xml:space="preserve"> </w:t>
      </w:r>
      <w:r>
        <w:t>лужах</w:t>
      </w:r>
      <w:r>
        <w:t xml:space="preserve"> </w:t>
      </w:r>
      <w:r>
        <w:t>бензина»</w:t>
      </w:r>
      <w:r>
        <w:t xml:space="preserve">, </w:t>
      </w:r>
      <w:r>
        <w:t>«накрыло»</w:t>
      </w:r>
      <w:r>
        <w:t xml:space="preserve">, </w:t>
      </w:r>
      <w:r>
        <w:t>«тише</w:t>
      </w:r>
      <w:r>
        <w:t xml:space="preserve"> </w:t>
      </w:r>
      <w:r>
        <w:t>всем»</w:t>
      </w:r>
      <w:r>
        <w:t xml:space="preserve">, </w:t>
      </w:r>
      <w:r>
        <w:t>«</w:t>
      </w:r>
      <w:r>
        <w:t>6996</w:t>
      </w:r>
      <w:r>
        <w:t>»</w:t>
      </w:r>
      <w:r>
        <w:t xml:space="preserve">, </w:t>
      </w:r>
      <w:r>
        <w:t>«Колумбайн»</w:t>
      </w:r>
      <w:r>
        <w:t xml:space="preserve">, </w:t>
      </w:r>
      <w:r>
        <w:t>«АУЕ»</w:t>
      </w:r>
      <w:r>
        <w:t xml:space="preserve"> </w:t>
      </w:r>
      <w:r>
        <w:t>и</w:t>
      </w:r>
      <w:r>
        <w:t xml:space="preserve"> </w:t>
      </w:r>
      <w:r>
        <w:t>др</w:t>
      </w:r>
      <w:r>
        <w:t>.</w:t>
      </w:r>
    </w:p>
    <w:p w:rsidR="00000000" w:rsidRDefault="00C278F9">
      <w:pPr>
        <w:pStyle w:val="cef1edeee2edeee9f2e5eaf1f2"/>
        <w:jc w:val="both"/>
      </w:pPr>
      <w:r>
        <w:t xml:space="preserve">6. </w:t>
      </w:r>
      <w:r>
        <w:t>Аватар</w:t>
      </w:r>
      <w:r>
        <w:t xml:space="preserve">.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с</w:t>
      </w:r>
      <w:r>
        <w:t xml:space="preserve"> </w:t>
      </w:r>
      <w:r>
        <w:t>аватаром</w:t>
      </w:r>
      <w:r>
        <w:t xml:space="preserve"> </w:t>
      </w:r>
      <w:r>
        <w:t>потенциальную</w:t>
      </w:r>
      <w:r>
        <w:t xml:space="preserve"> </w:t>
      </w:r>
      <w:r>
        <w:t>опасность</w:t>
      </w:r>
      <w:r>
        <w:t xml:space="preserve"> </w:t>
      </w:r>
      <w:r>
        <w:t>представляют</w:t>
      </w:r>
      <w:r>
        <w:t xml:space="preserve">: </w:t>
      </w:r>
      <w:r>
        <w:t>фотоизображение</w:t>
      </w:r>
      <w:r>
        <w:t xml:space="preserve"> </w:t>
      </w:r>
      <w:r>
        <w:t>подрос</w:t>
      </w:r>
      <w:r>
        <w:t>тка</w:t>
      </w:r>
      <w:r>
        <w:t xml:space="preserve"> </w:t>
      </w:r>
      <w:r>
        <w:t>с</w:t>
      </w:r>
      <w:r>
        <w:t xml:space="preserve"> </w:t>
      </w:r>
      <w:r>
        <w:t>сигной</w:t>
      </w:r>
      <w:r>
        <w:t xml:space="preserve"> (</w:t>
      </w:r>
      <w:r>
        <w:t>альбомным</w:t>
      </w:r>
      <w:r>
        <w:t xml:space="preserve"> </w:t>
      </w:r>
      <w:r>
        <w:t>листком</w:t>
      </w:r>
      <w:r>
        <w:t xml:space="preserve"> </w:t>
      </w:r>
      <w:r>
        <w:t>с</w:t>
      </w:r>
      <w:r>
        <w:t xml:space="preserve"> </w:t>
      </w:r>
      <w:r>
        <w:t>именем</w:t>
      </w:r>
      <w:r>
        <w:t xml:space="preserve">); </w:t>
      </w:r>
      <w:r>
        <w:t>использование</w:t>
      </w:r>
      <w:r>
        <w:t xml:space="preserve"> </w:t>
      </w:r>
      <w:r>
        <w:t>депрессивной</w:t>
      </w:r>
      <w:r>
        <w:t xml:space="preserve"> </w:t>
      </w:r>
      <w:r>
        <w:t>стилист</w:t>
      </w:r>
      <w:r>
        <w:t>и</w:t>
      </w:r>
      <w:r>
        <w:t>ки</w:t>
      </w:r>
      <w:r>
        <w:t xml:space="preserve">; </w:t>
      </w:r>
      <w:r>
        <w:t>изображение</w:t>
      </w:r>
      <w:r>
        <w:t xml:space="preserve"> </w:t>
      </w:r>
      <w:r>
        <w:t>анимэ</w:t>
      </w:r>
      <w:r>
        <w:t>-</w:t>
      </w:r>
      <w:r>
        <w:t>персонажей</w:t>
      </w:r>
      <w:r>
        <w:t xml:space="preserve">; </w:t>
      </w:r>
      <w:r>
        <w:t>изображение</w:t>
      </w:r>
      <w:r>
        <w:t xml:space="preserve"> </w:t>
      </w:r>
      <w:r>
        <w:t>подростка</w:t>
      </w:r>
      <w:r>
        <w:t xml:space="preserve">, </w:t>
      </w:r>
      <w:r>
        <w:t>стоящего</w:t>
      </w:r>
      <w:r>
        <w:t xml:space="preserve"> </w:t>
      </w:r>
      <w:r>
        <w:t>на</w:t>
      </w:r>
      <w:r>
        <w:t xml:space="preserve"> </w:t>
      </w:r>
      <w:r>
        <w:t>высоте</w:t>
      </w:r>
      <w:r>
        <w:t xml:space="preserve"> (</w:t>
      </w:r>
      <w:r>
        <w:t>крыша</w:t>
      </w:r>
      <w:r>
        <w:t xml:space="preserve">, </w:t>
      </w:r>
      <w:r>
        <w:t>край</w:t>
      </w:r>
      <w:r>
        <w:t xml:space="preserve"> </w:t>
      </w:r>
      <w:r>
        <w:t>пропасти</w:t>
      </w:r>
      <w:r>
        <w:t xml:space="preserve">); </w:t>
      </w:r>
      <w:r>
        <w:t>фотографии</w:t>
      </w:r>
      <w:r>
        <w:t xml:space="preserve"> </w:t>
      </w:r>
      <w:r>
        <w:t>людей</w:t>
      </w:r>
      <w:r>
        <w:t xml:space="preserve"> </w:t>
      </w:r>
      <w:r>
        <w:t>с</w:t>
      </w:r>
      <w:r>
        <w:t xml:space="preserve"> </w:t>
      </w:r>
      <w:r>
        <w:t>оружием</w:t>
      </w:r>
      <w:r>
        <w:t xml:space="preserve">; </w:t>
      </w:r>
      <w:r>
        <w:t>размещение</w:t>
      </w:r>
      <w:r>
        <w:t xml:space="preserve"> </w:t>
      </w:r>
      <w:r>
        <w:t>изображений</w:t>
      </w:r>
      <w:r>
        <w:t xml:space="preserve"> </w:t>
      </w:r>
      <w:r>
        <w:t>лидеров</w:t>
      </w:r>
      <w:r>
        <w:t xml:space="preserve"> </w:t>
      </w:r>
      <w:r>
        <w:t>различных</w:t>
      </w:r>
      <w:r>
        <w:t xml:space="preserve"> </w:t>
      </w:r>
      <w:r>
        <w:t>молодежны</w:t>
      </w:r>
      <w:r>
        <w:t>х</w:t>
      </w:r>
      <w:r>
        <w:t xml:space="preserve"> </w:t>
      </w:r>
      <w:r>
        <w:t>субкультур</w:t>
      </w:r>
      <w:r>
        <w:t xml:space="preserve"> </w:t>
      </w:r>
      <w:r>
        <w:t>и</w:t>
      </w:r>
      <w:r>
        <w:t xml:space="preserve"> </w:t>
      </w:r>
      <w:r>
        <w:t>движений</w:t>
      </w:r>
      <w:r>
        <w:t xml:space="preserve"> (</w:t>
      </w:r>
      <w:r>
        <w:t>Филипп</w:t>
      </w:r>
      <w:r>
        <w:t xml:space="preserve"> </w:t>
      </w:r>
      <w:r>
        <w:t>Лиса</w:t>
      </w:r>
      <w:r>
        <w:t xml:space="preserve">, </w:t>
      </w:r>
      <w:r>
        <w:t>Эрика</w:t>
      </w:r>
      <w:r>
        <w:t xml:space="preserve"> </w:t>
      </w:r>
      <w:r>
        <w:t>Харисса</w:t>
      </w:r>
      <w:r>
        <w:t xml:space="preserve"> </w:t>
      </w:r>
      <w:r>
        <w:t>и</w:t>
      </w:r>
      <w:r>
        <w:t xml:space="preserve"> </w:t>
      </w:r>
      <w:r>
        <w:t>др</w:t>
      </w:r>
      <w:r>
        <w:t>.).</w:t>
      </w:r>
    </w:p>
    <w:p w:rsidR="00000000" w:rsidRDefault="00C278F9">
      <w:pPr>
        <w:pStyle w:val="cef1edeee2edeee9f2e5eaf1f2"/>
        <w:jc w:val="both"/>
      </w:pPr>
      <w:r>
        <w:rPr>
          <w:b/>
        </w:rPr>
        <w:t xml:space="preserve">5. </w:t>
      </w:r>
      <w:r>
        <w:t>Хештеги</w:t>
      </w:r>
      <w:r>
        <w:t xml:space="preserve">. </w:t>
      </w:r>
      <w:r>
        <w:t>Подросток</w:t>
      </w:r>
      <w:r>
        <w:t xml:space="preserve"> </w:t>
      </w:r>
      <w:r>
        <w:t>использует</w:t>
      </w:r>
      <w:r>
        <w:t xml:space="preserve"> </w:t>
      </w:r>
      <w:r>
        <w:t>хештеги</w:t>
      </w:r>
      <w:r>
        <w:t xml:space="preserve"> </w:t>
      </w:r>
      <w:r>
        <w:t>к</w:t>
      </w:r>
      <w:r>
        <w:t xml:space="preserve"> </w:t>
      </w:r>
      <w:r>
        <w:t>своим</w:t>
      </w:r>
      <w:r>
        <w:t xml:space="preserve"> </w:t>
      </w:r>
      <w:r>
        <w:t>одиночным</w:t>
      </w:r>
      <w:r>
        <w:t xml:space="preserve"> </w:t>
      </w:r>
      <w:r>
        <w:t>статусам</w:t>
      </w:r>
      <w:r>
        <w:t xml:space="preserve">, </w:t>
      </w:r>
      <w:r>
        <w:t>содержащие</w:t>
      </w:r>
      <w:r>
        <w:t xml:space="preserve"> </w:t>
      </w:r>
      <w:r>
        <w:t>эл</w:t>
      </w:r>
      <w:r>
        <w:t>е</w:t>
      </w:r>
      <w:r>
        <w:t>менты</w:t>
      </w:r>
      <w:r>
        <w:t xml:space="preserve"> </w:t>
      </w:r>
      <w:r>
        <w:t>кода</w:t>
      </w:r>
      <w:r>
        <w:t xml:space="preserve"> </w:t>
      </w:r>
      <w:r>
        <w:t>или</w:t>
      </w:r>
      <w:r>
        <w:t xml:space="preserve"> </w:t>
      </w:r>
      <w:r>
        <w:t>шифрования</w:t>
      </w:r>
      <w:r>
        <w:t xml:space="preserve"> (#</w:t>
      </w:r>
      <w:r>
        <w:t>разбуди</w:t>
      </w:r>
      <w:r>
        <w:t>, #F9, #</w:t>
      </w:r>
      <w:r>
        <w:t>сованикогданеспит</w:t>
      </w:r>
      <w:r>
        <w:t xml:space="preserve">, #6996 </w:t>
      </w:r>
      <w:r>
        <w:t>и</w:t>
      </w:r>
      <w:r>
        <w:t xml:space="preserve"> </w:t>
      </w:r>
      <w:r>
        <w:t>др</w:t>
      </w:r>
      <w:r>
        <w:t>.).</w:t>
      </w:r>
    </w:p>
    <w:p w:rsidR="00000000" w:rsidRDefault="00C278F9">
      <w:pPr>
        <w:pStyle w:val="cef1edeee2edeee9f2e5eaf1f2"/>
        <w:jc w:val="both"/>
      </w:pPr>
      <w:r>
        <w:rPr>
          <w:b/>
        </w:rPr>
        <w:t xml:space="preserve">6. </w:t>
      </w:r>
      <w:r>
        <w:t>Сообщества</w:t>
      </w:r>
      <w:r>
        <w:t xml:space="preserve"> </w:t>
      </w:r>
      <w:r>
        <w:t>в</w:t>
      </w:r>
      <w:r>
        <w:t xml:space="preserve"> </w:t>
      </w:r>
      <w:r>
        <w:t>подписках</w:t>
      </w:r>
      <w:r>
        <w:t xml:space="preserve">. </w:t>
      </w:r>
      <w:r>
        <w:t>Подросток</w:t>
      </w:r>
      <w:r>
        <w:t xml:space="preserve"> </w:t>
      </w:r>
      <w:r>
        <w:t>подписан</w:t>
      </w:r>
      <w:r>
        <w:t xml:space="preserve"> </w:t>
      </w:r>
      <w:r>
        <w:t>на</w:t>
      </w:r>
      <w:r>
        <w:t xml:space="preserve"> </w:t>
      </w:r>
      <w:r>
        <w:t>сообщества</w:t>
      </w:r>
      <w:r>
        <w:t xml:space="preserve">, </w:t>
      </w:r>
      <w:r>
        <w:t>пропагандирующие</w:t>
      </w:r>
      <w:r>
        <w:t xml:space="preserve"> </w:t>
      </w:r>
      <w:r>
        <w:t>суиц</w:t>
      </w:r>
      <w:r>
        <w:t>и</w:t>
      </w:r>
      <w:r>
        <w:t>дальный</w:t>
      </w:r>
      <w:r>
        <w:t xml:space="preserve"> </w:t>
      </w:r>
      <w:r>
        <w:t>или</w:t>
      </w:r>
      <w:r>
        <w:t xml:space="preserve"> </w:t>
      </w:r>
      <w:r>
        <w:t>насильственный</w:t>
      </w:r>
      <w:r>
        <w:t xml:space="preserve"> </w:t>
      </w:r>
      <w:r>
        <w:t>контент</w:t>
      </w:r>
      <w:r>
        <w:t xml:space="preserve"> (</w:t>
      </w:r>
      <w:r>
        <w:t>депрессивные</w:t>
      </w:r>
      <w:r>
        <w:t xml:space="preserve"> </w:t>
      </w:r>
      <w:r>
        <w:t>статусы</w:t>
      </w:r>
      <w:r>
        <w:t xml:space="preserve">, </w:t>
      </w:r>
      <w:r>
        <w:t>суицидальные</w:t>
      </w:r>
      <w:r>
        <w:t xml:space="preserve"> </w:t>
      </w:r>
      <w:r>
        <w:t>игры</w:t>
      </w:r>
      <w:r>
        <w:t xml:space="preserve">, </w:t>
      </w:r>
      <w:r>
        <w:t>культ</w:t>
      </w:r>
      <w:r>
        <w:t xml:space="preserve"> </w:t>
      </w:r>
      <w:r>
        <w:t>оружия</w:t>
      </w:r>
      <w:r>
        <w:t xml:space="preserve">, </w:t>
      </w:r>
      <w:r>
        <w:t>призывы</w:t>
      </w:r>
      <w:r>
        <w:t xml:space="preserve"> </w:t>
      </w:r>
      <w:r>
        <w:t>к</w:t>
      </w:r>
      <w:r>
        <w:t xml:space="preserve"> </w:t>
      </w:r>
      <w:r>
        <w:t>насилию</w:t>
      </w:r>
      <w:r>
        <w:t xml:space="preserve"> </w:t>
      </w:r>
      <w:r>
        <w:t>в</w:t>
      </w:r>
      <w:r>
        <w:t xml:space="preserve"> </w:t>
      </w:r>
      <w:r>
        <w:t>школе</w:t>
      </w:r>
      <w:r>
        <w:t xml:space="preserve">), </w:t>
      </w:r>
      <w:r>
        <w:t>например</w:t>
      </w:r>
      <w:r>
        <w:t xml:space="preserve">, </w:t>
      </w:r>
      <w:r>
        <w:t>«Тлей»</w:t>
      </w:r>
      <w:r>
        <w:t xml:space="preserve">, </w:t>
      </w:r>
      <w:r>
        <w:t>«сосинож»</w:t>
      </w:r>
      <w:r>
        <w:t xml:space="preserve">, </w:t>
      </w:r>
      <w:r>
        <w:t>«просто</w:t>
      </w:r>
      <w:r>
        <w:t xml:space="preserve"> </w:t>
      </w:r>
      <w:r>
        <w:t>так»</w:t>
      </w:r>
      <w:r>
        <w:t xml:space="preserve">, </w:t>
      </w:r>
      <w:r>
        <w:t>«Д</w:t>
      </w:r>
      <w:r>
        <w:t>е</w:t>
      </w:r>
      <w:r>
        <w:t>прессия»</w:t>
      </w:r>
      <w:r>
        <w:t xml:space="preserve">, </w:t>
      </w:r>
      <w:r>
        <w:t>«мама</w:t>
      </w:r>
      <w:r>
        <w:t xml:space="preserve">, </w:t>
      </w:r>
      <w:r>
        <w:t>я</w:t>
      </w:r>
      <w:r>
        <w:t xml:space="preserve"> </w:t>
      </w:r>
      <w:r>
        <w:t>чмо»</w:t>
      </w:r>
      <w:r>
        <w:t xml:space="preserve"> </w:t>
      </w:r>
      <w:r>
        <w:t>и</w:t>
      </w:r>
      <w:r>
        <w:t xml:space="preserve"> </w:t>
      </w:r>
      <w:r>
        <w:t>др</w:t>
      </w:r>
      <w:r>
        <w:t>.</w:t>
      </w:r>
    </w:p>
    <w:p w:rsidR="00000000" w:rsidRDefault="00C278F9">
      <w:pPr>
        <w:pStyle w:val="cef1edeee2edeee9f2e5eaf1f2"/>
        <w:jc w:val="both"/>
      </w:pPr>
      <w:r>
        <w:rPr>
          <w:b/>
        </w:rPr>
        <w:t xml:space="preserve">7. </w:t>
      </w:r>
      <w:r>
        <w:t>Время</w:t>
      </w:r>
      <w:r>
        <w:t xml:space="preserve"> </w:t>
      </w:r>
      <w:r>
        <w:t>нахожд</w:t>
      </w:r>
      <w:r>
        <w:t>ения</w:t>
      </w:r>
      <w:r>
        <w:t xml:space="preserve"> </w:t>
      </w:r>
      <w:r>
        <w:t>в</w:t>
      </w:r>
      <w:r>
        <w:t xml:space="preserve"> </w:t>
      </w:r>
      <w:r>
        <w:t>социальной</w:t>
      </w:r>
      <w:r>
        <w:t xml:space="preserve"> </w:t>
      </w:r>
      <w:r>
        <w:t>сети</w:t>
      </w:r>
      <w:r>
        <w:t xml:space="preserve">. </w:t>
      </w:r>
      <w:r>
        <w:t>Аккаунт</w:t>
      </w:r>
      <w:r>
        <w:t xml:space="preserve"> </w:t>
      </w:r>
      <w:r>
        <w:t>подростка</w:t>
      </w:r>
      <w:r>
        <w:t xml:space="preserve"> </w:t>
      </w:r>
      <w:r>
        <w:t>активный</w:t>
      </w:r>
      <w:r>
        <w:t xml:space="preserve"> (</w:t>
      </w:r>
      <w:r>
        <w:t>особенно</w:t>
      </w:r>
      <w:r>
        <w:t xml:space="preserve"> </w:t>
      </w:r>
      <w:r>
        <w:t>в</w:t>
      </w:r>
      <w:r>
        <w:t xml:space="preserve"> </w:t>
      </w:r>
      <w:r>
        <w:t>ночное</w:t>
      </w:r>
      <w:r>
        <w:t xml:space="preserve"> </w:t>
      </w:r>
      <w:r>
        <w:t>время</w:t>
      </w:r>
      <w:r>
        <w:t>).</w:t>
      </w:r>
    </w:p>
    <w:p w:rsidR="00000000" w:rsidRDefault="00C278F9">
      <w:pPr>
        <w:pStyle w:val="cef1edeee2edeee9f2e5eaf1f2"/>
        <w:jc w:val="both"/>
      </w:pPr>
      <w:r>
        <w:rPr>
          <w:b/>
        </w:rPr>
        <w:t xml:space="preserve">8. </w:t>
      </w:r>
      <w:r>
        <w:t>Контент</w:t>
      </w:r>
      <w:r>
        <w:t xml:space="preserve">, </w:t>
      </w:r>
      <w:r>
        <w:t>размещенный</w:t>
      </w:r>
      <w:r>
        <w:t xml:space="preserve"> </w:t>
      </w:r>
      <w:r>
        <w:t>на</w:t>
      </w:r>
      <w:r>
        <w:t xml:space="preserve"> </w:t>
      </w:r>
      <w:r>
        <w:t>самой</w:t>
      </w:r>
      <w:r>
        <w:t xml:space="preserve"> </w:t>
      </w:r>
      <w:r>
        <w:t>странице</w:t>
      </w:r>
      <w:r>
        <w:t xml:space="preserve">. </w:t>
      </w:r>
      <w:r>
        <w:t>Страница</w:t>
      </w:r>
      <w:r>
        <w:t xml:space="preserve"> </w:t>
      </w:r>
      <w:r>
        <w:t>полностью</w:t>
      </w:r>
      <w:r>
        <w:t xml:space="preserve"> </w:t>
      </w:r>
      <w:r>
        <w:t>очищена</w:t>
      </w:r>
      <w:r>
        <w:t xml:space="preserve">; </w:t>
      </w:r>
      <w:r>
        <w:t>размещен</w:t>
      </w:r>
      <w:r>
        <w:t xml:space="preserve"> </w:t>
      </w:r>
      <w:r>
        <w:t>ко</w:t>
      </w:r>
      <w:r>
        <w:t>н</w:t>
      </w:r>
      <w:r>
        <w:t>тент</w:t>
      </w:r>
      <w:r>
        <w:t xml:space="preserve"> </w:t>
      </w:r>
      <w:r>
        <w:t>депрессивного</w:t>
      </w:r>
      <w:r>
        <w:t xml:space="preserve"> (</w:t>
      </w:r>
      <w:r>
        <w:t>проблемы</w:t>
      </w:r>
      <w:r>
        <w:t xml:space="preserve"> </w:t>
      </w:r>
      <w:r>
        <w:t>отсутствия</w:t>
      </w:r>
      <w:r>
        <w:t xml:space="preserve"> </w:t>
      </w:r>
      <w:r>
        <w:t>понимания</w:t>
      </w:r>
      <w:r>
        <w:t xml:space="preserve">, </w:t>
      </w:r>
      <w:r>
        <w:t>любви</w:t>
      </w:r>
      <w:r>
        <w:t xml:space="preserve">, </w:t>
      </w:r>
      <w:r>
        <w:t>селфхарм</w:t>
      </w:r>
      <w:r>
        <w:t xml:space="preserve"> (</w:t>
      </w:r>
      <w:r>
        <w:t>порезы</w:t>
      </w:r>
      <w:r>
        <w:t xml:space="preserve"> </w:t>
      </w:r>
      <w:r>
        <w:t>на</w:t>
      </w:r>
      <w:r>
        <w:t xml:space="preserve"> </w:t>
      </w:r>
      <w:r>
        <w:t>венах</w:t>
      </w:r>
      <w:r>
        <w:t xml:space="preserve">) </w:t>
      </w:r>
      <w:r>
        <w:t>и</w:t>
      </w:r>
      <w:r>
        <w:t xml:space="preserve"> </w:t>
      </w:r>
      <w:r>
        <w:t>др</w:t>
      </w:r>
      <w:r>
        <w:t xml:space="preserve">.) </w:t>
      </w:r>
      <w:r>
        <w:t>или</w:t>
      </w:r>
      <w:r>
        <w:t xml:space="preserve"> </w:t>
      </w:r>
      <w:r>
        <w:t>агрессивного</w:t>
      </w:r>
      <w:r>
        <w:t xml:space="preserve"> </w:t>
      </w:r>
      <w:r>
        <w:t>характера</w:t>
      </w:r>
      <w:r>
        <w:t xml:space="preserve"> (</w:t>
      </w:r>
      <w:r>
        <w:t>оружие</w:t>
      </w:r>
      <w:r>
        <w:t xml:space="preserve">, </w:t>
      </w:r>
      <w:r>
        <w:t>призывы</w:t>
      </w:r>
      <w:r>
        <w:t xml:space="preserve"> </w:t>
      </w:r>
      <w:r>
        <w:t>к</w:t>
      </w:r>
      <w:r>
        <w:t xml:space="preserve"> </w:t>
      </w:r>
      <w:r>
        <w:t>агрессии</w:t>
      </w:r>
      <w:r>
        <w:t xml:space="preserve">, </w:t>
      </w:r>
      <w:r>
        <w:t>видео</w:t>
      </w:r>
      <w:r>
        <w:t xml:space="preserve"> </w:t>
      </w:r>
      <w:r>
        <w:t>терактов</w:t>
      </w:r>
      <w:r>
        <w:t xml:space="preserve">, </w:t>
      </w:r>
      <w:r>
        <w:t>казней</w:t>
      </w:r>
      <w:r>
        <w:t xml:space="preserve"> </w:t>
      </w:r>
      <w:r>
        <w:t>и</w:t>
      </w:r>
      <w:r>
        <w:t xml:space="preserve"> </w:t>
      </w:r>
      <w:r>
        <w:t>др</w:t>
      </w:r>
      <w:r>
        <w:t>.)</w:t>
      </w:r>
    </w:p>
    <w:p w:rsidR="00000000" w:rsidRDefault="00C278F9">
      <w:pPr>
        <w:pStyle w:val="cef1edeee2edeee9f2e5eaf1f2"/>
        <w:jc w:val="both"/>
      </w:pPr>
      <w:r>
        <w:rPr>
          <w:b/>
        </w:rPr>
        <w:t xml:space="preserve">9. </w:t>
      </w:r>
      <w:r>
        <w:t>Друзья</w:t>
      </w:r>
      <w:r>
        <w:t xml:space="preserve">. </w:t>
      </w:r>
      <w:r>
        <w:t>Отсутствие</w:t>
      </w:r>
      <w:r>
        <w:t xml:space="preserve"> </w:t>
      </w:r>
      <w:r>
        <w:t>друзей</w:t>
      </w:r>
      <w:r>
        <w:t xml:space="preserve"> </w:t>
      </w:r>
      <w:r>
        <w:t>или</w:t>
      </w:r>
      <w:r>
        <w:t xml:space="preserve"> </w:t>
      </w:r>
      <w:r>
        <w:t>их</w:t>
      </w:r>
      <w:r>
        <w:t xml:space="preserve"> </w:t>
      </w:r>
      <w:r>
        <w:t>незначительное</w:t>
      </w:r>
      <w:r>
        <w:t xml:space="preserve"> </w:t>
      </w:r>
      <w:r>
        <w:t>количество</w:t>
      </w:r>
      <w:r>
        <w:t xml:space="preserve"> (</w:t>
      </w:r>
      <w:r>
        <w:t>до</w:t>
      </w:r>
      <w:r>
        <w:t xml:space="preserve"> 20) </w:t>
      </w:r>
      <w:r>
        <w:t>при</w:t>
      </w:r>
      <w:r>
        <w:t xml:space="preserve"> </w:t>
      </w:r>
      <w:r>
        <w:t>активном</w:t>
      </w:r>
      <w:r>
        <w:t xml:space="preserve"> </w:t>
      </w:r>
      <w:r>
        <w:t>акк</w:t>
      </w:r>
      <w:r>
        <w:t>а</w:t>
      </w:r>
      <w:r>
        <w:t>унте</w:t>
      </w:r>
      <w:r>
        <w:t xml:space="preserve">. </w:t>
      </w:r>
      <w:r>
        <w:t>Отсутствие</w:t>
      </w:r>
      <w:r>
        <w:t xml:space="preserve"> </w:t>
      </w:r>
      <w:r>
        <w:t>реальных</w:t>
      </w:r>
      <w:r>
        <w:t xml:space="preserve"> </w:t>
      </w:r>
      <w:r>
        <w:t>людей</w:t>
      </w:r>
      <w:r>
        <w:t xml:space="preserve"> </w:t>
      </w:r>
      <w:r>
        <w:t>в</w:t>
      </w:r>
      <w:r>
        <w:t xml:space="preserve"> </w:t>
      </w:r>
      <w:r>
        <w:t>друзьях</w:t>
      </w:r>
      <w:r>
        <w:t xml:space="preserve"> (</w:t>
      </w:r>
      <w:r>
        <w:t>в</w:t>
      </w:r>
      <w:r>
        <w:t xml:space="preserve"> </w:t>
      </w:r>
      <w:r>
        <w:t>основном</w:t>
      </w:r>
      <w:r>
        <w:t xml:space="preserve"> </w:t>
      </w:r>
      <w:r>
        <w:t>фейковые</w:t>
      </w:r>
      <w:r>
        <w:t xml:space="preserve"> </w:t>
      </w:r>
      <w:r>
        <w:t>страницы</w:t>
      </w:r>
      <w:r>
        <w:t xml:space="preserve">) </w:t>
      </w:r>
      <w:r>
        <w:t>и</w:t>
      </w:r>
      <w:r>
        <w:t xml:space="preserve"> </w:t>
      </w:r>
      <w:r>
        <w:t>др</w:t>
      </w:r>
      <w:r>
        <w:t>.</w:t>
      </w:r>
    </w:p>
    <w:p w:rsidR="00000000" w:rsidRDefault="00C278F9">
      <w:pPr>
        <w:pStyle w:val="cef1edeee2edeee9f2e5eaf1f2"/>
        <w:jc w:val="both"/>
      </w:pPr>
      <w:r>
        <w:rPr>
          <w:b/>
        </w:rPr>
        <w:t xml:space="preserve">10. </w:t>
      </w:r>
      <w:r>
        <w:t>Под</w:t>
      </w:r>
      <w:r>
        <w:t>писчики</w:t>
      </w:r>
      <w:r>
        <w:t xml:space="preserve">. </w:t>
      </w:r>
      <w:r>
        <w:t>Аккаунты</w:t>
      </w:r>
      <w:r>
        <w:t xml:space="preserve">, </w:t>
      </w:r>
      <w:r>
        <w:t>состоящие</w:t>
      </w:r>
      <w:r>
        <w:t xml:space="preserve"> </w:t>
      </w:r>
      <w:r>
        <w:t>в</w:t>
      </w:r>
      <w:r>
        <w:t xml:space="preserve"> </w:t>
      </w:r>
      <w:r>
        <w:t>подписках</w:t>
      </w:r>
      <w:r>
        <w:t xml:space="preserve">, </w:t>
      </w:r>
      <w:r>
        <w:t>имеют</w:t>
      </w:r>
      <w:r>
        <w:t xml:space="preserve"> </w:t>
      </w:r>
      <w:r>
        <w:t>признаки</w:t>
      </w:r>
      <w:r>
        <w:t xml:space="preserve"> </w:t>
      </w:r>
      <w:r>
        <w:t>пропаганды</w:t>
      </w:r>
      <w:r>
        <w:t xml:space="preserve"> </w:t>
      </w:r>
      <w:r>
        <w:t>суиц</w:t>
      </w:r>
      <w:r>
        <w:t>и</w:t>
      </w:r>
      <w:r>
        <w:t>дальных</w:t>
      </w:r>
      <w:r>
        <w:t xml:space="preserve"> </w:t>
      </w:r>
      <w:r>
        <w:t>или</w:t>
      </w:r>
      <w:r>
        <w:t xml:space="preserve"> </w:t>
      </w:r>
      <w:r>
        <w:t>агрессивных</w:t>
      </w:r>
      <w:r>
        <w:t xml:space="preserve"> </w:t>
      </w:r>
      <w:r>
        <w:t>настроений</w:t>
      </w:r>
      <w:r>
        <w:t>.</w:t>
      </w:r>
    </w:p>
    <w:p w:rsidR="00000000" w:rsidRDefault="00C278F9">
      <w:pPr>
        <w:pStyle w:val="cef1edeee2edeee9f2e5eaf1f2"/>
        <w:jc w:val="both"/>
      </w:pPr>
      <w:bookmarkStart w:id="0" w:name="bookmark1"/>
      <w:bookmarkEnd w:id="0"/>
      <w:r>
        <w:rPr>
          <w:shd w:val="clear" w:color="auto" w:fill="FFFF00"/>
        </w:rPr>
        <w:t>ОБРАЩАЙТЕ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ВНИМАНИЕ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НА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ПОДРОСТКА</w:t>
      </w:r>
    </w:p>
    <w:p w:rsidR="00000000" w:rsidRDefault="00C278F9">
      <w:pPr>
        <w:pStyle w:val="cef1edeee2edeee9f2e5eaf1f2"/>
        <w:jc w:val="both"/>
      </w:pPr>
      <w:r>
        <w:t>Несомненно</w:t>
      </w:r>
      <w:r>
        <w:t xml:space="preserve">, </w:t>
      </w:r>
      <w:r>
        <w:t>важно</w:t>
      </w:r>
      <w:r>
        <w:t xml:space="preserve"> </w:t>
      </w:r>
      <w:r>
        <w:t>обращать</w:t>
      </w:r>
      <w:r>
        <w:t xml:space="preserve"> </w:t>
      </w:r>
      <w:r>
        <w:t>внимание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трансформацию</w:t>
      </w:r>
      <w:r>
        <w:t xml:space="preserve"> </w:t>
      </w:r>
      <w:r>
        <w:t>поведения</w:t>
      </w:r>
      <w:r>
        <w:t xml:space="preserve"> </w:t>
      </w:r>
      <w:r>
        <w:t>подростка</w:t>
      </w:r>
      <w:r>
        <w:t xml:space="preserve"> </w:t>
      </w:r>
      <w:r>
        <w:t>в</w:t>
      </w:r>
      <w:r>
        <w:t xml:space="preserve"> </w:t>
      </w:r>
      <w:r>
        <w:t>реал</w:t>
      </w:r>
      <w:r>
        <w:t>ь</w:t>
      </w:r>
      <w:r>
        <w:t>ной</w:t>
      </w:r>
      <w:r>
        <w:t xml:space="preserve"> </w:t>
      </w:r>
      <w:r>
        <w:t>жизни</w:t>
      </w:r>
      <w:r>
        <w:t>:</w:t>
      </w:r>
    </w:p>
    <w:p w:rsidR="00000000" w:rsidRDefault="00C278F9">
      <w:pPr>
        <w:pStyle w:val="cef1edeee2edeee9f2e5eaf1f2"/>
        <w:jc w:val="both"/>
      </w:pPr>
      <w:r>
        <w:t>Стал</w:t>
      </w:r>
      <w:r>
        <w:t xml:space="preserve"> </w:t>
      </w:r>
      <w:r>
        <w:t>ли</w:t>
      </w:r>
      <w:r>
        <w:t xml:space="preserve"> </w:t>
      </w:r>
      <w:r>
        <w:t>ребенок</w:t>
      </w:r>
      <w:r>
        <w:t xml:space="preserve"> </w:t>
      </w:r>
      <w:r>
        <w:t>более</w:t>
      </w:r>
      <w:r>
        <w:t xml:space="preserve"> </w:t>
      </w:r>
      <w:r>
        <w:t>скрытным</w:t>
      </w:r>
      <w:r>
        <w:t>?</w:t>
      </w:r>
    </w:p>
    <w:p w:rsidR="00000000" w:rsidRDefault="00C278F9">
      <w:pPr>
        <w:pStyle w:val="cef1edeee2edeee9f2e5eaf1f2"/>
        <w:jc w:val="both"/>
      </w:pPr>
      <w:r>
        <w:t>Подвергается</w:t>
      </w:r>
      <w:r>
        <w:t xml:space="preserve"> </w:t>
      </w:r>
      <w:r>
        <w:t>ли</w:t>
      </w:r>
      <w:r>
        <w:t xml:space="preserve"> </w:t>
      </w:r>
      <w:r>
        <w:t>он</w:t>
      </w:r>
      <w:r>
        <w:t xml:space="preserve"> </w:t>
      </w:r>
      <w:r>
        <w:t>травли</w:t>
      </w:r>
      <w:r>
        <w:t xml:space="preserve"> </w:t>
      </w:r>
      <w:r>
        <w:t>со</w:t>
      </w:r>
      <w:r>
        <w:t xml:space="preserve"> </w:t>
      </w:r>
      <w:r>
        <w:t>стороны</w:t>
      </w:r>
      <w:r>
        <w:t xml:space="preserve"> </w:t>
      </w:r>
      <w:r>
        <w:t>одноклассников</w:t>
      </w:r>
      <w:r>
        <w:t>?</w:t>
      </w:r>
    </w:p>
    <w:p w:rsidR="00000000" w:rsidRDefault="00C278F9">
      <w:pPr>
        <w:pStyle w:val="cef1edeee2edeee9f2e5eaf1f2"/>
        <w:jc w:val="both"/>
      </w:pPr>
      <w:r>
        <w:t>Есть</w:t>
      </w:r>
      <w:r>
        <w:t xml:space="preserve"> </w:t>
      </w:r>
      <w:r>
        <w:t>ли</w:t>
      </w:r>
      <w:r>
        <w:t xml:space="preserve"> </w:t>
      </w:r>
      <w:r>
        <w:t>на</w:t>
      </w:r>
      <w:r>
        <w:t xml:space="preserve"> </w:t>
      </w:r>
      <w:r>
        <w:t>его</w:t>
      </w:r>
      <w:r>
        <w:t xml:space="preserve"> </w:t>
      </w:r>
      <w:r>
        <w:t>теле</w:t>
      </w:r>
      <w:r>
        <w:t xml:space="preserve"> </w:t>
      </w:r>
      <w:r>
        <w:t>физические</w:t>
      </w:r>
      <w:r>
        <w:t xml:space="preserve"> </w:t>
      </w:r>
      <w:r>
        <w:t>порезы</w:t>
      </w:r>
      <w:r>
        <w:t xml:space="preserve"> (</w:t>
      </w:r>
      <w:r>
        <w:t>руки</w:t>
      </w:r>
      <w:r>
        <w:t xml:space="preserve">, </w:t>
      </w:r>
      <w:r>
        <w:t>бедра</w:t>
      </w:r>
      <w:r>
        <w:t>)?</w:t>
      </w:r>
    </w:p>
    <w:p w:rsidR="00000000" w:rsidRDefault="00C278F9">
      <w:pPr>
        <w:pStyle w:val="cef1edeee2edeee9f2e5eaf1f2"/>
        <w:jc w:val="both"/>
      </w:pPr>
      <w:r>
        <w:t>Стал</w:t>
      </w:r>
      <w:r>
        <w:t xml:space="preserve"> </w:t>
      </w:r>
      <w:r>
        <w:t>ли</w:t>
      </w:r>
      <w:r>
        <w:t xml:space="preserve"> </w:t>
      </w:r>
      <w:r>
        <w:t>подросток</w:t>
      </w:r>
      <w:r>
        <w:t xml:space="preserve"> </w:t>
      </w:r>
      <w:r>
        <w:t>носить</w:t>
      </w:r>
      <w:r>
        <w:t xml:space="preserve"> </w:t>
      </w:r>
      <w:r>
        <w:t>одежду</w:t>
      </w:r>
      <w:r>
        <w:t xml:space="preserve">, </w:t>
      </w:r>
      <w:r>
        <w:t>скрывающую</w:t>
      </w:r>
      <w:r>
        <w:t xml:space="preserve"> </w:t>
      </w:r>
      <w:r>
        <w:t>места</w:t>
      </w:r>
      <w:r>
        <w:t xml:space="preserve"> </w:t>
      </w:r>
      <w:r>
        <w:t>с</w:t>
      </w:r>
      <w:r>
        <w:t xml:space="preserve"> </w:t>
      </w:r>
      <w:r>
        <w:t>потенциальными</w:t>
      </w:r>
      <w:r>
        <w:t xml:space="preserve"> </w:t>
      </w:r>
      <w:r>
        <w:t>порезами</w:t>
      </w:r>
      <w:r>
        <w:t>?</w:t>
      </w:r>
    </w:p>
    <w:p w:rsidR="00000000" w:rsidRDefault="00C278F9">
      <w:pPr>
        <w:pStyle w:val="cef1edeee2edeee9f2e5eaf1f2"/>
        <w:jc w:val="both"/>
      </w:pPr>
      <w:r>
        <w:t>Есть</w:t>
      </w:r>
      <w:r>
        <w:t xml:space="preserve"> </w:t>
      </w:r>
      <w:r>
        <w:t>ли</w:t>
      </w:r>
      <w:r>
        <w:t xml:space="preserve"> </w:t>
      </w:r>
      <w:r>
        <w:t>на</w:t>
      </w:r>
      <w:r>
        <w:t xml:space="preserve"> </w:t>
      </w:r>
      <w:r>
        <w:t>его</w:t>
      </w:r>
      <w:r>
        <w:t xml:space="preserve"> </w:t>
      </w:r>
      <w:r>
        <w:t>теле</w:t>
      </w:r>
      <w:r>
        <w:t xml:space="preserve"> </w:t>
      </w:r>
      <w:r>
        <w:t>символические</w:t>
      </w:r>
      <w:r>
        <w:t xml:space="preserve"> </w:t>
      </w:r>
      <w:r>
        <w:t>рисунки</w:t>
      </w:r>
      <w:r>
        <w:t xml:space="preserve"> (</w:t>
      </w:r>
      <w:r>
        <w:t>по</w:t>
      </w:r>
      <w:r>
        <w:t>тенциальные</w:t>
      </w:r>
      <w:r>
        <w:t xml:space="preserve"> </w:t>
      </w:r>
      <w:r>
        <w:t>тату</w:t>
      </w:r>
      <w:r>
        <w:t xml:space="preserve">- </w:t>
      </w:r>
      <w:r>
        <w:t>изображения</w:t>
      </w:r>
      <w:r>
        <w:t xml:space="preserve">)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кита</w:t>
      </w:r>
      <w:r>
        <w:t xml:space="preserve">, </w:t>
      </w:r>
      <w:r>
        <w:t>виселицы</w:t>
      </w:r>
      <w:r>
        <w:t xml:space="preserve">, </w:t>
      </w:r>
      <w:r>
        <w:t>хештегов</w:t>
      </w:r>
      <w:r>
        <w:t xml:space="preserve">, </w:t>
      </w:r>
      <w:r>
        <w:t>цифровых</w:t>
      </w:r>
      <w:r>
        <w:t xml:space="preserve"> </w:t>
      </w:r>
      <w:r>
        <w:t>символов</w:t>
      </w:r>
      <w:r>
        <w:t xml:space="preserve"> (666, 9669 </w:t>
      </w:r>
      <w:r>
        <w:t>и</w:t>
      </w:r>
      <w:r>
        <w:t xml:space="preserve"> </w:t>
      </w:r>
      <w:r>
        <w:t>др</w:t>
      </w:r>
      <w:r>
        <w:t>.)?</w:t>
      </w:r>
    </w:p>
    <w:p w:rsidR="00000000" w:rsidRDefault="00C278F9">
      <w:pPr>
        <w:pStyle w:val="cef1edeee2edeee9f2e5eaf1f2"/>
        <w:jc w:val="both"/>
      </w:pPr>
      <w:r>
        <w:t>Выражает</w:t>
      </w:r>
      <w:r>
        <w:t xml:space="preserve"> </w:t>
      </w:r>
      <w:r>
        <w:t>ли</w:t>
      </w:r>
      <w:r>
        <w:t xml:space="preserve"> </w:t>
      </w:r>
      <w:r>
        <w:t>он</w:t>
      </w:r>
      <w:r>
        <w:t xml:space="preserve"> </w:t>
      </w:r>
      <w:r>
        <w:t>в</w:t>
      </w:r>
      <w:r>
        <w:t xml:space="preserve"> </w:t>
      </w:r>
      <w:r>
        <w:t>своих</w:t>
      </w:r>
      <w:r>
        <w:t xml:space="preserve"> </w:t>
      </w:r>
      <w:r>
        <w:t>суждениях</w:t>
      </w:r>
      <w:r>
        <w:t xml:space="preserve"> </w:t>
      </w:r>
      <w:r>
        <w:t>мысль</w:t>
      </w:r>
      <w:r>
        <w:t xml:space="preserve"> </w:t>
      </w:r>
      <w:r>
        <w:t>о</w:t>
      </w:r>
      <w:r>
        <w:t xml:space="preserve"> </w:t>
      </w:r>
      <w:r>
        <w:t>том</w:t>
      </w:r>
      <w:r>
        <w:t xml:space="preserve">, </w:t>
      </w:r>
      <w:r>
        <w:t>что</w:t>
      </w:r>
      <w:r>
        <w:t xml:space="preserve"> </w:t>
      </w:r>
      <w:r>
        <w:t>ему</w:t>
      </w:r>
      <w:r>
        <w:t xml:space="preserve"> </w:t>
      </w:r>
      <w:r>
        <w:t>надоело</w:t>
      </w:r>
      <w:r>
        <w:t xml:space="preserve"> </w:t>
      </w:r>
      <w:r>
        <w:t>жить</w:t>
      </w:r>
      <w:r>
        <w:t xml:space="preserve">, </w:t>
      </w:r>
      <w:r>
        <w:t>он</w:t>
      </w:r>
      <w:r>
        <w:t xml:space="preserve"> </w:t>
      </w:r>
      <w:r>
        <w:t>хочет</w:t>
      </w:r>
      <w:r>
        <w:t xml:space="preserve"> </w:t>
      </w:r>
      <w:r>
        <w:t>умереть</w:t>
      </w:r>
      <w:r>
        <w:t xml:space="preserve">, </w:t>
      </w:r>
      <w:r>
        <w:t>ему</w:t>
      </w:r>
      <w:r>
        <w:t xml:space="preserve"> </w:t>
      </w:r>
      <w:r>
        <w:t>никто</w:t>
      </w:r>
      <w:r>
        <w:t xml:space="preserve"> </w:t>
      </w:r>
      <w:r>
        <w:t>не</w:t>
      </w:r>
      <w:r>
        <w:t xml:space="preserve"> </w:t>
      </w:r>
      <w:r>
        <w:t>нужен</w:t>
      </w:r>
      <w:r>
        <w:t>?</w:t>
      </w:r>
    </w:p>
    <w:p w:rsidR="00000000" w:rsidRDefault="00C278F9">
      <w:pPr>
        <w:pStyle w:val="cef1edeee2edeee9f2e5eaf1f2"/>
        <w:jc w:val="both"/>
      </w:pPr>
      <w:r>
        <w:t>Говорит</w:t>
      </w:r>
      <w:r>
        <w:t xml:space="preserve"> </w:t>
      </w:r>
      <w:r>
        <w:t>ли</w:t>
      </w:r>
      <w:r>
        <w:t xml:space="preserve"> </w:t>
      </w:r>
      <w:r>
        <w:t>он</w:t>
      </w:r>
      <w:r>
        <w:t xml:space="preserve"> </w:t>
      </w:r>
      <w:r>
        <w:t>о</w:t>
      </w:r>
      <w:r>
        <w:t xml:space="preserve"> </w:t>
      </w:r>
      <w:r>
        <w:t>ненависти</w:t>
      </w:r>
      <w:r>
        <w:t xml:space="preserve"> </w:t>
      </w:r>
      <w:r>
        <w:t>к</w:t>
      </w:r>
      <w:r>
        <w:t xml:space="preserve"> </w:t>
      </w:r>
      <w:r>
        <w:t>своим</w:t>
      </w:r>
      <w:r>
        <w:t xml:space="preserve"> </w:t>
      </w:r>
      <w:r>
        <w:t>преподавателям</w:t>
      </w:r>
      <w:r>
        <w:t xml:space="preserve"> </w:t>
      </w:r>
      <w:r>
        <w:t>и</w:t>
      </w:r>
      <w:r>
        <w:t xml:space="preserve"> </w:t>
      </w:r>
      <w:r>
        <w:t>одноклассникам</w:t>
      </w:r>
      <w:r>
        <w:t>?</w:t>
      </w:r>
    </w:p>
    <w:p w:rsidR="00000000" w:rsidRDefault="00C278F9">
      <w:pPr>
        <w:pStyle w:val="cef1edeee2edeee9f2e5eaf1f2"/>
        <w:jc w:val="both"/>
      </w:pPr>
      <w:r>
        <w:t>Солидаризуется</w:t>
      </w:r>
      <w:r>
        <w:t xml:space="preserve"> </w:t>
      </w:r>
      <w:r>
        <w:t>ли</w:t>
      </w:r>
      <w:r>
        <w:t xml:space="preserve"> </w:t>
      </w:r>
      <w:r>
        <w:t>он</w:t>
      </w:r>
      <w:r>
        <w:t xml:space="preserve"> (</w:t>
      </w:r>
      <w:r>
        <w:t>пусть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шуточной</w:t>
      </w:r>
      <w:r>
        <w:t xml:space="preserve"> </w:t>
      </w:r>
      <w:r>
        <w:t>форме</w:t>
      </w:r>
      <w:r>
        <w:t xml:space="preserve">) </w:t>
      </w:r>
      <w:r>
        <w:t>с</w:t>
      </w:r>
      <w:r>
        <w:t xml:space="preserve"> </w:t>
      </w:r>
      <w:r>
        <w:t>активистами</w:t>
      </w:r>
      <w:r>
        <w:t xml:space="preserve"> </w:t>
      </w:r>
      <w:r>
        <w:t>насильственных</w:t>
      </w:r>
      <w:r>
        <w:t xml:space="preserve"> </w:t>
      </w:r>
      <w:r>
        <w:t>акций</w:t>
      </w:r>
      <w:r>
        <w:t xml:space="preserve"> (</w:t>
      </w:r>
      <w:r>
        <w:t>шутинга</w:t>
      </w:r>
      <w:r>
        <w:t xml:space="preserve">) </w:t>
      </w:r>
      <w:r>
        <w:t>в</w:t>
      </w:r>
      <w:r>
        <w:t xml:space="preserve"> </w:t>
      </w:r>
      <w:r>
        <w:t>образовательных</w:t>
      </w:r>
      <w:r>
        <w:t xml:space="preserve"> </w:t>
      </w:r>
      <w:r>
        <w:t>учреждениях</w:t>
      </w:r>
      <w:r>
        <w:t>?</w:t>
      </w:r>
    </w:p>
    <w:p w:rsidR="00000000" w:rsidRDefault="00C278F9">
      <w:pPr>
        <w:pStyle w:val="cef1edeee2edeee9f2e5eaf1f2"/>
        <w:jc w:val="both"/>
      </w:pPr>
      <w:bookmarkStart w:id="1" w:name="bookmark2"/>
      <w:bookmarkEnd w:id="1"/>
      <w:r>
        <w:rPr>
          <w:color w:val="C9211E"/>
        </w:rPr>
        <w:t>ТЕРМИНОЛОГИЯ</w:t>
      </w:r>
      <w:r>
        <w:rPr>
          <w:color w:val="C9211E"/>
        </w:rPr>
        <w:t xml:space="preserve"> </w:t>
      </w:r>
      <w:r>
        <w:rPr>
          <w:color w:val="C9211E"/>
        </w:rPr>
        <w:t>КИБЕР</w:t>
      </w:r>
      <w:r>
        <w:rPr>
          <w:color w:val="C9211E"/>
        </w:rPr>
        <w:t>-</w:t>
      </w:r>
      <w:r>
        <w:rPr>
          <w:color w:val="C9211E"/>
        </w:rPr>
        <w:t>УГРОЗ</w:t>
      </w:r>
    </w:p>
    <w:p w:rsidR="00000000" w:rsidRDefault="00C278F9">
      <w:pPr>
        <w:pStyle w:val="cef1edeee2edeee9f2e5eaf1f2"/>
        <w:jc w:val="both"/>
      </w:pPr>
      <w:r>
        <w:lastRenderedPageBreak/>
        <w:t>Буллинг</w:t>
      </w:r>
      <w:r>
        <w:t xml:space="preserve"> </w:t>
      </w:r>
      <w:r>
        <w:t>—</w:t>
      </w:r>
      <w:r>
        <w:t xml:space="preserve"> </w:t>
      </w:r>
      <w:r>
        <w:t>агрессивное</w:t>
      </w:r>
      <w:r>
        <w:t xml:space="preserve"> </w:t>
      </w:r>
      <w:r>
        <w:t>преследование</w:t>
      </w:r>
      <w:r>
        <w:t xml:space="preserve"> </w:t>
      </w:r>
      <w:r>
        <w:t>одного</w:t>
      </w:r>
      <w:r>
        <w:t xml:space="preserve"> </w:t>
      </w:r>
      <w:r>
        <w:t>из</w:t>
      </w:r>
      <w:r>
        <w:t xml:space="preserve"> </w:t>
      </w:r>
      <w:r>
        <w:t>членов</w:t>
      </w:r>
      <w:r>
        <w:t xml:space="preserve"> </w:t>
      </w:r>
      <w:r>
        <w:t>коллектива</w:t>
      </w:r>
      <w:r>
        <w:t xml:space="preserve"> (</w:t>
      </w:r>
      <w:r>
        <w:t>особен</w:t>
      </w:r>
      <w:r>
        <w:t>но</w:t>
      </w:r>
      <w:r>
        <w:t xml:space="preserve"> </w:t>
      </w:r>
      <w:r>
        <w:t>коллектива</w:t>
      </w:r>
      <w:r>
        <w:t xml:space="preserve"> </w:t>
      </w:r>
      <w:r>
        <w:t>школьников</w:t>
      </w:r>
      <w:r>
        <w:t xml:space="preserve"> </w:t>
      </w:r>
      <w:r>
        <w:t>и</w:t>
      </w:r>
      <w:r>
        <w:t xml:space="preserve"> </w:t>
      </w:r>
      <w:r>
        <w:t>студентов</w:t>
      </w:r>
      <w:r>
        <w:t xml:space="preserve">, </w:t>
      </w:r>
      <w:r>
        <w:t>но</w:t>
      </w:r>
      <w:r>
        <w:t xml:space="preserve"> </w:t>
      </w:r>
      <w:r>
        <w:t>также</w:t>
      </w:r>
      <w:r>
        <w:t xml:space="preserve"> </w:t>
      </w:r>
      <w:r>
        <w:t>и</w:t>
      </w:r>
      <w:r>
        <w:t xml:space="preserve"> </w:t>
      </w:r>
      <w:r>
        <w:t>коллег</w:t>
      </w:r>
      <w:r>
        <w:t xml:space="preserve">) </w:t>
      </w:r>
      <w:r>
        <w:t>со</w:t>
      </w:r>
      <w:r>
        <w:t xml:space="preserve"> </w:t>
      </w:r>
      <w:r>
        <w:t>стороны</w:t>
      </w:r>
      <w:r>
        <w:t xml:space="preserve"> </w:t>
      </w:r>
      <w:r>
        <w:t>остальных</w:t>
      </w:r>
      <w:r>
        <w:t xml:space="preserve"> </w:t>
      </w:r>
      <w:r>
        <w:t>членов</w:t>
      </w:r>
      <w:r>
        <w:t xml:space="preserve"> </w:t>
      </w:r>
      <w:r>
        <w:t>коллектива</w:t>
      </w:r>
      <w:r>
        <w:t xml:space="preserve"> </w:t>
      </w:r>
      <w:r>
        <w:t>или</w:t>
      </w:r>
      <w:r>
        <w:t xml:space="preserve"> </w:t>
      </w:r>
      <w:r>
        <w:t>его</w:t>
      </w:r>
      <w:r>
        <w:t xml:space="preserve"> </w:t>
      </w:r>
      <w:r>
        <w:t>части</w:t>
      </w:r>
      <w:r>
        <w:t>.</w:t>
      </w:r>
    </w:p>
    <w:p w:rsidR="00000000" w:rsidRDefault="00C278F9">
      <w:pPr>
        <w:pStyle w:val="cef1edeee2edeee9f2e5eaf1f2"/>
        <w:jc w:val="both"/>
      </w:pPr>
      <w:r>
        <w:t>Кибербуллинг</w:t>
      </w:r>
      <w:r>
        <w:t xml:space="preserve"> </w:t>
      </w:r>
      <w:r>
        <w:t>—</w:t>
      </w:r>
      <w:r>
        <w:t xml:space="preserve"> </w:t>
      </w:r>
      <w:r>
        <w:t>преследование</w:t>
      </w:r>
      <w:r>
        <w:t xml:space="preserve"> </w:t>
      </w:r>
      <w:r>
        <w:t>сообщениями</w:t>
      </w:r>
      <w:r>
        <w:t xml:space="preserve">, </w:t>
      </w:r>
      <w:r>
        <w:t>содержащими</w:t>
      </w:r>
      <w:r>
        <w:t xml:space="preserve"> </w:t>
      </w:r>
      <w:r>
        <w:t>оскорбления</w:t>
      </w:r>
      <w:r>
        <w:t xml:space="preserve">, </w:t>
      </w:r>
      <w:r>
        <w:t>агрессию</w:t>
      </w:r>
      <w:r>
        <w:t xml:space="preserve">, </w:t>
      </w:r>
      <w:r>
        <w:t>зап</w:t>
      </w:r>
      <w:r>
        <w:t>у</w:t>
      </w:r>
      <w:r>
        <w:t>гивание</w:t>
      </w:r>
      <w:r>
        <w:t xml:space="preserve">; </w:t>
      </w:r>
      <w:r>
        <w:t>хулиганство</w:t>
      </w:r>
      <w:r>
        <w:t xml:space="preserve">; </w:t>
      </w:r>
      <w:r>
        <w:t>социальное</w:t>
      </w:r>
      <w:r>
        <w:t xml:space="preserve"> </w:t>
      </w:r>
      <w:r>
        <w:t>бойкотирование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различ</w:t>
      </w:r>
      <w:r>
        <w:t>ных</w:t>
      </w:r>
      <w:r>
        <w:t xml:space="preserve"> </w:t>
      </w:r>
      <w:r>
        <w:t>Инте</w:t>
      </w:r>
      <w:r>
        <w:t>р</w:t>
      </w:r>
      <w:r>
        <w:t>нет</w:t>
      </w:r>
      <w:r>
        <w:t>-</w:t>
      </w:r>
      <w:r>
        <w:t>сервисов</w:t>
      </w:r>
      <w:r>
        <w:t>.</w:t>
      </w:r>
    </w:p>
    <w:p w:rsidR="00000000" w:rsidRDefault="00C278F9">
      <w:pPr>
        <w:pStyle w:val="cef1edeee2edeee9f2e5eaf1f2"/>
        <w:jc w:val="both"/>
      </w:pPr>
      <w:r>
        <w:t>Колумбайнеры</w:t>
      </w:r>
      <w:r>
        <w:t xml:space="preserve"> </w:t>
      </w:r>
      <w:r>
        <w:t>—</w:t>
      </w:r>
      <w:r>
        <w:t xml:space="preserve"> </w:t>
      </w:r>
      <w:r>
        <w:t>молодежная</w:t>
      </w:r>
      <w:r>
        <w:t xml:space="preserve"> </w:t>
      </w:r>
      <w:r>
        <w:t>субкультура</w:t>
      </w:r>
      <w:r>
        <w:t xml:space="preserve">, </w:t>
      </w:r>
      <w:r>
        <w:t>романтизирующая</w:t>
      </w:r>
      <w:r>
        <w:t xml:space="preserve"> </w:t>
      </w:r>
      <w:r>
        <w:t>массовое</w:t>
      </w:r>
      <w:r>
        <w:t xml:space="preserve"> </w:t>
      </w:r>
      <w:r>
        <w:t>убийство</w:t>
      </w:r>
      <w:r>
        <w:t xml:space="preserve"> </w:t>
      </w:r>
      <w:r>
        <w:t>в</w:t>
      </w:r>
      <w:r>
        <w:t xml:space="preserve"> </w:t>
      </w:r>
      <w:r>
        <w:t>амер</w:t>
      </w:r>
      <w:r>
        <w:t>и</w:t>
      </w:r>
      <w:r>
        <w:t>канской</w:t>
      </w:r>
      <w:r>
        <w:t xml:space="preserve"> </w:t>
      </w:r>
      <w:r>
        <w:t>школе</w:t>
      </w:r>
      <w:r>
        <w:t xml:space="preserve"> </w:t>
      </w:r>
      <w:r>
        <w:t>«Колумбайн»</w:t>
      </w:r>
      <w:r>
        <w:t xml:space="preserve"> (</w:t>
      </w:r>
      <w:r>
        <w:t>когда</w:t>
      </w:r>
      <w:r>
        <w:t xml:space="preserve"> </w:t>
      </w:r>
      <w:r>
        <w:t>школьники</w:t>
      </w:r>
      <w:r>
        <w:t xml:space="preserve"> </w:t>
      </w:r>
      <w:r>
        <w:t>устроили</w:t>
      </w:r>
      <w:r>
        <w:t xml:space="preserve"> </w:t>
      </w:r>
      <w:r>
        <w:t>массовую</w:t>
      </w:r>
      <w:r>
        <w:t xml:space="preserve"> </w:t>
      </w:r>
      <w:r>
        <w:t>стрельбу</w:t>
      </w:r>
      <w:r>
        <w:t>).</w:t>
      </w:r>
    </w:p>
    <w:p w:rsidR="00000000" w:rsidRDefault="00C278F9">
      <w:pPr>
        <w:pStyle w:val="cef1edeee2edeee9f2e5eaf1f2"/>
        <w:jc w:val="both"/>
      </w:pPr>
      <w:r>
        <w:t>Селфхарм</w:t>
      </w:r>
      <w:r>
        <w:t xml:space="preserve"> </w:t>
      </w:r>
      <w:r>
        <w:t>—</w:t>
      </w:r>
      <w:r>
        <w:t xml:space="preserve"> </w:t>
      </w:r>
      <w:r>
        <w:t>ряды</w:t>
      </w:r>
      <w:r>
        <w:t xml:space="preserve"> </w:t>
      </w:r>
      <w:r>
        <w:t>параллельных</w:t>
      </w:r>
      <w:r>
        <w:t xml:space="preserve"> </w:t>
      </w:r>
      <w:r>
        <w:t>царапин</w:t>
      </w:r>
      <w:r>
        <w:t xml:space="preserve"> </w:t>
      </w:r>
      <w:r>
        <w:t>на</w:t>
      </w:r>
      <w:r>
        <w:t xml:space="preserve"> </w:t>
      </w:r>
      <w:r>
        <w:t>руках</w:t>
      </w:r>
      <w:r>
        <w:t xml:space="preserve">, </w:t>
      </w:r>
      <w:r>
        <w:t>следы</w:t>
      </w:r>
      <w:r>
        <w:t xml:space="preserve"> </w:t>
      </w:r>
      <w:r>
        <w:t>от</w:t>
      </w:r>
      <w:r>
        <w:t xml:space="preserve"> </w:t>
      </w:r>
      <w:r>
        <w:t>сигаретных</w:t>
      </w:r>
      <w:r>
        <w:t xml:space="preserve"> </w:t>
      </w:r>
      <w:r>
        <w:t>ожогов</w:t>
      </w:r>
      <w:r>
        <w:t xml:space="preserve"> </w:t>
      </w:r>
      <w:r>
        <w:t>на</w:t>
      </w:r>
      <w:r>
        <w:t xml:space="preserve"> </w:t>
      </w:r>
      <w:r>
        <w:t>запя</w:t>
      </w:r>
      <w:r>
        <w:t>ст</w:t>
      </w:r>
      <w:r>
        <w:t>ь</w:t>
      </w:r>
      <w:r>
        <w:t>ях</w:t>
      </w:r>
      <w:r>
        <w:t xml:space="preserve">, </w:t>
      </w:r>
      <w:r>
        <w:t>строй</w:t>
      </w:r>
      <w:r>
        <w:t xml:space="preserve"> </w:t>
      </w:r>
      <w:r>
        <w:t>белых</w:t>
      </w:r>
      <w:r>
        <w:t xml:space="preserve"> </w:t>
      </w:r>
      <w:r>
        <w:t>шрамов</w:t>
      </w:r>
      <w:r>
        <w:t xml:space="preserve"> </w:t>
      </w:r>
      <w:r>
        <w:t>на</w:t>
      </w:r>
      <w:r>
        <w:t xml:space="preserve"> </w:t>
      </w:r>
      <w:r>
        <w:t>бёдрах</w:t>
      </w:r>
      <w:r>
        <w:t xml:space="preserve"> </w:t>
      </w:r>
      <w:r>
        <w:t>и</w:t>
      </w:r>
      <w:r>
        <w:t xml:space="preserve"> </w:t>
      </w:r>
      <w:r>
        <w:t>многие</w:t>
      </w:r>
      <w:r>
        <w:t xml:space="preserve"> </w:t>
      </w:r>
      <w:r>
        <w:t>другие</w:t>
      </w:r>
      <w:r>
        <w:t xml:space="preserve"> </w:t>
      </w:r>
      <w:r>
        <w:t>отметки</w:t>
      </w:r>
      <w:r>
        <w:t xml:space="preserve"> </w:t>
      </w:r>
      <w:r>
        <w:t>на</w:t>
      </w:r>
      <w:r>
        <w:t xml:space="preserve"> </w:t>
      </w:r>
      <w:r>
        <w:t>теле</w:t>
      </w:r>
      <w:r>
        <w:t xml:space="preserve"> </w:t>
      </w:r>
      <w:r>
        <w:t>—</w:t>
      </w:r>
      <w:r>
        <w:t xml:space="preserve"> </w:t>
      </w:r>
      <w:r>
        <w:t>следы</w:t>
      </w:r>
      <w:r>
        <w:t xml:space="preserve"> </w:t>
      </w:r>
      <w:r>
        <w:t>самоповре</w:t>
      </w:r>
      <w:r>
        <w:t>ж</w:t>
      </w:r>
      <w:r>
        <w:t>дений</w:t>
      </w:r>
      <w:r>
        <w:t>.</w:t>
      </w:r>
    </w:p>
    <w:p w:rsidR="00000000" w:rsidRDefault="00C278F9">
      <w:pPr>
        <w:pStyle w:val="cef1edeee2edeee9f2e5eaf1f2"/>
        <w:jc w:val="both"/>
      </w:pPr>
      <w:r>
        <w:t>Сигна</w:t>
      </w:r>
      <w:r>
        <w:t xml:space="preserve"> </w:t>
      </w:r>
      <w:r>
        <w:t>—</w:t>
      </w:r>
      <w:r>
        <w:t xml:space="preserve"> </w:t>
      </w:r>
      <w:r>
        <w:t>сленговый</w:t>
      </w:r>
      <w:r>
        <w:t xml:space="preserve"> </w:t>
      </w:r>
      <w:r>
        <w:t>термин</w:t>
      </w:r>
      <w:r>
        <w:t xml:space="preserve">, </w:t>
      </w:r>
      <w:r>
        <w:t>обозначающий</w:t>
      </w:r>
      <w:r>
        <w:t xml:space="preserve"> </w:t>
      </w:r>
      <w:r>
        <w:t>фотографию</w:t>
      </w:r>
      <w:r>
        <w:t xml:space="preserve"> </w:t>
      </w:r>
      <w:r>
        <w:t>человека</w:t>
      </w:r>
      <w:r>
        <w:t xml:space="preserve"> </w:t>
      </w:r>
      <w:r>
        <w:t>вместе</w:t>
      </w:r>
      <w:r>
        <w:t xml:space="preserve"> </w:t>
      </w:r>
      <w:r>
        <w:t>с</w:t>
      </w:r>
      <w:r>
        <w:t xml:space="preserve"> </w:t>
      </w:r>
      <w:r>
        <w:t>именем</w:t>
      </w:r>
      <w:r>
        <w:t xml:space="preserve"> </w:t>
      </w:r>
      <w:r>
        <w:t>или</w:t>
      </w:r>
      <w:r>
        <w:t xml:space="preserve"> </w:t>
      </w:r>
      <w:r>
        <w:t>н</w:t>
      </w:r>
      <w:r>
        <w:t>и</w:t>
      </w:r>
      <w:r>
        <w:t>ком</w:t>
      </w:r>
      <w:r>
        <w:t xml:space="preserve"> </w:t>
      </w:r>
      <w:r>
        <w:t>почитаемой</w:t>
      </w:r>
      <w:r>
        <w:t xml:space="preserve"> </w:t>
      </w:r>
      <w:r>
        <w:t>им</w:t>
      </w:r>
      <w:r>
        <w:t xml:space="preserve"> </w:t>
      </w:r>
      <w:r>
        <w:t>знаменитости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любой</w:t>
      </w:r>
      <w:r>
        <w:t xml:space="preserve"> </w:t>
      </w:r>
      <w:r>
        <w:t>другой</w:t>
      </w:r>
      <w:r>
        <w:t xml:space="preserve"> </w:t>
      </w:r>
      <w:r>
        <w:t>надписи</w:t>
      </w:r>
      <w:r>
        <w:t xml:space="preserve">, </w:t>
      </w:r>
      <w:r>
        <w:t>которая</w:t>
      </w:r>
      <w:r>
        <w:t xml:space="preserve"> </w:t>
      </w:r>
      <w:r>
        <w:t>написана</w:t>
      </w:r>
      <w:r>
        <w:t xml:space="preserve"> </w:t>
      </w:r>
      <w:r>
        <w:t>пря</w:t>
      </w:r>
      <w:r>
        <w:t>мо</w:t>
      </w:r>
      <w:r>
        <w:t xml:space="preserve"> </w:t>
      </w:r>
      <w:r>
        <w:t>на</w:t>
      </w:r>
      <w:r>
        <w:t xml:space="preserve"> </w:t>
      </w:r>
      <w:r>
        <w:t>его</w:t>
      </w:r>
      <w:r>
        <w:t xml:space="preserve"> </w:t>
      </w:r>
      <w:r>
        <w:t>теле</w:t>
      </w:r>
      <w:r>
        <w:t xml:space="preserve">,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бумаге</w:t>
      </w:r>
      <w:r>
        <w:t xml:space="preserve">, </w:t>
      </w:r>
      <w:r>
        <w:t>также</w:t>
      </w:r>
      <w:r>
        <w:t xml:space="preserve"> </w:t>
      </w:r>
      <w:r>
        <w:t>сигной</w:t>
      </w:r>
      <w:r>
        <w:t xml:space="preserve"> </w:t>
      </w:r>
      <w:r>
        <w:t>является</w:t>
      </w:r>
      <w:r>
        <w:t xml:space="preserve"> </w:t>
      </w:r>
      <w:r>
        <w:t>любой</w:t>
      </w:r>
      <w:r>
        <w:t xml:space="preserve"> </w:t>
      </w:r>
      <w:r>
        <w:t>атрибут</w:t>
      </w:r>
      <w:r>
        <w:t xml:space="preserve">, </w:t>
      </w:r>
      <w:r>
        <w:t>относящийся</w:t>
      </w:r>
      <w:r>
        <w:t xml:space="preserve"> </w:t>
      </w:r>
      <w:r>
        <w:t>к</w:t>
      </w:r>
      <w:r>
        <w:t xml:space="preserve"> </w:t>
      </w:r>
      <w:r>
        <w:t>человеку</w:t>
      </w:r>
      <w:r>
        <w:t xml:space="preserve">, </w:t>
      </w:r>
      <w:r>
        <w:t>для</w:t>
      </w:r>
      <w:r>
        <w:t xml:space="preserve"> </w:t>
      </w:r>
      <w:r>
        <w:t>которого</w:t>
      </w:r>
      <w:r>
        <w:t xml:space="preserve"> </w:t>
      </w:r>
      <w:r>
        <w:t>сделана</w:t>
      </w:r>
      <w:r>
        <w:t xml:space="preserve"> </w:t>
      </w:r>
      <w:r>
        <w:t>сигна</w:t>
      </w:r>
      <w:r>
        <w:t>.</w:t>
      </w:r>
    </w:p>
    <w:p w:rsidR="00000000" w:rsidRDefault="00C278F9">
      <w:pPr>
        <w:pStyle w:val="cef1edeee2edeee9f2e5eaf1f2"/>
        <w:jc w:val="both"/>
      </w:pPr>
      <w:r>
        <w:t>Суицидальные</w:t>
      </w:r>
      <w:r>
        <w:t xml:space="preserve"> </w:t>
      </w:r>
      <w:r>
        <w:t>игры</w:t>
      </w:r>
      <w:r>
        <w:t xml:space="preserve"> </w:t>
      </w:r>
      <w:r>
        <w:t>—</w:t>
      </w:r>
      <w:r>
        <w:t xml:space="preserve"> </w:t>
      </w:r>
      <w:r>
        <w:t>виртуальные</w:t>
      </w:r>
      <w:r>
        <w:t xml:space="preserve"> </w:t>
      </w:r>
      <w:r>
        <w:t>челленджи</w:t>
      </w:r>
      <w:r>
        <w:t xml:space="preserve">, </w:t>
      </w:r>
      <w:r>
        <w:t>пропагандирующие</w:t>
      </w:r>
      <w:r>
        <w:t xml:space="preserve"> </w:t>
      </w:r>
      <w:r>
        <w:t>идеи</w:t>
      </w:r>
      <w:r>
        <w:t xml:space="preserve"> </w:t>
      </w:r>
      <w:r>
        <w:t>суицидального</w:t>
      </w:r>
      <w:r>
        <w:t xml:space="preserve"> </w:t>
      </w:r>
      <w:r>
        <w:t>поведения</w:t>
      </w:r>
      <w:r>
        <w:t xml:space="preserve"> (</w:t>
      </w:r>
      <w:r>
        <w:t>пример</w:t>
      </w:r>
      <w:r>
        <w:t xml:space="preserve">: </w:t>
      </w:r>
      <w:r>
        <w:t>Синий</w:t>
      </w:r>
      <w:r>
        <w:t xml:space="preserve"> </w:t>
      </w:r>
      <w:r>
        <w:t>Кит</w:t>
      </w:r>
      <w:r>
        <w:t xml:space="preserve">, </w:t>
      </w:r>
      <w:r>
        <w:t>Тихий</w:t>
      </w:r>
      <w:r>
        <w:t xml:space="preserve"> </w:t>
      </w:r>
      <w:r>
        <w:t>Дом</w:t>
      </w:r>
      <w:r>
        <w:t xml:space="preserve">, </w:t>
      </w:r>
      <w:r>
        <w:t>Красная</w:t>
      </w:r>
      <w:r>
        <w:t xml:space="preserve"> </w:t>
      </w:r>
      <w:r>
        <w:t>сова</w:t>
      </w:r>
      <w:r>
        <w:t xml:space="preserve"> </w:t>
      </w:r>
      <w:r>
        <w:t>и</w:t>
      </w:r>
      <w:r>
        <w:t xml:space="preserve"> </w:t>
      </w:r>
      <w:r>
        <w:t>д</w:t>
      </w:r>
      <w:r>
        <w:t>р</w:t>
      </w:r>
      <w:r>
        <w:t>.)</w:t>
      </w:r>
    </w:p>
    <w:p w:rsidR="00000000" w:rsidRDefault="00C278F9">
      <w:pPr>
        <w:pStyle w:val="cef1edeee2edeee9f2e5eaf1f2"/>
        <w:jc w:val="both"/>
      </w:pPr>
      <w:r>
        <w:t>Троллинг</w:t>
      </w:r>
      <w:r>
        <w:t xml:space="preserve"> </w:t>
      </w:r>
      <w:r>
        <w:t>—</w:t>
      </w:r>
      <w:r>
        <w:t xml:space="preserve"> </w:t>
      </w:r>
      <w:r>
        <w:t>форма</w:t>
      </w:r>
      <w:r>
        <w:t xml:space="preserve"> </w:t>
      </w:r>
      <w:r>
        <w:t>социальной</w:t>
      </w:r>
      <w:r>
        <w:t xml:space="preserve"> </w:t>
      </w:r>
      <w:r>
        <w:t>провокации</w:t>
      </w:r>
      <w:r>
        <w:t xml:space="preserve"> </w:t>
      </w:r>
      <w:r>
        <w:t>или</w:t>
      </w:r>
      <w:r>
        <w:t xml:space="preserve"> </w:t>
      </w:r>
      <w:r>
        <w:t>издевательства</w:t>
      </w:r>
      <w:r>
        <w:t xml:space="preserve"> </w:t>
      </w:r>
      <w:r>
        <w:t>в</w:t>
      </w:r>
      <w:r>
        <w:t xml:space="preserve"> </w:t>
      </w:r>
      <w:r>
        <w:t>сетевом</w:t>
      </w:r>
      <w:r>
        <w:t xml:space="preserve"> </w:t>
      </w:r>
      <w:r>
        <w:t>общении</w:t>
      </w:r>
      <w:r>
        <w:t xml:space="preserve">, </w:t>
      </w:r>
      <w:r>
        <w:t>испол</w:t>
      </w:r>
      <w:r>
        <w:t>ь</w:t>
      </w:r>
      <w:r>
        <w:t>зующаяся</w:t>
      </w:r>
      <w:r>
        <w:t xml:space="preserve"> </w:t>
      </w:r>
      <w:r>
        <w:t>как</w:t>
      </w:r>
      <w:r>
        <w:t xml:space="preserve"> </w:t>
      </w:r>
      <w:r>
        <w:t>персонифицированными</w:t>
      </w:r>
      <w:r>
        <w:t xml:space="preserve"> </w:t>
      </w:r>
      <w:r>
        <w:t>участниками</w:t>
      </w:r>
      <w:r>
        <w:t xml:space="preserve">, </w:t>
      </w:r>
      <w:r>
        <w:t>заинтересованными</w:t>
      </w:r>
      <w:r>
        <w:t xml:space="preserve"> </w:t>
      </w:r>
      <w:r>
        <w:t>в</w:t>
      </w:r>
      <w:r>
        <w:t xml:space="preserve"> </w:t>
      </w:r>
      <w:r>
        <w:t>большей</w:t>
      </w:r>
      <w:r>
        <w:t xml:space="preserve"> </w:t>
      </w:r>
      <w:r>
        <w:t>узн</w:t>
      </w:r>
      <w:r>
        <w:t>а</w:t>
      </w:r>
      <w:r>
        <w:t>ваемости</w:t>
      </w:r>
      <w:r>
        <w:t xml:space="preserve">, </w:t>
      </w:r>
      <w:r>
        <w:t>публичности</w:t>
      </w:r>
      <w:r>
        <w:t xml:space="preserve">, </w:t>
      </w:r>
      <w:r>
        <w:t>эпатаже</w:t>
      </w:r>
      <w:r>
        <w:t xml:space="preserve">, </w:t>
      </w:r>
      <w:r>
        <w:t>так</w:t>
      </w:r>
      <w:r>
        <w:t xml:space="preserve"> </w:t>
      </w:r>
      <w:r>
        <w:t>и</w:t>
      </w:r>
      <w:r>
        <w:t xml:space="preserve"> </w:t>
      </w:r>
      <w:r>
        <w:t>анонимными</w:t>
      </w:r>
      <w:r>
        <w:t xml:space="preserve"> </w:t>
      </w:r>
      <w:r>
        <w:t>пользователями</w:t>
      </w:r>
      <w:r>
        <w:t xml:space="preserve"> </w:t>
      </w:r>
      <w:r>
        <w:t>без</w:t>
      </w:r>
      <w:r>
        <w:t xml:space="preserve"> </w:t>
      </w:r>
      <w:r>
        <w:t>возможности</w:t>
      </w:r>
      <w:r>
        <w:t xml:space="preserve"> </w:t>
      </w:r>
      <w:r>
        <w:t>их</w:t>
      </w:r>
      <w:r>
        <w:t xml:space="preserve"> </w:t>
      </w:r>
      <w:r>
        <w:t>идентиф</w:t>
      </w:r>
      <w:r>
        <w:t>икации</w:t>
      </w:r>
      <w:r>
        <w:t>.</w:t>
      </w:r>
    </w:p>
    <w:p w:rsidR="00000000" w:rsidRDefault="00C278F9">
      <w:pPr>
        <w:pStyle w:val="cef1edeee2edeee9f2e5eaf1f2"/>
        <w:jc w:val="both"/>
      </w:pPr>
      <w:r>
        <w:t>Фейк</w:t>
      </w:r>
      <w:r>
        <w:t xml:space="preserve"> </w:t>
      </w:r>
      <w:r>
        <w:t>—</w:t>
      </w:r>
      <w:r>
        <w:t xml:space="preserve"> </w:t>
      </w:r>
      <w:r>
        <w:t>в</w:t>
      </w:r>
      <w:r>
        <w:t xml:space="preserve"> </w:t>
      </w:r>
      <w:r>
        <w:t>широком</w:t>
      </w:r>
      <w:r>
        <w:t xml:space="preserve"> </w:t>
      </w:r>
      <w:r>
        <w:t>смысл</w:t>
      </w:r>
      <w:r>
        <w:t xml:space="preserve"> </w:t>
      </w:r>
      <w:r>
        <w:t>слова</w:t>
      </w:r>
      <w:r>
        <w:t xml:space="preserve"> </w:t>
      </w:r>
      <w:r>
        <w:t>—</w:t>
      </w:r>
      <w:r>
        <w:t xml:space="preserve"> </w:t>
      </w:r>
      <w:r>
        <w:t>подделка</w:t>
      </w:r>
      <w:r>
        <w:t xml:space="preserve">. </w:t>
      </w:r>
      <w:r>
        <w:t>В</w:t>
      </w:r>
      <w:r>
        <w:t xml:space="preserve"> </w:t>
      </w:r>
      <w:r>
        <w:t>сети</w:t>
      </w:r>
      <w:r>
        <w:t xml:space="preserve"> </w:t>
      </w:r>
      <w:r>
        <w:t>Интернет</w:t>
      </w:r>
      <w:r>
        <w:t xml:space="preserve"> </w:t>
      </w:r>
      <w:r>
        <w:t>к</w:t>
      </w:r>
      <w:r>
        <w:t xml:space="preserve"> </w:t>
      </w:r>
      <w:r>
        <w:t>«фейкам»</w:t>
      </w:r>
      <w:r>
        <w:t xml:space="preserve"> </w:t>
      </w:r>
      <w:r>
        <w:t>относят</w:t>
      </w:r>
      <w:r>
        <w:t xml:space="preserve">: 1) </w:t>
      </w:r>
      <w:r>
        <w:t>Ф</w:t>
      </w:r>
      <w:r>
        <w:t>о</w:t>
      </w:r>
      <w:r>
        <w:t>тографии</w:t>
      </w:r>
      <w:r>
        <w:t xml:space="preserve">, </w:t>
      </w:r>
      <w:r>
        <w:t>подделанные</w:t>
      </w:r>
      <w:r>
        <w:t xml:space="preserve"> </w:t>
      </w:r>
      <w:r>
        <w:t>в</w:t>
      </w:r>
      <w:r>
        <w:t xml:space="preserve"> </w:t>
      </w:r>
      <w:r>
        <w:t>фотошопе</w:t>
      </w:r>
      <w:r>
        <w:t xml:space="preserve">, </w:t>
      </w:r>
      <w:r>
        <w:t>а</w:t>
      </w:r>
      <w:r>
        <w:t xml:space="preserve"> </w:t>
      </w:r>
      <w:r>
        <w:t>иногда</w:t>
      </w:r>
      <w:r>
        <w:t xml:space="preserve"> </w:t>
      </w:r>
      <w:r>
        <w:t>и</w:t>
      </w:r>
      <w:r>
        <w:t xml:space="preserve"> </w:t>
      </w:r>
      <w:r>
        <w:t>видеоролики</w:t>
      </w:r>
      <w:r>
        <w:t xml:space="preserve">, </w:t>
      </w:r>
      <w:r>
        <w:t>смонтированные</w:t>
      </w:r>
      <w:r>
        <w:t xml:space="preserve"> </w:t>
      </w:r>
      <w:r>
        <w:t>в</w:t>
      </w:r>
      <w:r>
        <w:t xml:space="preserve"> </w:t>
      </w:r>
      <w:r>
        <w:t>видеор</w:t>
      </w:r>
      <w:r>
        <w:t>е</w:t>
      </w:r>
      <w:r>
        <w:t>дакторе</w:t>
      </w:r>
      <w:r>
        <w:t xml:space="preserve">, </w:t>
      </w:r>
      <w:r>
        <w:t>либо</w:t>
      </w:r>
      <w:r>
        <w:t xml:space="preserve"> </w:t>
      </w:r>
      <w:r>
        <w:t>снятые</w:t>
      </w:r>
      <w:r>
        <w:t xml:space="preserve"> </w:t>
      </w:r>
      <w:r>
        <w:t>совсем</w:t>
      </w:r>
      <w:r>
        <w:t xml:space="preserve"> </w:t>
      </w:r>
      <w:r>
        <w:t>в</w:t>
      </w:r>
      <w:r>
        <w:t xml:space="preserve"> </w:t>
      </w:r>
      <w:r>
        <w:t>другое</w:t>
      </w:r>
      <w:r>
        <w:t xml:space="preserve"> </w:t>
      </w:r>
      <w:r>
        <w:t>время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другом</w:t>
      </w:r>
      <w:r>
        <w:t xml:space="preserve"> </w:t>
      </w:r>
      <w:r>
        <w:t>месте</w:t>
      </w:r>
      <w:r>
        <w:t xml:space="preserve">. 2) </w:t>
      </w:r>
      <w:r>
        <w:t>Фальшивые</w:t>
      </w:r>
      <w:r>
        <w:t xml:space="preserve"> </w:t>
      </w:r>
      <w:r>
        <w:t>новости</w:t>
      </w:r>
      <w:r>
        <w:t xml:space="preserve">, </w:t>
      </w:r>
      <w:r>
        <w:t>к</w:t>
      </w:r>
      <w:r>
        <w:t>от</w:t>
      </w:r>
      <w:r>
        <w:t>о</w:t>
      </w:r>
      <w:r>
        <w:t>рые</w:t>
      </w:r>
      <w:r>
        <w:t xml:space="preserve"> </w:t>
      </w:r>
      <w:r>
        <w:t>не</w:t>
      </w:r>
      <w:r>
        <w:t xml:space="preserve"> </w:t>
      </w:r>
      <w:r>
        <w:t>все</w:t>
      </w:r>
      <w:r>
        <w:t xml:space="preserve"> </w:t>
      </w:r>
      <w:r>
        <w:t>способны</w:t>
      </w:r>
      <w:r>
        <w:t xml:space="preserve"> </w:t>
      </w:r>
      <w:r>
        <w:t>отличить</w:t>
      </w:r>
      <w:r>
        <w:t xml:space="preserve"> </w:t>
      </w:r>
      <w:r>
        <w:t>от</w:t>
      </w:r>
      <w:r>
        <w:t xml:space="preserve"> </w:t>
      </w:r>
      <w:r>
        <w:t>правды</w:t>
      </w:r>
      <w:r>
        <w:t xml:space="preserve"> (</w:t>
      </w:r>
      <w:r>
        <w:t>то</w:t>
      </w:r>
      <w:r>
        <w:t xml:space="preserve">, </w:t>
      </w:r>
      <w:r>
        <w:t>что</w:t>
      </w:r>
      <w:r>
        <w:t xml:space="preserve"> </w:t>
      </w:r>
      <w:r>
        <w:t>раньше</w:t>
      </w:r>
      <w:r>
        <w:t xml:space="preserve"> </w:t>
      </w:r>
      <w:r>
        <w:t>называлось</w:t>
      </w:r>
      <w:r>
        <w:t xml:space="preserve"> </w:t>
      </w:r>
      <w:r>
        <w:t>«газетными</w:t>
      </w:r>
      <w:r>
        <w:t xml:space="preserve"> </w:t>
      </w:r>
      <w:r>
        <w:t>утками»</w:t>
      </w:r>
      <w:r>
        <w:t xml:space="preserve">, </w:t>
      </w:r>
      <w:r>
        <w:t>а</w:t>
      </w:r>
      <w:r>
        <w:t xml:space="preserve"> </w:t>
      </w:r>
      <w:r>
        <w:t>сегодня</w:t>
      </w:r>
      <w:r>
        <w:t xml:space="preserve"> </w:t>
      </w:r>
      <w:r>
        <w:t>иногда</w:t>
      </w:r>
      <w:r>
        <w:t xml:space="preserve"> </w:t>
      </w:r>
      <w:r>
        <w:t>именуется</w:t>
      </w:r>
      <w:r>
        <w:t xml:space="preserve"> </w:t>
      </w:r>
      <w:r>
        <w:t>«вбросами»</w:t>
      </w:r>
      <w:r>
        <w:t xml:space="preserve">). 3) </w:t>
      </w:r>
      <w:r>
        <w:t>Страницы</w:t>
      </w:r>
      <w:r>
        <w:t xml:space="preserve"> </w:t>
      </w:r>
      <w:r>
        <w:t>в</w:t>
      </w:r>
      <w:r>
        <w:t xml:space="preserve"> </w:t>
      </w:r>
      <w:r>
        <w:t>социальных</w:t>
      </w:r>
      <w:r>
        <w:t xml:space="preserve"> </w:t>
      </w:r>
      <w:r>
        <w:t>сетях</w:t>
      </w:r>
      <w:r>
        <w:t xml:space="preserve">, </w:t>
      </w:r>
      <w:r>
        <w:t>созданные</w:t>
      </w:r>
      <w:r>
        <w:t xml:space="preserve"> </w:t>
      </w:r>
      <w:r>
        <w:t>от</w:t>
      </w:r>
      <w:r>
        <w:t xml:space="preserve"> </w:t>
      </w:r>
      <w:r>
        <w:t>им</w:t>
      </w:r>
      <w:r>
        <w:t>е</w:t>
      </w:r>
      <w:r>
        <w:t>ни</w:t>
      </w:r>
      <w:r>
        <w:t xml:space="preserve"> </w:t>
      </w:r>
      <w:r>
        <w:t>других</w:t>
      </w:r>
      <w:r>
        <w:t xml:space="preserve"> </w:t>
      </w:r>
      <w:r>
        <w:t>людей</w:t>
      </w:r>
      <w:r>
        <w:t>.</w:t>
      </w:r>
    </w:p>
    <w:p w:rsidR="00000000" w:rsidRDefault="00C278F9">
      <w:pPr>
        <w:pStyle w:val="cef1edeee2edeee9f2e5eaf1f2"/>
        <w:jc w:val="both"/>
      </w:pPr>
      <w:r>
        <w:t>Школьный</w:t>
      </w:r>
      <w:r>
        <w:t xml:space="preserve"> </w:t>
      </w:r>
      <w:r>
        <w:t>шутинг</w:t>
      </w:r>
      <w:r>
        <w:t xml:space="preserve"> </w:t>
      </w:r>
      <w:r>
        <w:t>—</w:t>
      </w:r>
      <w:r>
        <w:t xml:space="preserve"> </w:t>
      </w:r>
      <w:r>
        <w:t>массовое</w:t>
      </w:r>
      <w:r>
        <w:t xml:space="preserve"> </w:t>
      </w:r>
      <w:r>
        <w:t>вооруженное</w:t>
      </w:r>
      <w:r>
        <w:t xml:space="preserve"> </w:t>
      </w:r>
      <w:r>
        <w:t>нападение</w:t>
      </w:r>
      <w:r>
        <w:t xml:space="preserve"> </w:t>
      </w:r>
      <w:r>
        <w:t>в</w:t>
      </w:r>
      <w:r>
        <w:t xml:space="preserve"> </w:t>
      </w:r>
      <w:r>
        <w:t>образовател</w:t>
      </w:r>
      <w:r>
        <w:t>ьных</w:t>
      </w:r>
      <w:r>
        <w:t xml:space="preserve"> </w:t>
      </w:r>
      <w:r>
        <w:t>учреждениях</w:t>
      </w:r>
      <w:r>
        <w:t xml:space="preserve"> (</w:t>
      </w:r>
      <w:r>
        <w:t>ярким</w:t>
      </w:r>
      <w:r>
        <w:t xml:space="preserve"> </w:t>
      </w:r>
      <w:r>
        <w:t>примером</w:t>
      </w:r>
      <w:r>
        <w:t xml:space="preserve"> </w:t>
      </w:r>
      <w:r>
        <w:t>являются</w:t>
      </w:r>
      <w:r>
        <w:t xml:space="preserve"> </w:t>
      </w:r>
      <w:r>
        <w:t>события</w:t>
      </w:r>
      <w:r>
        <w:t xml:space="preserve"> </w:t>
      </w:r>
      <w:r>
        <w:t>в</w:t>
      </w:r>
      <w:r>
        <w:t xml:space="preserve"> </w:t>
      </w:r>
      <w:r>
        <w:t>школе</w:t>
      </w:r>
      <w:r>
        <w:t xml:space="preserve"> </w:t>
      </w:r>
      <w:r>
        <w:t>Колумбайна</w:t>
      </w:r>
      <w:r>
        <w:t>).</w:t>
      </w:r>
    </w:p>
    <w:p w:rsidR="00000000" w:rsidRDefault="00C278F9">
      <w:pPr>
        <w:pStyle w:val="cef1edeee2edeee9f2e5eaf1f2"/>
        <w:jc w:val="both"/>
      </w:pPr>
      <w:r>
        <w:t>ЧТО</w:t>
      </w:r>
      <w:r>
        <w:t xml:space="preserve"> </w:t>
      </w:r>
      <w:r>
        <w:t>ДЕЛАТЬ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ВЫЯВЛЕНИЯ</w:t>
      </w:r>
      <w:r>
        <w:t xml:space="preserve"> </w:t>
      </w:r>
      <w:r>
        <w:t>УГРОЗЫ</w:t>
      </w:r>
      <w:r>
        <w:t>?</w:t>
      </w:r>
    </w:p>
    <w:p w:rsidR="00000000" w:rsidRDefault="00C278F9">
      <w:pPr>
        <w:pStyle w:val="cef1edeee2edeee9f2e5eaf1f2"/>
        <w:jc w:val="both"/>
      </w:pPr>
      <w:r>
        <w:rPr>
          <w:shd w:val="clear" w:color="auto" w:fill="FFFF00"/>
        </w:rPr>
        <w:t>В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случае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выявления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у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подростка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косвенных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признаков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вовлеченности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в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деструктивные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И</w:t>
      </w:r>
      <w:r>
        <w:rPr>
          <w:shd w:val="clear" w:color="auto" w:fill="FFFF00"/>
        </w:rPr>
        <w:t>н</w:t>
      </w:r>
      <w:r>
        <w:rPr>
          <w:shd w:val="clear" w:color="auto" w:fill="FFFF00"/>
        </w:rPr>
        <w:t>тернет</w:t>
      </w:r>
      <w:r>
        <w:rPr>
          <w:shd w:val="clear" w:color="auto" w:fill="FFFF00"/>
        </w:rPr>
        <w:t>-</w:t>
      </w:r>
      <w:r>
        <w:rPr>
          <w:shd w:val="clear" w:color="auto" w:fill="FFFF00"/>
        </w:rPr>
        <w:t>сообщества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—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необходимо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срочно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обратиться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к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специалистам</w:t>
      </w:r>
      <w:r>
        <w:rPr>
          <w:shd w:val="clear" w:color="auto" w:fill="FFFF00"/>
        </w:rPr>
        <w:t>!</w:t>
      </w:r>
    </w:p>
    <w:p w:rsidR="00C278F9" w:rsidRDefault="00C278F9">
      <w:pPr>
        <w:jc w:val="both"/>
        <w:rPr>
          <w:rFonts w:cs="Arial Unicode MS"/>
        </w:rPr>
      </w:pPr>
    </w:p>
    <w:sectPr w:rsidR="00C278F9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8F9" w:rsidRDefault="00C278F9">
      <w:r>
        <w:separator/>
      </w:r>
    </w:p>
  </w:endnote>
  <w:endnote w:type="continuationSeparator" w:id="0">
    <w:p w:rsidR="00C278F9" w:rsidRDefault="00C27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1" w:usb1="00000000" w:usb2="00000000" w:usb3="00000000" w:csb0="00000005" w:csb1="00000000"/>
  </w:font>
  <w:font w:name="Calibri">
    <w:altName w:val="sans-serif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8F9" w:rsidRDefault="00C278F9">
      <w:r>
        <w:rPr>
          <w:rFonts w:eastAsiaTheme="minorEastAsia" w:cs="Arial Unicode MS"/>
          <w:kern w:val="0"/>
          <w:lang w:eastAsia="ru-RU" w:bidi="ar-SA"/>
        </w:rPr>
        <w:separator/>
      </w:r>
    </w:p>
  </w:footnote>
  <w:footnote w:type="continuationSeparator" w:id="0">
    <w:p w:rsidR="00C278F9" w:rsidRDefault="00C278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07" w:hanging="283"/>
      </w:pPr>
      <w:rPr>
        <w:rFonts w:ascii="OpenSymbol" w:eastAsia="Times New Roman" w:hAnsi="OpenSymbol" w:cs="Times New Roman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eastAsia="Times New Roman" w:cs="Times New Roman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eastAsia="Times New Roman" w:cs="Times New Roman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eastAsia="Times New Roman" w:cs="Times New Roman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eastAsia="Times New Roman" w:cs="Times New Roman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eastAsia="Times New Roman" w:cs="Times New Roman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eastAsia="Times New Roman" w:cs="Times New Roman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eastAsia="Times New Roman" w:cs="Times New Roman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707" w:hanging="283"/>
      </w:pPr>
      <w:rPr>
        <w:rFonts w:ascii="OpenSymbol" w:eastAsia="Times New Roman" w:cs="Times New Roman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eastAsia="Times New Roman" w:cs="Times New Roman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eastAsia="Times New Roman" w:cs="Times New Roman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eastAsia="Times New Roman" w:cs="Times New Roman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eastAsia="Times New Roman" w:cs="Times New Roman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eastAsia="Times New Roman" w:cs="Times New Roman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eastAsia="Times New Roman" w:cs="Times New Roman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eastAsia="Times New Roman" w:cs="Times New Roman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eastAsia="Times New Roman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07" w:hanging="283"/>
      </w:pPr>
      <w:rPr>
        <w:rFonts w:ascii="OpenSymbol" w:eastAsia="Times New Roman" w:cs="Times New Roman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eastAsia="Times New Roman" w:cs="Times New Roman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eastAsia="Times New Roman" w:cs="Times New Roman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eastAsia="Times New Roman" w:cs="Times New Roman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eastAsia="Times New Roman" w:cs="Times New Roman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eastAsia="Times New Roman" w:cs="Times New Roman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eastAsia="Times New Roman" w:cs="Times New Roman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eastAsia="Times New Roman" w:cs="Times New Roman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eastAsia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9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7DE"/>
    <w:rsid w:val="001917DE"/>
    <w:rsid w:val="00C27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fbe4e5ebe5ede8e5e6e8f0edfbec">
    <w:name w:val="Вc2ыfbдe4еe5лebеe5нedиe8еe5 жe6иe8рf0нedыfbмec"/>
    <w:uiPriority w:val="99"/>
    <w:rPr>
      <w:b/>
      <w:bCs/>
    </w:rPr>
  </w:style>
  <w:style w:type="character" w:customStyle="1" w:styleId="3f3f3f3f3f3f3f">
    <w:name w:val="М3fа3fр3fк3fе3fр3fы3f"/>
    <w:uiPriority w:val="99"/>
    <w:rPr>
      <w:rFonts w:ascii="OpenSymbol" w:eastAsia="Times New Roman" w:cs="OpenSymbol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76" w:lineRule="auto"/>
    </w:pPr>
    <w:rPr>
      <w:rFonts w:eastAsiaTheme="minorEastAsia" w:cs="Arial Unicode MS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Pr>
      <w:rFonts w:eastAsia="Times New Roman"/>
    </w:rPr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="Arial Unicode MS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="Arial Unicode MS"/>
      <w:kern w:val="0"/>
      <w:lang w:eastAsia="ru-RU" w:bidi="ar-SA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pPr>
      <w:suppressLineNumbers/>
      <w:suppressAutoHyphens w:val="0"/>
    </w:pPr>
    <w:rPr>
      <w:rFonts w:eastAsiaTheme="minorEastAsia" w:cs="Arial Unicode MS"/>
      <w:kern w:val="0"/>
      <w:lang w:eastAsia="ru-RU" w:bidi="ar-SA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1318</Words>
  <Characters>7515</Characters>
  <Application>Microsoft Office Word</Application>
  <DocSecurity>0</DocSecurity>
  <Lines>62</Lines>
  <Paragraphs>17</Paragraphs>
  <ScaleCrop>false</ScaleCrop>
  <Company/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2021-12-19T03:51:00Z</dcterms:created>
  <dcterms:modified xsi:type="dcterms:W3CDTF">2021-12-19T03:51:00Z</dcterms:modified>
</cp:coreProperties>
</file>