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1. </w:t>
      </w:r>
      <w:r>
        <w:rPr>
          <w:rFonts w:cs="Arial" w:ascii="Arial" w:hAnsi="Arial"/>
          <w:b/>
        </w:rPr>
        <w:t>Не тревожьтесь сами!</w:t>
      </w:r>
      <w:r>
        <w:rPr>
          <w:rFonts w:cs="Arial" w:ascii="Arial" w:hAnsi="Arial"/>
        </w:rPr>
        <w:t xml:space="preserve"> Внушайте ребёнку мысль, что количество баллов не является совершенным измерением его возможностей.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2. </w:t>
      </w:r>
      <w:r>
        <w:rPr>
          <w:rFonts w:cs="Arial" w:ascii="Arial" w:hAnsi="Arial"/>
          <w:b/>
        </w:rPr>
        <w:t>Подбадривайте детей, хвалите их за то, что они делают хорошо</w:t>
      </w:r>
      <w:r>
        <w:rPr>
          <w:rFonts w:cs="Arial" w:ascii="Arial" w:hAnsi="Arial"/>
        </w:rPr>
        <w:t xml:space="preserve">. Виржиния Сатир (американский психолог) выявила, что для хорошего самочувствия, и даже просто для жизненного выживания ребёнку необходимо минимум </w:t>
      </w:r>
      <w:r>
        <w:rPr>
          <w:rFonts w:cs="Arial" w:ascii="Arial" w:hAnsi="Arial"/>
          <w:b/>
        </w:rPr>
        <w:t>8 объятий в день!</w:t>
      </w:r>
      <w:r>
        <w:rPr>
          <w:rFonts w:cs="Arial" w:ascii="Arial" w:hAnsi="Arial"/>
        </w:rPr>
        <w:t xml:space="preserve"> Не стесняйтесь – обнимайтесь!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3. </w:t>
      </w:r>
      <w:r>
        <w:rPr>
          <w:rFonts w:cs="Arial" w:ascii="Arial" w:hAnsi="Arial"/>
          <w:b/>
        </w:rPr>
        <w:t>Наблюдайте за самочувствием ребёнка</w:t>
      </w:r>
      <w:r>
        <w:rPr>
          <w:rFonts w:cs="Arial" w:ascii="Arial" w:hAnsi="Arial"/>
        </w:rPr>
        <w:t>, т.к. никто кроме вас не сможет вовремя заметить и предотвратить ухудшение состояния ребёнка, связанное с переутомлением.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4. </w:t>
      </w:r>
      <w:r>
        <w:rPr>
          <w:rFonts w:cs="Arial" w:ascii="Arial" w:hAnsi="Arial"/>
          <w:b/>
        </w:rPr>
        <w:t>Контролируйте режим подготовки</w:t>
      </w:r>
      <w:r>
        <w:rPr>
          <w:rFonts w:cs="Arial" w:ascii="Arial" w:hAnsi="Arial"/>
        </w:rPr>
        <w:t xml:space="preserve">, не допускайте перегрузок. 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5. Обратите </w:t>
      </w:r>
      <w:r>
        <w:rPr>
          <w:rFonts w:cs="Arial" w:ascii="Arial" w:hAnsi="Arial"/>
          <w:b/>
        </w:rPr>
        <w:t>внимание на питание</w:t>
      </w:r>
      <w:r>
        <w:rPr>
          <w:rFonts w:cs="Arial" w:ascii="Arial" w:hAnsi="Arial"/>
        </w:rPr>
        <w:t xml:space="preserve"> ребёнка! 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6. Накануне экзамена обеспечьте ребёнку полноценный отдых. </w:t>
      </w:r>
      <w:r>
        <w:rPr>
          <w:rFonts w:cs="Arial" w:ascii="Arial" w:hAnsi="Arial"/>
          <w:b/>
        </w:rPr>
        <w:t>Проследите, чтобы ребенок вовремя проснулся в день экзамена.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7. </w:t>
      </w:r>
      <w:r>
        <w:rPr>
          <w:rFonts w:cs="Arial" w:ascii="Arial" w:hAnsi="Arial"/>
          <w:b/>
        </w:rPr>
        <w:t>Посоветуйте детям во время экзамена обратить внимание на следующее:</w:t>
      </w:r>
      <w:r>
        <w:rPr>
          <w:rFonts w:cs="Arial" w:ascii="Arial" w:hAnsi="Arial"/>
        </w:rPr>
        <w:t xml:space="preserve"> 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 xml:space="preserve">- пробежать глазами весь текст, чтобы увидеть какого типа задания в нём содержаться, это поможет настроиться на работу; 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- внимательно прочитать вопрос до конца и понять его смысл (характерная ошибка во время тестирования – не дочитав до конца, по первым словам уже предполагают ответ и торопятся его вписать);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- если не знаешь ответа на вопрос или не уверен, пропусти его и отметь, чтобы потом к нему вернуться;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 xml:space="preserve"> </w:t>
      </w:r>
      <w:r>
        <w:rPr>
          <w:rFonts w:cs="Arial" w:ascii="Arial" w:hAnsi="Arial"/>
          <w:i/>
        </w:rPr>
        <w:t>- если не смог в течение отведённого времени ответить на вопрос, есть смысл положиться на свою интуицию и указать наиболее вероятный вариант.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8. </w:t>
      </w:r>
      <w:r>
        <w:rPr>
          <w:rFonts w:cs="Arial" w:ascii="Arial" w:hAnsi="Arial"/>
          <w:b/>
        </w:rPr>
        <w:t>Не критикуйте</w:t>
      </w:r>
      <w:r>
        <w:rPr>
          <w:rFonts w:cs="Arial" w:ascii="Arial" w:hAnsi="Arial"/>
        </w:rPr>
        <w:t xml:space="preserve"> ребёнка после экзамена. 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  <w:b/>
          <w:i/>
        </w:rPr>
        <w:t>ПОМНИТЕ:</w:t>
      </w:r>
      <w:r>
        <w:rPr>
          <w:rFonts w:cs="Arial" w:ascii="Arial" w:hAnsi="Arial"/>
        </w:rPr>
        <w:t xml:space="preserve"> самое главное – это снизить напряжение и тревожность ребёнка и помочь ему организовать самого себя.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Родители не могут </w:t>
      </w:r>
      <w:r>
        <w:rPr>
          <w:rFonts w:cs="Arial" w:ascii="Arial" w:hAnsi="Arial"/>
          <w:b/>
          <w:i/>
        </w:rPr>
        <w:t>ВМЕСТО</w:t>
      </w:r>
      <w:r>
        <w:rPr>
          <w:rFonts w:cs="Arial" w:ascii="Arial" w:hAnsi="Arial"/>
        </w:rPr>
        <w:t xml:space="preserve"> ребёнка сдать экзамены, но они могут быть </w:t>
      </w:r>
      <w:r>
        <w:rPr>
          <w:rFonts w:cs="Arial" w:ascii="Arial" w:hAnsi="Arial"/>
          <w:b/>
          <w:i/>
        </w:rPr>
        <w:t>ВМЕСТЕ</w:t>
      </w:r>
      <w:r>
        <w:rPr>
          <w:rFonts w:cs="Arial" w:ascii="Arial" w:hAnsi="Arial"/>
        </w:rPr>
        <w:t xml:space="preserve"> с ребёнком во время его подготовки к экзамену.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Уважаемые родители, провожая сына или дочь на экзамен, </w:t>
      </w:r>
      <w:r>
        <w:rPr>
          <w:rFonts w:cs="Arial" w:ascii="Arial" w:hAnsi="Arial"/>
          <w:b/>
          <w:i/>
        </w:rPr>
        <w:t>ПРОВЕРЬТЕ</w:t>
      </w:r>
      <w:r>
        <w:rPr>
          <w:rFonts w:cs="Arial" w:ascii="Arial" w:hAnsi="Arial"/>
        </w:rPr>
        <w:t>, пожалуйста, наличие у них необходимых документов.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В период проведения экзамена </w:t>
      </w:r>
      <w:r>
        <w:rPr>
          <w:rFonts w:cs="Arial" w:ascii="Arial" w:hAnsi="Arial"/>
          <w:b/>
          <w:i/>
        </w:rPr>
        <w:t>ЗАПРЕЩАЕТСЯ</w:t>
      </w:r>
      <w:r>
        <w:rPr>
          <w:rFonts w:cs="Arial" w:ascii="Arial" w:hAnsi="Arial"/>
        </w:rPr>
        <w:t xml:space="preserve"> иметь мобильные телефоны.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i/>
          <w:i/>
          <w:sz w:val="28"/>
          <w:szCs w:val="28"/>
        </w:rPr>
      </w:pPr>
      <w:r>
        <w:rPr>
          <w:rFonts w:cs="Arial" w:ascii="Arial" w:hAnsi="Arial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/>
        <w:drawing>
          <wp:inline distT="0" distB="0" distL="0" distR="0">
            <wp:extent cx="3120390" cy="2102485"/>
            <wp:effectExtent l="0" t="0" r="0" b="0"/>
            <wp:docPr id="1" name="Рисунок 11" descr="http://soshsbyngi.ucoz.com/img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1" descr="http://soshsbyngi.ucoz.com/img26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i/>
          <w:i/>
          <w:sz w:val="28"/>
          <w:szCs w:val="28"/>
        </w:rPr>
      </w:pPr>
      <w:r>
        <w:rPr>
          <w:rFonts w:cs="Arial" w:ascii="Arial" w:hAnsi="Arial"/>
          <w:i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i/>
          <w:i/>
          <w:sz w:val="28"/>
          <w:szCs w:val="28"/>
        </w:rPr>
      </w:pPr>
      <w:r>
        <w:rPr>
          <w:rFonts w:cs="Arial" w:ascii="Arial" w:hAnsi="Arial"/>
          <w:i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/>
          <w:i/>
          <w:i/>
          <w:sz w:val="28"/>
          <w:szCs w:val="28"/>
        </w:rPr>
      </w:pPr>
      <w:r>
        <w:rPr>
          <w:rFonts w:eastAsia="Times New Roman" w:cs="Arial" w:ascii="Arial" w:hAnsi="Arial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/>
          <w:i/>
          <w:i/>
          <w:sz w:val="28"/>
          <w:szCs w:val="28"/>
        </w:rPr>
      </w:pPr>
      <w:r>
        <w:rPr>
          <w:rFonts w:eastAsia="Times New Roman" w:cs="Arial" w:ascii="Arial" w:hAnsi="Arial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/>
          <w:i/>
          <w:i/>
          <w:sz w:val="28"/>
          <w:szCs w:val="28"/>
        </w:rPr>
      </w:pPr>
      <w:r>
        <w:rPr>
          <w:rFonts w:eastAsia="Times New Roman" w:cs="Arial" w:ascii="Arial" w:hAnsi="Arial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i/>
          <w:i/>
          <w:sz w:val="28"/>
          <w:szCs w:val="28"/>
        </w:rPr>
      </w:pPr>
      <w:r>
        <w:rPr>
          <w:rFonts w:eastAsia="Times New Roman" w:cs="Arial" w:ascii="Arial" w:hAnsi="Arial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i/>
          <w:i/>
        </w:rPr>
      </w:pPr>
      <w:r>
        <w:rPr>
          <w:rFonts w:eastAsia="Times New Roman" w:cs="Times New Roman" w:ascii="Times New Roman" w:hAnsi="Times New Roman"/>
          <w:b/>
          <w:i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i/>
          <w:i/>
        </w:rPr>
      </w:pPr>
      <w:r>
        <w:rPr>
          <w:rFonts w:eastAsia="Times New Roman" w:cs="Times New Roman" w:ascii="Times New Roman" w:hAnsi="Times New Roman"/>
          <w:b/>
          <w:i/>
        </w:rPr>
      </w:r>
    </w:p>
    <w:p>
      <w:pPr>
        <w:pStyle w:val="Normal"/>
        <w:spacing w:lineRule="auto" w:line="240" w:before="0" w:after="0"/>
        <w:rPr>
          <w:rFonts w:ascii="Monotype Corsiva" w:hAnsi="Monotype Corsiva" w:cs="Times New Roman"/>
          <w:b/>
          <w:b/>
          <w:bCs/>
          <w:color w:val="000000"/>
          <w:sz w:val="44"/>
          <w:szCs w:val="44"/>
          <w:shd w:fill="FFFFFF" w:val="clear"/>
        </w:rPr>
      </w:pPr>
      <w:r>
        <w:rPr>
          <w:rFonts w:cs="Times New Roman" w:ascii="Monotype Corsiva" w:hAnsi="Monotype Corsiva"/>
          <w:b/>
          <w:bCs/>
          <w:color w:val="000000"/>
          <w:sz w:val="44"/>
          <w:szCs w:val="44"/>
          <w:shd w:fill="FFFFFF" w:val="clear"/>
        </w:rPr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bCs/>
          <w:color w:val="00B050"/>
          <w:sz w:val="44"/>
          <w:szCs w:val="44"/>
          <w:shd w:fill="FFFFFF" w:val="clear"/>
        </w:rPr>
      </w:pPr>
      <w:r>
        <w:rPr>
          <w:rFonts w:cs="Times New Roman" w:ascii="Monotype Corsiva" w:hAnsi="Monotype Corsiva"/>
          <w:b/>
          <w:bCs/>
          <w:color w:val="00B050"/>
          <w:sz w:val="44"/>
          <w:szCs w:val="44"/>
          <w:shd w:fill="FFFFFF" w:val="clear"/>
        </w:rPr>
        <w:t>СОВЕТЫ РОДИТЕЛЯМ.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bCs/>
          <w:color w:val="00B050"/>
          <w:sz w:val="44"/>
          <w:szCs w:val="44"/>
          <w:shd w:fill="FFFFFF" w:val="clear"/>
        </w:rPr>
      </w:pPr>
      <w:r>
        <w:rPr>
          <w:rFonts w:cs="Times New Roman" w:ascii="Monotype Corsiva" w:hAnsi="Monotype Corsiva"/>
          <w:b/>
          <w:bCs/>
          <w:color w:val="00B050"/>
          <w:sz w:val="44"/>
          <w:szCs w:val="44"/>
          <w:shd w:fill="FFFFFF" w:val="clear"/>
        </w:rPr>
      </w:r>
    </w:p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Monotype Corsiva" w:hAnsi="Monotype Corsiva"/>
          <w:b/>
          <w:bCs/>
          <w:color w:val="00B050"/>
          <w:sz w:val="32"/>
          <w:szCs w:val="32"/>
          <w:shd w:fill="FFFFFF" w:val="clear"/>
        </w:rPr>
        <w:t>КАК ПОМОЧЬ ДЕТЯМ</w:t>
      </w:r>
    </w:p>
    <w:p>
      <w:pPr>
        <w:pStyle w:val="Normal"/>
        <w:spacing w:lineRule="auto" w:line="240" w:before="0" w:after="0"/>
        <w:jc w:val="center"/>
        <w:rPr>
          <w:sz w:val="32"/>
          <w:szCs w:val="32"/>
        </w:rPr>
      </w:pPr>
      <w:r>
        <w:rPr>
          <w:rFonts w:cs="Times New Roman" w:ascii="Monotype Corsiva" w:hAnsi="Monotype Corsiva"/>
          <w:b/>
          <w:bCs/>
          <w:color w:val="00B050"/>
          <w:sz w:val="32"/>
          <w:szCs w:val="32"/>
          <w:shd w:fill="FFFFFF" w:val="clear"/>
        </w:rPr>
        <w:t>ПОДГОТОВИТЬСЯ К ЭКЗАМЕНАМ.</w:t>
      </w:r>
    </w:p>
    <w:p>
      <w:pPr>
        <w:pStyle w:val="Normal"/>
        <w:spacing w:lineRule="auto" w:line="240" w:before="0" w:after="0"/>
        <w:jc w:val="center"/>
        <w:rPr>
          <w:rFonts w:ascii="Monotype Corsiva" w:hAnsi="Monotype Corsiva" w:cs="Times New Roman"/>
          <w:b/>
          <w:b/>
          <w:bCs/>
          <w:color w:val="00B050"/>
          <w:sz w:val="32"/>
          <w:szCs w:val="32"/>
          <w:shd w:fill="FFFFFF" w:val="clear"/>
        </w:rPr>
      </w:pPr>
      <w:r>
        <w:rPr>
          <w:rFonts w:cs="Times New Roman" w:ascii="Monotype Corsiva" w:hAnsi="Monotype Corsiva"/>
          <w:b/>
          <w:bCs/>
          <w:color w:val="00B050"/>
          <w:sz w:val="32"/>
          <w:szCs w:val="32"/>
          <w:shd w:fill="FFFFFF" w:val="clear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2871470" cy="3124200"/>
            <wp:effectExtent l="0" t="0" r="0" b="0"/>
            <wp:docPr id="2" name="Рисунок 8" descr="C:\Documents and Settings\Psiholog\Рабочий стол\ег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8" descr="C:\Documents and Settings\Psiholog\Рабочий стол\ег.bmp"/>
                    <pic:cNvPicPr>
                      <a:picLocks noChangeAspect="1" noChangeArrowheads="1"/>
                    </pic:cNvPicPr>
                  </pic:nvPicPr>
                  <pic:blipFill>
                    <a:blip r:embed="rId3">
                      <a:grayscl/>
                    </a:blip>
                    <a:srcRect l="0" t="0" r="60321" b="39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i/>
          <w:i/>
          <w:sz w:val="24"/>
          <w:szCs w:val="24"/>
        </w:rPr>
      </w:pPr>
      <w:r>
        <w:rPr>
          <w:rFonts w:cs="Arial" w:ascii="Arial" w:hAnsi="Arial"/>
          <w:b/>
          <w:i/>
          <w:sz w:val="24"/>
          <w:szCs w:val="24"/>
        </w:rPr>
        <w:t>Поведение родителей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 xml:space="preserve">В экзаменационную пору основная задача родителей - </w:t>
      </w:r>
      <w:r>
        <w:rPr>
          <w:rFonts w:cs="Arial" w:ascii="Arial" w:hAnsi="Arial"/>
          <w:b/>
        </w:rPr>
        <w:t>создать оптимальные комфортные условия для подготовки ребенка</w:t>
      </w:r>
      <w:r>
        <w:rPr>
          <w:rFonts w:cs="Arial" w:ascii="Arial" w:hAnsi="Arial"/>
        </w:rPr>
        <w:t xml:space="preserve"> и </w:t>
      </w:r>
      <w:r>
        <w:rPr>
          <w:rFonts w:cs="Arial" w:ascii="Arial" w:hAnsi="Arial"/>
          <w:b/>
        </w:rPr>
        <w:t>не мешать ему</w:t>
      </w:r>
      <w:r>
        <w:rPr>
          <w:rFonts w:cs="Arial" w:ascii="Arial" w:hAnsi="Arial"/>
        </w:rPr>
        <w:t>. Поощрение, поддержка, реальная помощь, а главное - спокойствие взрослых помогают ребенку успешно справиться с собственным волнением.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>Не запугивайте ребенка, не напоминайте ему о сложности и ответственности предстоящих экзаменов. Это не повышает мотивацию, а только создает эмоциональные барьеры, которые сам ребенок преодолеть не может.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Постарайтесь быть родителем мудрым и чутким: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hanging="0"/>
        <w:contextualSpacing/>
        <w:rPr>
          <w:rFonts w:ascii="Arial" w:hAnsi="Arial" w:cs="Arial"/>
        </w:rPr>
      </w:pPr>
      <w:r>
        <w:rPr>
          <w:rFonts w:cs="Arial" w:ascii="Arial" w:hAnsi="Arial"/>
        </w:rPr>
        <w:t>оградите ребенка от своих переживаний – ему всегда передается волнение родителей;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hanging="0"/>
        <w:contextualSpacing/>
        <w:rPr>
          <w:rFonts w:ascii="Arial" w:hAnsi="Arial" w:cs="Arial"/>
        </w:rPr>
      </w:pPr>
      <w:r>
        <w:rPr>
          <w:rFonts w:cs="Arial" w:ascii="Arial" w:hAnsi="Arial"/>
        </w:rPr>
        <w:t>старайтесь оставаться спокойным и взвешенным;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hanging="0"/>
        <w:contextualSpacing/>
        <w:rPr>
          <w:rFonts w:ascii="Arial" w:hAnsi="Arial" w:cs="Arial"/>
        </w:rPr>
      </w:pPr>
      <w:r>
        <w:rPr>
          <w:rFonts w:cs="Arial" w:ascii="Arial" w:hAnsi="Arial"/>
        </w:rPr>
        <w:t>предложите ребенку свою помощь;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hanging="0"/>
        <w:contextualSpacing/>
        <w:rPr>
          <w:rFonts w:ascii="Arial" w:hAnsi="Arial" w:cs="Arial"/>
        </w:rPr>
      </w:pPr>
      <w:r>
        <w:rPr>
          <w:rFonts w:cs="Arial" w:ascii="Arial" w:hAnsi="Arial"/>
        </w:rPr>
        <w:t>поддержите ребенка: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опирайтесь на его сильные стороны;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избегайте заострения внимания на промахах;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проявляйте веру в ребенка, уверенность в его силах;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старайтесь понять его проблемы;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будьте в курсе его учебных дел!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  <w:t>Независимо от результата экзамена, часто, щедро и от всей души говорите ему о том, что он (она) - самый(ая) любимый(ая), и что все у него (неё) в жизни получится!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Вера в успех, уверенность в своем ребенке, его возможностях, стимулирующая помощь в виде похвалы и одобрения очень важны, ведь "от хорошего слова даже кактусы лучше растут".</w:t>
      </w:r>
    </w:p>
    <w:p>
      <w:pPr>
        <w:pStyle w:val="Normal"/>
        <w:spacing w:lineRule="auto" w:line="240" w:before="0" w:after="0"/>
        <w:ind w:firstLine="284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  <w:i/>
          <w:i/>
          <w:sz w:val="24"/>
          <w:szCs w:val="24"/>
        </w:rPr>
      </w:pPr>
      <w:r>
        <w:rPr>
          <w:rFonts w:cs="Arial" w:ascii="Arial" w:hAnsi="Arial"/>
          <w:b/>
          <w:i/>
          <w:sz w:val="24"/>
          <w:szCs w:val="24"/>
        </w:rPr>
        <w:t>Организация занятий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  <w:i/>
          <w:i/>
          <w:sz w:val="24"/>
          <w:szCs w:val="24"/>
        </w:rPr>
      </w:pPr>
      <w:r>
        <w:rPr>
          <w:rFonts w:cs="Arial" w:ascii="Arial" w:hAnsi="Arial"/>
          <w:b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Для ребенка нужно разработать </w:t>
      </w:r>
      <w:r>
        <w:rPr>
          <w:rFonts w:cs="Arial" w:ascii="Arial" w:hAnsi="Arial"/>
          <w:b/>
        </w:rPr>
        <w:t>индивидуальную стратегию деятельности</w:t>
      </w:r>
      <w:r>
        <w:rPr>
          <w:rFonts w:cs="Arial" w:ascii="Arial" w:hAnsi="Arial"/>
        </w:rPr>
        <w:t xml:space="preserve"> при подготовке и во время экзамена. Именно индивидуальную, так как все дети разные!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Вместе определите, «жаворонок» выпускник или «сова». Если «жаворонок» – основная подготовка проводится днём, если «сова»- вечером.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В разработке индивидуальной стратегии родители должны принять самое активное участие: помочь своим детям осознать свои сильные и слабые стороны, понять свой стиль учебной деятельности (при необходимости доработать его), развить умения использовать собственные интеллектуальные ресурсы и настроить на успех!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Одна из главных причин предэкзаменационного стресса - ситуация неопределенности. Заблаговременное ознакомление с правилами проведения ГИА поможет разрешить эту ситуацию.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Тренировка в решении пробных тестовых заданий также снимает чувство неизвестности.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</w:rPr>
        <w:t xml:space="preserve">Сейчас Интернет предоставляет большие возможности. </w:t>
      </w:r>
      <w:r>
        <w:rPr>
          <w:rFonts w:cs="Arial" w:ascii="Arial" w:hAnsi="Arial"/>
          <w:b/>
        </w:rPr>
        <w:t>Пользуйтесь только правильными ресурсами:</w:t>
      </w:r>
      <w:r>
        <w:rPr/>
        <w:t xml:space="preserve"> </w:t>
      </w:r>
      <w:hyperlink r:id="rId4">
        <w:r>
          <w:rPr>
            <w:rFonts w:cs="Arial" w:ascii="Arial" w:hAnsi="Arial"/>
            <w:b/>
            <w:color w:val="auto"/>
            <w:sz w:val="28"/>
            <w:szCs w:val="28"/>
          </w:rPr>
          <w:t>www.fipi.ru</w:t>
        </w:r>
      </w:hyperlink>
      <w:r>
        <w:rPr>
          <w:rFonts w:cs="Arial" w:ascii="Arial" w:hAnsi="Arial"/>
          <w:b/>
          <w:sz w:val="28"/>
          <w:szCs w:val="28"/>
        </w:rPr>
        <w:t xml:space="preserve">, </w:t>
      </w:r>
      <w:hyperlink r:id="rId5">
        <w:r>
          <w:rPr>
            <w:rFonts w:cs="Arial" w:ascii="Arial" w:hAnsi="Arial"/>
            <w:b/>
            <w:color w:val="auto"/>
            <w:sz w:val="28"/>
            <w:szCs w:val="28"/>
          </w:rPr>
          <w:t>www.ege.edu.ru</w:t>
        </w:r>
      </w:hyperlink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В процессе работы с заданиями приучайте ребёнка ориентироваться во времени и уметь его распределять.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Помогите распределить темы подготовки по дням. Ознакомьте ребёнка с методикой подготовки к экзаменам (её можно подсмотреть в разделе "Советы выпускникам").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Обеспечьте своему выпускнику удобное место для занятий, чтобы ему нравилось там заниматься!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  <w:i/>
          <w:i/>
          <w:sz w:val="24"/>
          <w:szCs w:val="24"/>
        </w:rPr>
      </w:pPr>
      <w:r>
        <w:rPr>
          <w:rFonts w:cs="Arial" w:ascii="Arial" w:hAnsi="Arial"/>
          <w:b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  <w:i/>
          <w:i/>
          <w:sz w:val="24"/>
          <w:szCs w:val="24"/>
        </w:rPr>
      </w:pPr>
      <w:r>
        <w:rPr>
          <w:rFonts w:cs="Arial" w:ascii="Arial" w:hAnsi="Arial"/>
          <w:b/>
          <w:i/>
          <w:sz w:val="24"/>
          <w:szCs w:val="24"/>
        </w:rPr>
        <w:t>Питание и режим дня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  <w:i/>
          <w:i/>
          <w:sz w:val="24"/>
          <w:szCs w:val="24"/>
        </w:rPr>
      </w:pPr>
      <w:r>
        <w:rPr>
          <w:rFonts w:cs="Arial" w:ascii="Arial" w:hAnsi="Arial"/>
          <w:b/>
          <w:i/>
          <w:sz w:val="24"/>
          <w:szCs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Позаботьтесь об организации режима дня и полноценного питания.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Исключить чипсы, газированную воду, кофеин содержащие напитки. Такие продукты, как рыба, творог, орехи, мёд, курага стимулируют работу головного мозга.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Непосредственно во время подготовки к экзаменам важно обходиться без допинга (кофе, крепкий чай, энергетические напитки, т.к. нервная система и так на взводе).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Немалый вред может нанести работающий телевизор, радио. Ребёнок может слушать музыку во время подготовки, но пусть эта музыка будет без слов, инструментальная.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Не допускайте перегрузок ребенка. Через каждые 40-50 минут занятий обязательно нужно делать перерывы на 10-15 минут. Посоветуйте вовремя сделать передышку. Объясните ему, что отдыхать, не дожидаясь усталости – лучшее средство от переутомления.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</w:rPr>
        <w:t xml:space="preserve">Накануне экзамена ребенок должен отдохнуть и как следует выспаться. Договоритесь, что вечером накануне экзамена он прекратит подготовку, прогуляется, искупается и ляжет спать вовремя. Последние двенадцать часов должны уйти на подготовку организма, а не знаний. </w:t>
      </w:r>
      <w:r>
        <w:rPr>
          <w:rFonts w:cs="Arial" w:ascii="Arial" w:hAnsi="Arial"/>
          <w:b/>
        </w:rPr>
        <w:t>Проследите за этим!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>
          <w:rFonts w:cs="Arial" w:ascii="Arial" w:hAnsi="Arial"/>
        </w:rPr>
        <w:t>С утра перед экзаменом дайте ребёнку шоколадку... Разумеется, это не баловство, а просто глюкоза стимулирует мозговую деятельность!</w:t>
      </w:r>
    </w:p>
    <w:p>
      <w:pPr>
        <w:pStyle w:val="Normal"/>
        <w:spacing w:lineRule="auto" w:line="240" w:before="0" w:after="0"/>
        <w:ind w:firstLine="284"/>
        <w:jc w:val="center"/>
        <w:rPr>
          <w:rFonts w:ascii="Arial" w:hAnsi="Arial" w:cs="Arial"/>
        </w:rPr>
      </w:pPr>
      <w:r>
        <w:rPr/>
      </w:r>
    </w:p>
    <w:sectPr>
      <w:type w:val="nextPage"/>
      <w:pgSz w:orient="landscape" w:w="16838" w:h="11906"/>
      <w:pgMar w:left="340" w:right="340" w:header="0" w:top="340" w:footer="0" w:bottom="340" w:gutter="0"/>
      <w:pgNumType w:fmt="decimal"/>
      <w:cols w:num="3" w:equalWidth="false" w:sep="false">
        <w:col w:w="5032" w:space="708"/>
        <w:col w:w="4678" w:space="708"/>
        <w:col w:w="5032"/>
      </w:cols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Monotype Corsiv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50289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2c3b67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5"/>
    <w:uiPriority w:val="99"/>
    <w:semiHidden/>
    <w:qFormat/>
    <w:rsid w:val="0030422d"/>
    <w:rPr/>
  </w:style>
  <w:style w:type="character" w:styleId="Style16" w:customStyle="1">
    <w:name w:val="Нижний колонтитул Знак"/>
    <w:basedOn w:val="DefaultParagraphFont"/>
    <w:link w:val="a7"/>
    <w:uiPriority w:val="99"/>
    <w:semiHidden/>
    <w:qFormat/>
    <w:rsid w:val="0030422d"/>
    <w:rPr/>
  </w:style>
  <w:style w:type="character" w:styleId="Strong">
    <w:name w:val="Strong"/>
    <w:basedOn w:val="DefaultParagraphFont"/>
    <w:uiPriority w:val="22"/>
    <w:qFormat/>
    <w:rsid w:val="006978f7"/>
    <w:rPr>
      <w:b/>
      <w:bCs/>
    </w:rPr>
  </w:style>
  <w:style w:type="character" w:styleId="Appleconvertedspace" w:customStyle="1">
    <w:name w:val="apple-converted-space"/>
    <w:basedOn w:val="DefaultParagraphFont"/>
    <w:qFormat/>
    <w:rsid w:val="006978f7"/>
    <w:rPr/>
  </w:style>
  <w:style w:type="character" w:styleId="Style17">
    <w:name w:val="Интернет-ссылка"/>
    <w:basedOn w:val="DefaultParagraphFont"/>
    <w:uiPriority w:val="99"/>
    <w:unhideWhenUsed/>
    <w:rsid w:val="006978f7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c3b6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6"/>
    <w:uiPriority w:val="99"/>
    <w:semiHidden/>
    <w:unhideWhenUsed/>
    <w:rsid w:val="0030422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8"/>
    <w:uiPriority w:val="99"/>
    <w:semiHidden/>
    <w:unhideWhenUsed/>
    <w:rsid w:val="0030422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6978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3c67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http://www.fipi.ru/" TargetMode="External"/><Relationship Id="rId5" Type="http://schemas.openxmlformats.org/officeDocument/2006/relationships/hyperlink" Target="http://www.ege.edu.ru/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9AE6A-8ECD-4B91-A969-529A2EA36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LibreOffice/7.0.3.1$Windows_X86_64 LibreOffice_project/d7547858d014d4cf69878db179d326fc3483e082</Application>
  <Pages>2</Pages>
  <Words>774</Words>
  <Characters>4931</Characters>
  <CharactersWithSpaces>5656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2017-01-13T13:46:00Z</dcterms:created>
  <dc:creator>Psiholog</dc:creator>
  <dc:description/>
  <dc:language>ru-RU</dc:language>
  <cp:lastModifiedBy/>
  <cp:lastPrinted>2015-05-15T10:40:00Z</cp:lastPrinted>
  <dcterms:modified xsi:type="dcterms:W3CDTF">2022-02-18T17:45:11Z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