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3FC7" w:rsidRDefault="00045C7F">
      <w:pPr>
        <w:jc w:val="center"/>
      </w:pPr>
      <w:r>
        <w:rPr>
          <w:rFonts w:ascii="Arial" w:eastAsia="Arial" w:hAnsi="Arial"/>
          <w:b/>
          <w:bCs/>
          <w:sz w:val="28"/>
          <w:szCs w:val="28"/>
        </w:rPr>
        <w:t>МОНИТОРИНГ</w:t>
      </w:r>
    </w:p>
    <w:p w:rsidR="00823FC7" w:rsidRDefault="00823FC7">
      <w:pPr>
        <w:spacing w:line="14" w:lineRule="exact"/>
        <w:jc w:val="center"/>
        <w:rPr>
          <w:sz w:val="24"/>
          <w:szCs w:val="24"/>
        </w:rPr>
      </w:pPr>
    </w:p>
    <w:p w:rsidR="00823FC7" w:rsidRDefault="00045C7F">
      <w:pPr>
        <w:spacing w:line="230" w:lineRule="auto"/>
        <w:ind w:right="20"/>
        <w:jc w:val="center"/>
      </w:pPr>
      <w:r>
        <w:rPr>
          <w:rFonts w:ascii="Arial" w:eastAsia="Arial" w:hAnsi="Arial"/>
          <w:b/>
          <w:bCs/>
          <w:color w:val="2D2D2D"/>
          <w:sz w:val="28"/>
          <w:szCs w:val="28"/>
        </w:rPr>
        <w:t>наличия повышения объективности оценивания результатов независимых процедур оценки качества образования и олимпиад школьников (глубина 3 года)</w:t>
      </w:r>
    </w:p>
    <w:p w:rsidR="00823FC7" w:rsidRDefault="00823FC7">
      <w:pPr>
        <w:spacing w:line="4" w:lineRule="exact"/>
        <w:jc w:val="center"/>
        <w:rPr>
          <w:sz w:val="24"/>
          <w:szCs w:val="24"/>
        </w:rPr>
      </w:pPr>
    </w:p>
    <w:p w:rsidR="00823FC7" w:rsidRDefault="00045C7F">
      <w:pPr>
        <w:tabs>
          <w:tab w:val="left" w:pos="1440"/>
        </w:tabs>
        <w:jc w:val="center"/>
      </w:pPr>
      <w:r>
        <w:rPr>
          <w:rFonts w:ascii="Arial" w:eastAsia="Arial" w:hAnsi="Arial"/>
          <w:b/>
          <w:bCs/>
          <w:sz w:val="28"/>
          <w:szCs w:val="28"/>
        </w:rPr>
        <w:t>в соответствии с показателями системы объективности процедур оценки качества образования</w:t>
      </w:r>
    </w:p>
    <w:p w:rsidR="00823FC7" w:rsidRDefault="00045C7F">
      <w:pPr>
        <w:tabs>
          <w:tab w:val="left" w:pos="5700"/>
        </w:tabs>
        <w:jc w:val="center"/>
      </w:pPr>
      <w:r>
        <w:rPr>
          <w:rFonts w:ascii="Arial" w:eastAsia="Arial" w:hAnsi="Arial"/>
          <w:b/>
          <w:bCs/>
          <w:sz w:val="28"/>
          <w:szCs w:val="28"/>
        </w:rPr>
        <w:t>в МАОУ «СОШ №30 имени 10-го гвардейского УДТК»</w:t>
      </w:r>
    </w:p>
    <w:tbl>
      <w:tblPr>
        <w:tblW w:w="5000" w:type="pct"/>
        <w:tblInd w:w="1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59"/>
        <w:gridCol w:w="6429"/>
        <w:gridCol w:w="240"/>
        <w:gridCol w:w="3866"/>
        <w:gridCol w:w="1281"/>
        <w:gridCol w:w="1143"/>
        <w:gridCol w:w="1202"/>
      </w:tblGrid>
      <w:tr w:rsidR="00823FC7" w:rsidTr="008E6B33">
        <w:trPr>
          <w:trHeight w:val="263"/>
        </w:trPr>
        <w:tc>
          <w:tcPr>
            <w:tcW w:w="65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bottom"/>
          </w:tcPr>
          <w:p w:rsidR="00823FC7" w:rsidRDefault="00045C7F">
            <w:pPr>
              <w:widowControl w:val="0"/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ascii="Arial" w:eastAsia="Arial" w:hAnsi="Arial"/>
                <w:color w:val="2D2D2D"/>
                <w:sz w:val="24"/>
                <w:szCs w:val="24"/>
              </w:rPr>
              <w:t>№</w:t>
            </w:r>
          </w:p>
        </w:tc>
        <w:tc>
          <w:tcPr>
            <w:tcW w:w="6429" w:type="dxa"/>
            <w:tcBorders>
              <w:top w:val="single" w:sz="8" w:space="0" w:color="000000"/>
              <w:right w:val="single" w:sz="8" w:space="0" w:color="000000"/>
            </w:tcBorders>
            <w:vAlign w:val="bottom"/>
          </w:tcPr>
          <w:p w:rsidR="00823FC7" w:rsidRDefault="00045C7F">
            <w:pPr>
              <w:widowControl w:val="0"/>
              <w:spacing w:line="264" w:lineRule="exact"/>
              <w:ind w:left="80"/>
              <w:jc w:val="center"/>
              <w:rPr>
                <w:b/>
                <w:bCs/>
                <w:color w:val="2D2D2D"/>
                <w:sz w:val="24"/>
                <w:szCs w:val="24"/>
              </w:rPr>
            </w:pPr>
            <w:r>
              <w:rPr>
                <w:rFonts w:ascii="Arial" w:eastAsia="Arial" w:hAnsi="Arial"/>
                <w:b/>
                <w:bCs/>
                <w:color w:val="2D2D2D"/>
                <w:sz w:val="24"/>
                <w:szCs w:val="24"/>
              </w:rPr>
              <w:t>Показатель</w:t>
            </w:r>
          </w:p>
        </w:tc>
        <w:tc>
          <w:tcPr>
            <w:tcW w:w="4106" w:type="dxa"/>
            <w:gridSpan w:val="2"/>
            <w:tcBorders>
              <w:top w:val="single" w:sz="8" w:space="0" w:color="000000"/>
              <w:right w:val="single" w:sz="8" w:space="0" w:color="000000"/>
            </w:tcBorders>
            <w:vAlign w:val="bottom"/>
          </w:tcPr>
          <w:p w:rsidR="00823FC7" w:rsidRDefault="00045C7F">
            <w:pPr>
              <w:widowControl w:val="0"/>
              <w:spacing w:line="264" w:lineRule="exact"/>
              <w:ind w:left="100"/>
              <w:jc w:val="center"/>
              <w:rPr>
                <w:b/>
                <w:bCs/>
                <w:color w:val="2D2D2D"/>
                <w:sz w:val="24"/>
                <w:szCs w:val="24"/>
              </w:rPr>
            </w:pPr>
            <w:r>
              <w:rPr>
                <w:rFonts w:ascii="Arial" w:eastAsia="Arial" w:hAnsi="Arial"/>
                <w:b/>
                <w:bCs/>
                <w:color w:val="2D2D2D"/>
                <w:sz w:val="24"/>
                <w:szCs w:val="24"/>
              </w:rPr>
              <w:t>Оценка</w:t>
            </w:r>
          </w:p>
        </w:tc>
        <w:tc>
          <w:tcPr>
            <w:tcW w:w="1281" w:type="dxa"/>
            <w:tcBorders>
              <w:top w:val="single" w:sz="8" w:space="0" w:color="000000"/>
              <w:right w:val="single" w:sz="8" w:space="0" w:color="000000"/>
            </w:tcBorders>
            <w:vAlign w:val="bottom"/>
          </w:tcPr>
          <w:p w:rsidR="00823FC7" w:rsidRDefault="00045C7F" w:rsidP="00CD3E98">
            <w:pPr>
              <w:widowControl w:val="0"/>
              <w:spacing w:line="264" w:lineRule="exact"/>
              <w:ind w:left="100"/>
              <w:jc w:val="center"/>
              <w:rPr>
                <w:b/>
                <w:bCs/>
                <w:color w:val="2D2D2D"/>
                <w:sz w:val="24"/>
                <w:szCs w:val="24"/>
              </w:rPr>
            </w:pPr>
            <w:r>
              <w:rPr>
                <w:rFonts w:ascii="Arial" w:eastAsia="Arial" w:hAnsi="Arial"/>
                <w:b/>
                <w:bCs/>
                <w:color w:val="2D2D2D"/>
                <w:sz w:val="24"/>
                <w:szCs w:val="24"/>
              </w:rPr>
              <w:t>20</w:t>
            </w:r>
            <w:r w:rsidR="008E6B33">
              <w:rPr>
                <w:rFonts w:ascii="Arial" w:eastAsia="Arial" w:hAnsi="Arial"/>
                <w:b/>
                <w:bCs/>
                <w:color w:val="2D2D2D"/>
                <w:sz w:val="24"/>
                <w:szCs w:val="24"/>
              </w:rPr>
              <w:t>20</w:t>
            </w:r>
          </w:p>
        </w:tc>
        <w:tc>
          <w:tcPr>
            <w:tcW w:w="1143" w:type="dxa"/>
            <w:tcBorders>
              <w:top w:val="single" w:sz="8" w:space="0" w:color="000000"/>
              <w:right w:val="single" w:sz="8" w:space="0" w:color="000000"/>
            </w:tcBorders>
            <w:vAlign w:val="bottom"/>
          </w:tcPr>
          <w:p w:rsidR="00823FC7" w:rsidRDefault="00045C7F" w:rsidP="00CD3E98">
            <w:pPr>
              <w:widowControl w:val="0"/>
              <w:spacing w:line="264" w:lineRule="exact"/>
              <w:ind w:left="100"/>
              <w:jc w:val="center"/>
              <w:rPr>
                <w:b/>
                <w:bCs/>
                <w:color w:val="2D2D2D"/>
                <w:sz w:val="24"/>
                <w:szCs w:val="24"/>
              </w:rPr>
            </w:pPr>
            <w:r>
              <w:rPr>
                <w:rFonts w:ascii="Arial" w:eastAsia="Arial" w:hAnsi="Arial"/>
                <w:b/>
                <w:bCs/>
                <w:color w:val="2D2D2D"/>
                <w:sz w:val="24"/>
                <w:szCs w:val="24"/>
              </w:rPr>
              <w:t>2021</w:t>
            </w:r>
          </w:p>
        </w:tc>
        <w:tc>
          <w:tcPr>
            <w:tcW w:w="1202" w:type="dxa"/>
            <w:tcBorders>
              <w:top w:val="single" w:sz="8" w:space="0" w:color="000000"/>
              <w:right w:val="single" w:sz="8" w:space="0" w:color="000000"/>
            </w:tcBorders>
            <w:vAlign w:val="bottom"/>
          </w:tcPr>
          <w:p w:rsidR="00823FC7" w:rsidRDefault="00045C7F" w:rsidP="00CD3E98">
            <w:pPr>
              <w:widowControl w:val="0"/>
              <w:spacing w:line="264" w:lineRule="exact"/>
              <w:ind w:left="80"/>
              <w:jc w:val="center"/>
              <w:rPr>
                <w:b/>
                <w:bCs/>
                <w:color w:val="2D2D2D"/>
                <w:sz w:val="24"/>
                <w:szCs w:val="24"/>
              </w:rPr>
            </w:pPr>
            <w:r>
              <w:rPr>
                <w:rFonts w:ascii="Arial" w:eastAsia="Arial" w:hAnsi="Arial"/>
                <w:b/>
                <w:bCs/>
                <w:color w:val="2D2D2D"/>
                <w:sz w:val="24"/>
                <w:szCs w:val="24"/>
              </w:rPr>
              <w:t>2022</w:t>
            </w:r>
          </w:p>
        </w:tc>
      </w:tr>
      <w:tr w:rsidR="00823FC7" w:rsidTr="008E6B33">
        <w:trPr>
          <w:trHeight w:val="275"/>
        </w:trPr>
        <w:tc>
          <w:tcPr>
            <w:tcW w:w="65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823FC7" w:rsidRDefault="00045C7F">
            <w:pPr>
              <w:widowControl w:val="0"/>
              <w:spacing w:line="273" w:lineRule="exact"/>
              <w:ind w:left="120"/>
              <w:rPr>
                <w:sz w:val="20"/>
                <w:szCs w:val="20"/>
              </w:rPr>
            </w:pPr>
            <w:r>
              <w:rPr>
                <w:rFonts w:ascii="Arial" w:eastAsia="Arial" w:hAnsi="Arial"/>
                <w:color w:val="2D2D2D"/>
                <w:sz w:val="24"/>
                <w:szCs w:val="24"/>
              </w:rPr>
              <w:t>п/п</w:t>
            </w:r>
          </w:p>
        </w:tc>
        <w:tc>
          <w:tcPr>
            <w:tcW w:w="6429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823FC7" w:rsidRDefault="00823FC7">
            <w:pPr>
              <w:widowControl w:val="0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240" w:type="dxa"/>
            <w:tcBorders>
              <w:bottom w:val="single" w:sz="8" w:space="0" w:color="000000"/>
            </w:tcBorders>
            <w:vAlign w:val="bottom"/>
          </w:tcPr>
          <w:p w:rsidR="00823FC7" w:rsidRDefault="00823FC7">
            <w:pPr>
              <w:widowControl w:val="0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3866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823FC7" w:rsidRDefault="00823FC7">
            <w:pPr>
              <w:widowControl w:val="0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1281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823FC7" w:rsidRDefault="00823FC7" w:rsidP="00CD3E98">
            <w:pPr>
              <w:widowControl w:val="0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1143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823FC7" w:rsidRDefault="00823FC7" w:rsidP="00CD3E98">
            <w:pPr>
              <w:widowControl w:val="0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1202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823FC7" w:rsidRDefault="00823FC7" w:rsidP="00CD3E98">
            <w:pPr>
              <w:widowControl w:val="0"/>
              <w:jc w:val="center"/>
              <w:rPr>
                <w:b/>
                <w:bCs/>
                <w:sz w:val="23"/>
                <w:szCs w:val="23"/>
              </w:rPr>
            </w:pPr>
          </w:p>
        </w:tc>
      </w:tr>
      <w:tr w:rsidR="008E6B33" w:rsidTr="008E6B33">
        <w:trPr>
          <w:trHeight w:val="263"/>
        </w:trPr>
        <w:tc>
          <w:tcPr>
            <w:tcW w:w="659" w:type="dxa"/>
            <w:tcBorders>
              <w:left w:val="single" w:sz="8" w:space="0" w:color="000000"/>
              <w:right w:val="single" w:sz="8" w:space="0" w:color="000000"/>
            </w:tcBorders>
            <w:vAlign w:val="bottom"/>
          </w:tcPr>
          <w:p w:rsidR="008E6B33" w:rsidRDefault="008E6B33" w:rsidP="008E6B33">
            <w:pPr>
              <w:widowControl w:val="0"/>
              <w:spacing w:line="263" w:lineRule="exact"/>
              <w:ind w:left="120"/>
              <w:rPr>
                <w:sz w:val="20"/>
                <w:szCs w:val="20"/>
              </w:rPr>
            </w:pPr>
            <w:r>
              <w:rPr>
                <w:rFonts w:ascii="Arial" w:eastAsia="Arial" w:hAnsi="Arial"/>
                <w:color w:val="2D2D2D"/>
                <w:sz w:val="24"/>
                <w:szCs w:val="24"/>
              </w:rPr>
              <w:t>1.</w:t>
            </w:r>
          </w:p>
        </w:tc>
        <w:tc>
          <w:tcPr>
            <w:tcW w:w="6429" w:type="dxa"/>
            <w:tcBorders>
              <w:right w:val="single" w:sz="8" w:space="0" w:color="000000"/>
            </w:tcBorders>
            <w:vAlign w:val="bottom"/>
          </w:tcPr>
          <w:p w:rsidR="008E6B33" w:rsidRDefault="008E6B33" w:rsidP="008E6B33">
            <w:pPr>
              <w:widowControl w:val="0"/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/>
                <w:color w:val="2D2D2D"/>
                <w:w w:val="95"/>
                <w:sz w:val="24"/>
                <w:szCs w:val="24"/>
              </w:rPr>
              <w:t>Наличие приказов об утверждении сроков, ответственных,</w:t>
            </w:r>
          </w:p>
        </w:tc>
        <w:tc>
          <w:tcPr>
            <w:tcW w:w="240" w:type="dxa"/>
            <w:vAlign w:val="bottom"/>
          </w:tcPr>
          <w:p w:rsidR="008E6B33" w:rsidRDefault="008E6B33" w:rsidP="008E6B33">
            <w:pPr>
              <w:widowControl w:val="0"/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/>
                <w:color w:val="2D2D2D"/>
                <w:w w:val="89"/>
                <w:sz w:val="24"/>
                <w:szCs w:val="24"/>
              </w:rPr>
              <w:t>3</w:t>
            </w:r>
          </w:p>
        </w:tc>
        <w:tc>
          <w:tcPr>
            <w:tcW w:w="3866" w:type="dxa"/>
            <w:tcBorders>
              <w:right w:val="single" w:sz="8" w:space="0" w:color="000000"/>
            </w:tcBorders>
            <w:vAlign w:val="bottom"/>
          </w:tcPr>
          <w:p w:rsidR="008E6B33" w:rsidRDefault="008E6B33" w:rsidP="008E6B33">
            <w:pPr>
              <w:widowControl w:val="0"/>
              <w:spacing w:line="263" w:lineRule="exact"/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/>
                <w:color w:val="2D2D2D"/>
                <w:sz w:val="24"/>
                <w:szCs w:val="24"/>
              </w:rPr>
              <w:t>балла – по всем процедурам</w:t>
            </w:r>
          </w:p>
        </w:tc>
        <w:tc>
          <w:tcPr>
            <w:tcW w:w="1281" w:type="dxa"/>
            <w:tcBorders>
              <w:right w:val="single" w:sz="8" w:space="0" w:color="000000"/>
            </w:tcBorders>
            <w:vAlign w:val="bottom"/>
          </w:tcPr>
          <w:p w:rsidR="008E6B33" w:rsidRPr="00920484" w:rsidRDefault="008E6B33" w:rsidP="00CD3E98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143" w:type="dxa"/>
            <w:tcBorders>
              <w:right w:val="single" w:sz="8" w:space="0" w:color="000000"/>
            </w:tcBorders>
            <w:vAlign w:val="bottom"/>
          </w:tcPr>
          <w:p w:rsidR="008E6B33" w:rsidRPr="00920484" w:rsidRDefault="008E6B33" w:rsidP="00CD3E98">
            <w:pPr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202" w:type="dxa"/>
            <w:tcBorders>
              <w:right w:val="single" w:sz="8" w:space="0" w:color="000000"/>
            </w:tcBorders>
            <w:vAlign w:val="bottom"/>
          </w:tcPr>
          <w:p w:rsidR="00CD3E98" w:rsidRPr="00920484" w:rsidRDefault="00CD3E98" w:rsidP="00CD3E98">
            <w:pPr>
              <w:rPr>
                <w:rFonts w:cs="Times New Roman"/>
                <w:sz w:val="28"/>
                <w:szCs w:val="28"/>
              </w:rPr>
            </w:pPr>
          </w:p>
        </w:tc>
      </w:tr>
      <w:tr w:rsidR="008E6B33" w:rsidTr="008E6B33">
        <w:trPr>
          <w:trHeight w:val="276"/>
        </w:trPr>
        <w:tc>
          <w:tcPr>
            <w:tcW w:w="659" w:type="dxa"/>
            <w:tcBorders>
              <w:left w:val="single" w:sz="8" w:space="0" w:color="000000"/>
              <w:right w:val="single" w:sz="8" w:space="0" w:color="000000"/>
            </w:tcBorders>
            <w:vAlign w:val="bottom"/>
          </w:tcPr>
          <w:p w:rsidR="008E6B33" w:rsidRDefault="008E6B33" w:rsidP="008E6B33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6429" w:type="dxa"/>
            <w:tcBorders>
              <w:right w:val="single" w:sz="8" w:space="0" w:color="000000"/>
            </w:tcBorders>
            <w:vAlign w:val="bottom"/>
          </w:tcPr>
          <w:p w:rsidR="008E6B33" w:rsidRDefault="008E6B33" w:rsidP="008E6B33">
            <w:pPr>
              <w:widowControl w:val="0"/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/>
                <w:color w:val="2D2D2D"/>
                <w:w w:val="94"/>
                <w:sz w:val="24"/>
                <w:szCs w:val="24"/>
              </w:rPr>
              <w:t>порядка, регламентов проведения независимых оценочных</w:t>
            </w:r>
          </w:p>
        </w:tc>
        <w:tc>
          <w:tcPr>
            <w:tcW w:w="240" w:type="dxa"/>
            <w:vAlign w:val="bottom"/>
          </w:tcPr>
          <w:p w:rsidR="008E6B33" w:rsidRDefault="008E6B33" w:rsidP="008E6B33">
            <w:pPr>
              <w:widowControl w:val="0"/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/>
                <w:color w:val="2D2D2D"/>
                <w:w w:val="89"/>
                <w:sz w:val="24"/>
                <w:szCs w:val="24"/>
              </w:rPr>
              <w:t>2</w:t>
            </w:r>
          </w:p>
        </w:tc>
        <w:tc>
          <w:tcPr>
            <w:tcW w:w="3866" w:type="dxa"/>
            <w:tcBorders>
              <w:right w:val="single" w:sz="8" w:space="0" w:color="000000"/>
            </w:tcBorders>
            <w:vAlign w:val="bottom"/>
          </w:tcPr>
          <w:p w:rsidR="008E6B33" w:rsidRDefault="008E6B33" w:rsidP="008E6B33">
            <w:pPr>
              <w:widowControl w:val="0"/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/>
                <w:color w:val="2D2D2D"/>
                <w:sz w:val="24"/>
                <w:szCs w:val="24"/>
              </w:rPr>
              <w:t>балла – по двум процедурам</w:t>
            </w:r>
          </w:p>
        </w:tc>
        <w:tc>
          <w:tcPr>
            <w:tcW w:w="1281" w:type="dxa"/>
            <w:tcBorders>
              <w:right w:val="single" w:sz="8" w:space="0" w:color="000000"/>
            </w:tcBorders>
            <w:vAlign w:val="bottom"/>
          </w:tcPr>
          <w:p w:rsidR="008E6B33" w:rsidRPr="00920484" w:rsidRDefault="00CD3E98" w:rsidP="00CD3E98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3</w:t>
            </w:r>
          </w:p>
        </w:tc>
        <w:tc>
          <w:tcPr>
            <w:tcW w:w="1143" w:type="dxa"/>
            <w:tcBorders>
              <w:right w:val="single" w:sz="8" w:space="0" w:color="000000"/>
            </w:tcBorders>
            <w:vAlign w:val="bottom"/>
          </w:tcPr>
          <w:p w:rsidR="008E6B33" w:rsidRPr="00920484" w:rsidRDefault="00045C7F" w:rsidP="00CD3E98">
            <w:pPr>
              <w:jc w:val="center"/>
              <w:rPr>
                <w:rFonts w:cs="Times New Roman"/>
                <w:sz w:val="28"/>
                <w:szCs w:val="28"/>
              </w:rPr>
            </w:pPr>
            <w:r w:rsidRPr="00920484">
              <w:rPr>
                <w:rFonts w:cs="Times New Roman"/>
                <w:sz w:val="28"/>
                <w:szCs w:val="28"/>
              </w:rPr>
              <w:t>3</w:t>
            </w:r>
          </w:p>
        </w:tc>
        <w:tc>
          <w:tcPr>
            <w:tcW w:w="1202" w:type="dxa"/>
            <w:tcBorders>
              <w:right w:val="single" w:sz="8" w:space="0" w:color="000000"/>
            </w:tcBorders>
            <w:vAlign w:val="bottom"/>
          </w:tcPr>
          <w:p w:rsidR="008E6B33" w:rsidRPr="00920484" w:rsidRDefault="00CD3E98" w:rsidP="00CD3E98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3</w:t>
            </w:r>
          </w:p>
        </w:tc>
      </w:tr>
      <w:tr w:rsidR="008E6B33" w:rsidTr="008E6B33">
        <w:trPr>
          <w:trHeight w:val="277"/>
        </w:trPr>
        <w:tc>
          <w:tcPr>
            <w:tcW w:w="659" w:type="dxa"/>
            <w:tcBorders>
              <w:left w:val="single" w:sz="8" w:space="0" w:color="000000"/>
              <w:right w:val="single" w:sz="8" w:space="0" w:color="000000"/>
            </w:tcBorders>
            <w:vAlign w:val="bottom"/>
          </w:tcPr>
          <w:p w:rsidR="008E6B33" w:rsidRDefault="008E6B33" w:rsidP="008E6B33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6429" w:type="dxa"/>
            <w:tcBorders>
              <w:right w:val="single" w:sz="8" w:space="0" w:color="000000"/>
            </w:tcBorders>
            <w:vAlign w:val="bottom"/>
          </w:tcPr>
          <w:p w:rsidR="008E6B33" w:rsidRDefault="008E6B33" w:rsidP="008E6B33">
            <w:pPr>
              <w:widowControl w:val="0"/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/>
                <w:color w:val="2D2D2D"/>
                <w:sz w:val="24"/>
                <w:szCs w:val="24"/>
              </w:rPr>
              <w:t>процедур (ВПР, ОГЭ, ЕГЭ и олимпиад школьников)</w:t>
            </w:r>
          </w:p>
        </w:tc>
        <w:tc>
          <w:tcPr>
            <w:tcW w:w="240" w:type="dxa"/>
            <w:vAlign w:val="bottom"/>
          </w:tcPr>
          <w:p w:rsidR="008E6B33" w:rsidRDefault="008E6B33" w:rsidP="008E6B33">
            <w:pPr>
              <w:widowControl w:val="0"/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/>
                <w:color w:val="2D2D2D"/>
                <w:w w:val="89"/>
                <w:sz w:val="24"/>
                <w:szCs w:val="24"/>
              </w:rPr>
              <w:t>1</w:t>
            </w:r>
          </w:p>
        </w:tc>
        <w:tc>
          <w:tcPr>
            <w:tcW w:w="3866" w:type="dxa"/>
            <w:tcBorders>
              <w:right w:val="single" w:sz="8" w:space="0" w:color="000000"/>
            </w:tcBorders>
            <w:vAlign w:val="bottom"/>
          </w:tcPr>
          <w:p w:rsidR="008E6B33" w:rsidRDefault="008E6B33" w:rsidP="008E6B33">
            <w:pPr>
              <w:widowControl w:val="0"/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/>
                <w:color w:val="2D2D2D"/>
                <w:sz w:val="24"/>
                <w:szCs w:val="24"/>
              </w:rPr>
              <w:t>балл – по одной процедуре</w:t>
            </w:r>
          </w:p>
        </w:tc>
        <w:tc>
          <w:tcPr>
            <w:tcW w:w="1281" w:type="dxa"/>
            <w:tcBorders>
              <w:right w:val="single" w:sz="8" w:space="0" w:color="000000"/>
            </w:tcBorders>
            <w:vAlign w:val="bottom"/>
          </w:tcPr>
          <w:p w:rsidR="008E6B33" w:rsidRPr="00920484" w:rsidRDefault="008E6B33" w:rsidP="00CD3E98">
            <w:pPr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143" w:type="dxa"/>
            <w:tcBorders>
              <w:right w:val="single" w:sz="8" w:space="0" w:color="000000"/>
            </w:tcBorders>
            <w:vAlign w:val="bottom"/>
          </w:tcPr>
          <w:p w:rsidR="008E6B33" w:rsidRPr="00920484" w:rsidRDefault="008E6B33" w:rsidP="00CD3E98">
            <w:pPr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202" w:type="dxa"/>
            <w:tcBorders>
              <w:right w:val="single" w:sz="8" w:space="0" w:color="000000"/>
            </w:tcBorders>
            <w:vAlign w:val="bottom"/>
          </w:tcPr>
          <w:p w:rsidR="008E6B33" w:rsidRPr="00920484" w:rsidRDefault="008E6B33" w:rsidP="00CD3E98">
            <w:pPr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8E6B33" w:rsidTr="008E6B33">
        <w:trPr>
          <w:trHeight w:val="279"/>
        </w:trPr>
        <w:tc>
          <w:tcPr>
            <w:tcW w:w="65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8E6B33" w:rsidRDefault="008E6B33" w:rsidP="008E6B33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6429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8E6B33" w:rsidRDefault="008E6B33" w:rsidP="008E6B33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bottom w:val="single" w:sz="8" w:space="0" w:color="000000"/>
            </w:tcBorders>
            <w:vAlign w:val="bottom"/>
          </w:tcPr>
          <w:p w:rsidR="008E6B33" w:rsidRDefault="008E6B33" w:rsidP="008E6B33">
            <w:pPr>
              <w:widowControl w:val="0"/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/>
                <w:color w:val="2D2D2D"/>
                <w:w w:val="89"/>
                <w:sz w:val="24"/>
                <w:szCs w:val="24"/>
              </w:rPr>
              <w:t>0</w:t>
            </w:r>
          </w:p>
        </w:tc>
        <w:tc>
          <w:tcPr>
            <w:tcW w:w="3866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8E6B33" w:rsidRDefault="008E6B33" w:rsidP="008E6B33">
            <w:pPr>
              <w:widowControl w:val="0"/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/>
                <w:color w:val="2D2D2D"/>
                <w:sz w:val="24"/>
                <w:szCs w:val="24"/>
              </w:rPr>
              <w:t>баллов – отсутствие приказов</w:t>
            </w:r>
          </w:p>
        </w:tc>
        <w:tc>
          <w:tcPr>
            <w:tcW w:w="1281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8E6B33" w:rsidRPr="00920484" w:rsidRDefault="008E6B33" w:rsidP="00CD3E98">
            <w:pPr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143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8E6B33" w:rsidRPr="00920484" w:rsidRDefault="008E6B33" w:rsidP="00CD3E98">
            <w:pPr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202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8E6B33" w:rsidRPr="00920484" w:rsidRDefault="008E6B33" w:rsidP="00CD3E98">
            <w:pPr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8E6B33" w:rsidTr="008E6B33">
        <w:trPr>
          <w:trHeight w:val="263"/>
        </w:trPr>
        <w:tc>
          <w:tcPr>
            <w:tcW w:w="659" w:type="dxa"/>
            <w:tcBorders>
              <w:left w:val="single" w:sz="8" w:space="0" w:color="000000"/>
              <w:right w:val="single" w:sz="8" w:space="0" w:color="000000"/>
            </w:tcBorders>
            <w:vAlign w:val="bottom"/>
          </w:tcPr>
          <w:p w:rsidR="008E6B33" w:rsidRDefault="008E6B33" w:rsidP="008E6B33">
            <w:pPr>
              <w:widowControl w:val="0"/>
              <w:spacing w:line="263" w:lineRule="exact"/>
              <w:ind w:left="120"/>
              <w:rPr>
                <w:sz w:val="20"/>
                <w:szCs w:val="20"/>
              </w:rPr>
            </w:pPr>
            <w:r>
              <w:rPr>
                <w:rFonts w:ascii="Arial" w:eastAsia="Arial" w:hAnsi="Arial"/>
                <w:color w:val="2D2D2D"/>
                <w:sz w:val="24"/>
                <w:szCs w:val="24"/>
              </w:rPr>
              <w:t>2.</w:t>
            </w:r>
          </w:p>
        </w:tc>
        <w:tc>
          <w:tcPr>
            <w:tcW w:w="6429" w:type="dxa"/>
            <w:tcBorders>
              <w:right w:val="single" w:sz="8" w:space="0" w:color="000000"/>
            </w:tcBorders>
            <w:vAlign w:val="bottom"/>
          </w:tcPr>
          <w:p w:rsidR="008E6B33" w:rsidRDefault="008E6B33" w:rsidP="008E6B33">
            <w:pPr>
              <w:widowControl w:val="0"/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/>
                <w:color w:val="2D2D2D"/>
                <w:w w:val="99"/>
                <w:sz w:val="24"/>
                <w:szCs w:val="24"/>
              </w:rPr>
              <w:t>Наличие приказа (или иного документа) об обеспечении</w:t>
            </w:r>
          </w:p>
        </w:tc>
        <w:tc>
          <w:tcPr>
            <w:tcW w:w="240" w:type="dxa"/>
            <w:vAlign w:val="bottom"/>
          </w:tcPr>
          <w:p w:rsidR="008E6B33" w:rsidRDefault="008E6B33" w:rsidP="008E6B33">
            <w:pPr>
              <w:widowControl w:val="0"/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/>
                <w:color w:val="2D2D2D"/>
                <w:w w:val="89"/>
                <w:sz w:val="24"/>
                <w:szCs w:val="24"/>
              </w:rPr>
              <w:t>1</w:t>
            </w:r>
          </w:p>
        </w:tc>
        <w:tc>
          <w:tcPr>
            <w:tcW w:w="3866" w:type="dxa"/>
            <w:tcBorders>
              <w:right w:val="single" w:sz="8" w:space="0" w:color="000000"/>
            </w:tcBorders>
            <w:vAlign w:val="bottom"/>
          </w:tcPr>
          <w:p w:rsidR="008E6B33" w:rsidRDefault="008E6B33" w:rsidP="008E6B33">
            <w:pPr>
              <w:widowControl w:val="0"/>
              <w:spacing w:line="263" w:lineRule="exact"/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/>
                <w:color w:val="2D2D2D"/>
                <w:sz w:val="24"/>
                <w:szCs w:val="24"/>
              </w:rPr>
              <w:t>балл – документ есть</w:t>
            </w:r>
          </w:p>
        </w:tc>
        <w:tc>
          <w:tcPr>
            <w:tcW w:w="1281" w:type="dxa"/>
            <w:tcBorders>
              <w:right w:val="single" w:sz="8" w:space="0" w:color="000000"/>
            </w:tcBorders>
            <w:vAlign w:val="bottom"/>
          </w:tcPr>
          <w:p w:rsidR="008E6B33" w:rsidRPr="00920484" w:rsidRDefault="008E6B33" w:rsidP="00CD3E98">
            <w:pPr>
              <w:widowControl w:val="0"/>
              <w:spacing w:line="263" w:lineRule="exact"/>
              <w:ind w:left="100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143" w:type="dxa"/>
            <w:tcBorders>
              <w:right w:val="single" w:sz="8" w:space="0" w:color="000000"/>
            </w:tcBorders>
            <w:vAlign w:val="bottom"/>
          </w:tcPr>
          <w:p w:rsidR="008E6B33" w:rsidRPr="00920484" w:rsidRDefault="008E6B33" w:rsidP="00CD3E98">
            <w:pPr>
              <w:widowControl w:val="0"/>
              <w:spacing w:line="263" w:lineRule="exact"/>
              <w:ind w:left="100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202" w:type="dxa"/>
            <w:tcBorders>
              <w:right w:val="single" w:sz="8" w:space="0" w:color="000000"/>
            </w:tcBorders>
            <w:vAlign w:val="bottom"/>
          </w:tcPr>
          <w:p w:rsidR="008E6B33" w:rsidRPr="00920484" w:rsidRDefault="008E6B33" w:rsidP="00CD3E98">
            <w:pPr>
              <w:widowControl w:val="0"/>
              <w:spacing w:line="263" w:lineRule="exact"/>
              <w:ind w:left="80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8E6B33" w:rsidTr="008E6B33">
        <w:trPr>
          <w:trHeight w:val="276"/>
        </w:trPr>
        <w:tc>
          <w:tcPr>
            <w:tcW w:w="659" w:type="dxa"/>
            <w:tcBorders>
              <w:left w:val="single" w:sz="8" w:space="0" w:color="000000"/>
              <w:right w:val="single" w:sz="8" w:space="0" w:color="000000"/>
            </w:tcBorders>
            <w:vAlign w:val="bottom"/>
          </w:tcPr>
          <w:p w:rsidR="008E6B33" w:rsidRDefault="008E6B33" w:rsidP="008E6B33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6429" w:type="dxa"/>
            <w:tcBorders>
              <w:right w:val="single" w:sz="8" w:space="0" w:color="000000"/>
            </w:tcBorders>
            <w:vAlign w:val="bottom"/>
          </w:tcPr>
          <w:p w:rsidR="008E6B33" w:rsidRDefault="008E6B33" w:rsidP="008E6B33">
            <w:pPr>
              <w:widowControl w:val="0"/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/>
                <w:color w:val="2D2D2D"/>
                <w:w w:val="98"/>
                <w:sz w:val="24"/>
                <w:szCs w:val="24"/>
              </w:rPr>
              <w:t>объективности процедур оценки качества образования и</w:t>
            </w:r>
          </w:p>
        </w:tc>
        <w:tc>
          <w:tcPr>
            <w:tcW w:w="240" w:type="dxa"/>
            <w:vAlign w:val="bottom"/>
          </w:tcPr>
          <w:p w:rsidR="008E6B33" w:rsidRDefault="008E6B33" w:rsidP="008E6B33">
            <w:pPr>
              <w:widowControl w:val="0"/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/>
                <w:color w:val="2D2D2D"/>
                <w:w w:val="89"/>
                <w:sz w:val="24"/>
                <w:szCs w:val="24"/>
              </w:rPr>
              <w:t>0</w:t>
            </w:r>
          </w:p>
        </w:tc>
        <w:tc>
          <w:tcPr>
            <w:tcW w:w="3866" w:type="dxa"/>
            <w:tcBorders>
              <w:right w:val="single" w:sz="8" w:space="0" w:color="000000"/>
            </w:tcBorders>
            <w:vAlign w:val="bottom"/>
          </w:tcPr>
          <w:p w:rsidR="008E6B33" w:rsidRDefault="008E6B33" w:rsidP="008E6B33">
            <w:pPr>
              <w:widowControl w:val="0"/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/>
                <w:color w:val="2D2D2D"/>
                <w:sz w:val="24"/>
                <w:szCs w:val="24"/>
              </w:rPr>
              <w:t>баллов – документа нет</w:t>
            </w:r>
          </w:p>
        </w:tc>
        <w:tc>
          <w:tcPr>
            <w:tcW w:w="1281" w:type="dxa"/>
            <w:tcBorders>
              <w:right w:val="single" w:sz="8" w:space="0" w:color="000000"/>
            </w:tcBorders>
            <w:vAlign w:val="bottom"/>
          </w:tcPr>
          <w:p w:rsidR="008E6B33" w:rsidRPr="00920484" w:rsidRDefault="00CD3E98" w:rsidP="00CD3E98">
            <w:pPr>
              <w:widowControl w:val="0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0</w:t>
            </w:r>
          </w:p>
        </w:tc>
        <w:tc>
          <w:tcPr>
            <w:tcW w:w="1143" w:type="dxa"/>
            <w:tcBorders>
              <w:right w:val="single" w:sz="8" w:space="0" w:color="000000"/>
            </w:tcBorders>
            <w:vAlign w:val="bottom"/>
          </w:tcPr>
          <w:p w:rsidR="008E6B33" w:rsidRPr="00920484" w:rsidRDefault="00045C7F" w:rsidP="00CD3E98">
            <w:pPr>
              <w:widowControl w:val="0"/>
              <w:jc w:val="center"/>
              <w:rPr>
                <w:rFonts w:cs="Times New Roman"/>
                <w:sz w:val="28"/>
                <w:szCs w:val="28"/>
              </w:rPr>
            </w:pPr>
            <w:r w:rsidRPr="00920484">
              <w:rPr>
                <w:rFonts w:cs="Times New Roman"/>
                <w:sz w:val="28"/>
                <w:szCs w:val="28"/>
              </w:rPr>
              <w:t>1</w:t>
            </w:r>
          </w:p>
        </w:tc>
        <w:tc>
          <w:tcPr>
            <w:tcW w:w="1202" w:type="dxa"/>
            <w:tcBorders>
              <w:right w:val="single" w:sz="8" w:space="0" w:color="000000"/>
            </w:tcBorders>
            <w:vAlign w:val="bottom"/>
          </w:tcPr>
          <w:p w:rsidR="008E6B33" w:rsidRPr="00920484" w:rsidRDefault="00CD3E98" w:rsidP="00CD3E98">
            <w:pPr>
              <w:widowControl w:val="0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</w:t>
            </w:r>
          </w:p>
        </w:tc>
      </w:tr>
      <w:tr w:rsidR="008E6B33" w:rsidTr="008E6B33">
        <w:trPr>
          <w:trHeight w:val="276"/>
        </w:trPr>
        <w:tc>
          <w:tcPr>
            <w:tcW w:w="659" w:type="dxa"/>
            <w:tcBorders>
              <w:left w:val="single" w:sz="8" w:space="0" w:color="000000"/>
              <w:right w:val="single" w:sz="8" w:space="0" w:color="000000"/>
            </w:tcBorders>
            <w:vAlign w:val="bottom"/>
          </w:tcPr>
          <w:p w:rsidR="008E6B33" w:rsidRDefault="008E6B33" w:rsidP="008E6B33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6429" w:type="dxa"/>
            <w:tcBorders>
              <w:right w:val="single" w:sz="8" w:space="0" w:color="000000"/>
            </w:tcBorders>
            <w:vAlign w:val="bottom"/>
          </w:tcPr>
          <w:p w:rsidR="008E6B33" w:rsidRDefault="008E6B33" w:rsidP="008E6B33">
            <w:pPr>
              <w:widowControl w:val="0"/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/>
                <w:color w:val="2D2D2D"/>
                <w:sz w:val="24"/>
                <w:szCs w:val="24"/>
              </w:rPr>
              <w:t>олимпиад школьников, предусматривающего</w:t>
            </w:r>
          </w:p>
        </w:tc>
        <w:tc>
          <w:tcPr>
            <w:tcW w:w="240" w:type="dxa"/>
            <w:vAlign w:val="bottom"/>
          </w:tcPr>
          <w:p w:rsidR="008E6B33" w:rsidRDefault="008E6B33" w:rsidP="008E6B33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3866" w:type="dxa"/>
            <w:tcBorders>
              <w:right w:val="single" w:sz="8" w:space="0" w:color="000000"/>
            </w:tcBorders>
            <w:vAlign w:val="bottom"/>
          </w:tcPr>
          <w:p w:rsidR="008E6B33" w:rsidRDefault="008E6B33" w:rsidP="008E6B33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1281" w:type="dxa"/>
            <w:tcBorders>
              <w:right w:val="single" w:sz="8" w:space="0" w:color="000000"/>
            </w:tcBorders>
            <w:vAlign w:val="bottom"/>
          </w:tcPr>
          <w:p w:rsidR="008E6B33" w:rsidRPr="00920484" w:rsidRDefault="008E6B33" w:rsidP="00CD3E98">
            <w:pPr>
              <w:widowControl w:val="0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143" w:type="dxa"/>
            <w:tcBorders>
              <w:right w:val="single" w:sz="8" w:space="0" w:color="000000"/>
            </w:tcBorders>
            <w:vAlign w:val="bottom"/>
          </w:tcPr>
          <w:p w:rsidR="008E6B33" w:rsidRPr="00920484" w:rsidRDefault="008E6B33" w:rsidP="00CD3E98">
            <w:pPr>
              <w:widowControl w:val="0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202" w:type="dxa"/>
            <w:tcBorders>
              <w:right w:val="single" w:sz="8" w:space="0" w:color="000000"/>
            </w:tcBorders>
            <w:vAlign w:val="bottom"/>
          </w:tcPr>
          <w:p w:rsidR="008E6B33" w:rsidRPr="00920484" w:rsidRDefault="008E6B33" w:rsidP="00CD3E98">
            <w:pPr>
              <w:widowControl w:val="0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8E6B33" w:rsidTr="008E6B33">
        <w:trPr>
          <w:trHeight w:val="276"/>
        </w:trPr>
        <w:tc>
          <w:tcPr>
            <w:tcW w:w="659" w:type="dxa"/>
            <w:tcBorders>
              <w:left w:val="single" w:sz="8" w:space="0" w:color="000000"/>
              <w:right w:val="single" w:sz="8" w:space="0" w:color="000000"/>
            </w:tcBorders>
            <w:vAlign w:val="bottom"/>
          </w:tcPr>
          <w:p w:rsidR="008E6B33" w:rsidRDefault="008E6B33" w:rsidP="008E6B33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6429" w:type="dxa"/>
            <w:tcBorders>
              <w:right w:val="single" w:sz="8" w:space="0" w:color="000000"/>
            </w:tcBorders>
            <w:vAlign w:val="bottom"/>
          </w:tcPr>
          <w:p w:rsidR="008E6B33" w:rsidRDefault="008E6B33" w:rsidP="008E6B33">
            <w:pPr>
              <w:widowControl w:val="0"/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/>
                <w:color w:val="2D2D2D"/>
                <w:w w:val="98"/>
                <w:sz w:val="24"/>
                <w:szCs w:val="24"/>
              </w:rPr>
              <w:t>предварительное коллегиальное обсуждение подходов к</w:t>
            </w:r>
          </w:p>
        </w:tc>
        <w:tc>
          <w:tcPr>
            <w:tcW w:w="240" w:type="dxa"/>
            <w:vAlign w:val="bottom"/>
          </w:tcPr>
          <w:p w:rsidR="008E6B33" w:rsidRDefault="008E6B33" w:rsidP="008E6B33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3866" w:type="dxa"/>
            <w:tcBorders>
              <w:right w:val="single" w:sz="8" w:space="0" w:color="000000"/>
            </w:tcBorders>
            <w:vAlign w:val="bottom"/>
          </w:tcPr>
          <w:p w:rsidR="008E6B33" w:rsidRDefault="008E6B33" w:rsidP="008E6B33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1281" w:type="dxa"/>
            <w:tcBorders>
              <w:right w:val="single" w:sz="8" w:space="0" w:color="000000"/>
            </w:tcBorders>
            <w:vAlign w:val="bottom"/>
          </w:tcPr>
          <w:p w:rsidR="008E6B33" w:rsidRPr="00920484" w:rsidRDefault="008E6B33" w:rsidP="00CD3E98">
            <w:pPr>
              <w:widowControl w:val="0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143" w:type="dxa"/>
            <w:tcBorders>
              <w:right w:val="single" w:sz="8" w:space="0" w:color="000000"/>
            </w:tcBorders>
            <w:vAlign w:val="bottom"/>
          </w:tcPr>
          <w:p w:rsidR="008E6B33" w:rsidRPr="00920484" w:rsidRDefault="008E6B33" w:rsidP="00CD3E98">
            <w:pPr>
              <w:widowControl w:val="0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202" w:type="dxa"/>
            <w:tcBorders>
              <w:right w:val="single" w:sz="8" w:space="0" w:color="000000"/>
            </w:tcBorders>
            <w:vAlign w:val="bottom"/>
          </w:tcPr>
          <w:p w:rsidR="008E6B33" w:rsidRPr="00920484" w:rsidRDefault="008E6B33" w:rsidP="00CD3E98">
            <w:pPr>
              <w:widowControl w:val="0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8E6B33" w:rsidTr="008E6B33">
        <w:trPr>
          <w:trHeight w:val="279"/>
        </w:trPr>
        <w:tc>
          <w:tcPr>
            <w:tcW w:w="65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8E6B33" w:rsidRDefault="008E6B33" w:rsidP="008E6B33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6429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8E6B33" w:rsidRDefault="008E6B33" w:rsidP="008E6B33">
            <w:pPr>
              <w:widowControl w:val="0"/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/>
                <w:color w:val="2D2D2D"/>
                <w:sz w:val="24"/>
                <w:szCs w:val="24"/>
              </w:rPr>
              <w:t>оцениванию</w:t>
            </w:r>
          </w:p>
        </w:tc>
        <w:tc>
          <w:tcPr>
            <w:tcW w:w="240" w:type="dxa"/>
            <w:tcBorders>
              <w:bottom w:val="single" w:sz="8" w:space="0" w:color="000000"/>
            </w:tcBorders>
            <w:vAlign w:val="bottom"/>
          </w:tcPr>
          <w:p w:rsidR="008E6B33" w:rsidRDefault="008E6B33" w:rsidP="008E6B33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3866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8E6B33" w:rsidRDefault="008E6B33" w:rsidP="008E6B33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1281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8E6B33" w:rsidRPr="00920484" w:rsidRDefault="008E6B33" w:rsidP="00CD3E98">
            <w:pPr>
              <w:widowControl w:val="0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143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8E6B33" w:rsidRPr="00920484" w:rsidRDefault="008E6B33" w:rsidP="00CD3E98">
            <w:pPr>
              <w:widowControl w:val="0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202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8E6B33" w:rsidRPr="00920484" w:rsidRDefault="008E6B33" w:rsidP="00CD3E98">
            <w:pPr>
              <w:widowControl w:val="0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8E6B33" w:rsidTr="008E6B33">
        <w:trPr>
          <w:trHeight w:val="265"/>
        </w:trPr>
        <w:tc>
          <w:tcPr>
            <w:tcW w:w="659" w:type="dxa"/>
            <w:tcBorders>
              <w:left w:val="single" w:sz="8" w:space="0" w:color="000000"/>
              <w:right w:val="single" w:sz="8" w:space="0" w:color="000000"/>
            </w:tcBorders>
            <w:vAlign w:val="bottom"/>
          </w:tcPr>
          <w:p w:rsidR="008E6B33" w:rsidRDefault="008E6B33" w:rsidP="008E6B33">
            <w:pPr>
              <w:widowControl w:val="0"/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ascii="Arial" w:eastAsia="Arial" w:hAnsi="Arial"/>
                <w:color w:val="2D2D2D"/>
                <w:sz w:val="24"/>
                <w:szCs w:val="24"/>
              </w:rPr>
              <w:t>3.</w:t>
            </w:r>
          </w:p>
        </w:tc>
        <w:tc>
          <w:tcPr>
            <w:tcW w:w="6429" w:type="dxa"/>
            <w:tcBorders>
              <w:right w:val="single" w:sz="8" w:space="0" w:color="000000"/>
            </w:tcBorders>
            <w:vAlign w:val="bottom"/>
          </w:tcPr>
          <w:p w:rsidR="008E6B33" w:rsidRDefault="008E6B33" w:rsidP="008E6B33">
            <w:pPr>
              <w:widowControl w:val="0"/>
              <w:spacing w:line="265" w:lineRule="exact"/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/>
                <w:color w:val="2D2D2D"/>
                <w:sz w:val="24"/>
                <w:szCs w:val="24"/>
              </w:rPr>
              <w:t>Наличие принятых прозрачных критериев</w:t>
            </w:r>
          </w:p>
        </w:tc>
        <w:tc>
          <w:tcPr>
            <w:tcW w:w="240" w:type="dxa"/>
            <w:vAlign w:val="bottom"/>
          </w:tcPr>
          <w:p w:rsidR="008E6B33" w:rsidRDefault="008E6B33" w:rsidP="008E6B33">
            <w:pPr>
              <w:widowControl w:val="0"/>
              <w:spacing w:line="265" w:lineRule="exact"/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/>
                <w:color w:val="2D2D2D"/>
                <w:w w:val="89"/>
                <w:sz w:val="24"/>
                <w:szCs w:val="24"/>
              </w:rPr>
              <w:t>1</w:t>
            </w:r>
          </w:p>
        </w:tc>
        <w:tc>
          <w:tcPr>
            <w:tcW w:w="3866" w:type="dxa"/>
            <w:tcBorders>
              <w:right w:val="single" w:sz="8" w:space="0" w:color="000000"/>
            </w:tcBorders>
            <w:vAlign w:val="bottom"/>
          </w:tcPr>
          <w:p w:rsidR="008E6B33" w:rsidRDefault="008E6B33" w:rsidP="008E6B33">
            <w:pPr>
              <w:widowControl w:val="0"/>
              <w:spacing w:line="265" w:lineRule="exact"/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/>
                <w:color w:val="2D2D2D"/>
                <w:sz w:val="24"/>
                <w:szCs w:val="24"/>
              </w:rPr>
              <w:t>балл - документ есть</w:t>
            </w:r>
          </w:p>
        </w:tc>
        <w:tc>
          <w:tcPr>
            <w:tcW w:w="1281" w:type="dxa"/>
            <w:tcBorders>
              <w:right w:val="single" w:sz="8" w:space="0" w:color="000000"/>
            </w:tcBorders>
            <w:vAlign w:val="bottom"/>
          </w:tcPr>
          <w:p w:rsidR="008E6B33" w:rsidRPr="00920484" w:rsidRDefault="008E6B33" w:rsidP="00CD3E98">
            <w:pPr>
              <w:widowControl w:val="0"/>
              <w:spacing w:line="265" w:lineRule="exact"/>
              <w:ind w:left="100"/>
              <w:jc w:val="center"/>
              <w:rPr>
                <w:rFonts w:cs="Times New Roman"/>
                <w:sz w:val="28"/>
                <w:szCs w:val="28"/>
              </w:rPr>
            </w:pPr>
            <w:r w:rsidRPr="00920484">
              <w:rPr>
                <w:rFonts w:eastAsia="Arial" w:cs="Times New Roman"/>
                <w:color w:val="2D2D2D"/>
                <w:sz w:val="28"/>
                <w:szCs w:val="28"/>
              </w:rPr>
              <w:t>1</w:t>
            </w:r>
          </w:p>
        </w:tc>
        <w:tc>
          <w:tcPr>
            <w:tcW w:w="1143" w:type="dxa"/>
            <w:tcBorders>
              <w:right w:val="single" w:sz="8" w:space="0" w:color="000000"/>
            </w:tcBorders>
            <w:vAlign w:val="bottom"/>
          </w:tcPr>
          <w:p w:rsidR="008E6B33" w:rsidRPr="00920484" w:rsidRDefault="00CD3E98" w:rsidP="00CD3E98">
            <w:pPr>
              <w:widowControl w:val="0"/>
              <w:spacing w:line="265" w:lineRule="exact"/>
              <w:ind w:left="100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</w:t>
            </w:r>
          </w:p>
        </w:tc>
        <w:tc>
          <w:tcPr>
            <w:tcW w:w="1202" w:type="dxa"/>
            <w:tcBorders>
              <w:right w:val="single" w:sz="8" w:space="0" w:color="000000"/>
            </w:tcBorders>
            <w:vAlign w:val="bottom"/>
          </w:tcPr>
          <w:p w:rsidR="008E6B33" w:rsidRPr="00920484" w:rsidRDefault="008E6B33" w:rsidP="00CD3E98">
            <w:pPr>
              <w:widowControl w:val="0"/>
              <w:spacing w:line="265" w:lineRule="exact"/>
              <w:ind w:left="80"/>
              <w:jc w:val="center"/>
              <w:rPr>
                <w:rFonts w:cs="Times New Roman"/>
                <w:sz w:val="28"/>
                <w:szCs w:val="28"/>
              </w:rPr>
            </w:pPr>
            <w:r w:rsidRPr="00920484">
              <w:rPr>
                <w:rFonts w:eastAsia="Arial" w:cs="Times New Roman"/>
                <w:color w:val="2D2D2D"/>
                <w:sz w:val="28"/>
                <w:szCs w:val="28"/>
              </w:rPr>
              <w:t>1</w:t>
            </w:r>
          </w:p>
        </w:tc>
      </w:tr>
      <w:tr w:rsidR="008E6B33" w:rsidTr="008E6B33">
        <w:trPr>
          <w:trHeight w:val="276"/>
        </w:trPr>
        <w:tc>
          <w:tcPr>
            <w:tcW w:w="65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8E6B33" w:rsidRDefault="008E6B33" w:rsidP="008E6B33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6429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8E6B33" w:rsidRDefault="008E6B33" w:rsidP="008E6B33">
            <w:pPr>
              <w:widowControl w:val="0"/>
              <w:spacing w:line="273" w:lineRule="exact"/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/>
                <w:color w:val="2D2D2D"/>
                <w:sz w:val="24"/>
                <w:szCs w:val="24"/>
              </w:rPr>
              <w:t>внутришкольного и итогового оценивания в ОО</w:t>
            </w:r>
          </w:p>
        </w:tc>
        <w:tc>
          <w:tcPr>
            <w:tcW w:w="240" w:type="dxa"/>
            <w:tcBorders>
              <w:bottom w:val="single" w:sz="8" w:space="0" w:color="000000"/>
            </w:tcBorders>
            <w:vAlign w:val="bottom"/>
          </w:tcPr>
          <w:p w:rsidR="008E6B33" w:rsidRDefault="008E6B33" w:rsidP="008E6B33">
            <w:pPr>
              <w:widowControl w:val="0"/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/>
                <w:color w:val="2D2D2D"/>
                <w:w w:val="89"/>
                <w:sz w:val="24"/>
                <w:szCs w:val="24"/>
              </w:rPr>
              <w:t>0</w:t>
            </w:r>
          </w:p>
        </w:tc>
        <w:tc>
          <w:tcPr>
            <w:tcW w:w="3866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8E6B33" w:rsidRDefault="008E6B33" w:rsidP="008E6B33">
            <w:pPr>
              <w:widowControl w:val="0"/>
              <w:spacing w:line="273" w:lineRule="exact"/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/>
                <w:color w:val="2D2D2D"/>
                <w:sz w:val="24"/>
                <w:szCs w:val="24"/>
              </w:rPr>
              <w:t>баллов - документа нет</w:t>
            </w:r>
          </w:p>
        </w:tc>
        <w:tc>
          <w:tcPr>
            <w:tcW w:w="1281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8E6B33" w:rsidRPr="00920484" w:rsidRDefault="008E6B33" w:rsidP="00CD3E98">
            <w:pPr>
              <w:widowControl w:val="0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143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8E6B33" w:rsidRPr="00920484" w:rsidRDefault="008E6B33" w:rsidP="00CD3E98">
            <w:pPr>
              <w:widowControl w:val="0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202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8E6B33" w:rsidRPr="00920484" w:rsidRDefault="008E6B33" w:rsidP="00CD3E98">
            <w:pPr>
              <w:widowControl w:val="0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8E6B33" w:rsidTr="008E6B33">
        <w:trPr>
          <w:trHeight w:val="265"/>
        </w:trPr>
        <w:tc>
          <w:tcPr>
            <w:tcW w:w="659" w:type="dxa"/>
            <w:tcBorders>
              <w:left w:val="single" w:sz="8" w:space="0" w:color="000000"/>
              <w:right w:val="single" w:sz="8" w:space="0" w:color="000000"/>
            </w:tcBorders>
            <w:vAlign w:val="bottom"/>
          </w:tcPr>
          <w:p w:rsidR="008E6B33" w:rsidRDefault="008E6B33" w:rsidP="008E6B33">
            <w:pPr>
              <w:widowControl w:val="0"/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ascii="Arial" w:eastAsia="Arial" w:hAnsi="Arial"/>
                <w:color w:val="2D2D2D"/>
                <w:sz w:val="24"/>
                <w:szCs w:val="24"/>
              </w:rPr>
              <w:t>4.</w:t>
            </w:r>
          </w:p>
        </w:tc>
        <w:tc>
          <w:tcPr>
            <w:tcW w:w="6429" w:type="dxa"/>
            <w:tcBorders>
              <w:right w:val="single" w:sz="8" w:space="0" w:color="000000"/>
            </w:tcBorders>
            <w:vAlign w:val="bottom"/>
          </w:tcPr>
          <w:p w:rsidR="008E6B33" w:rsidRDefault="008E6B33" w:rsidP="008E6B33">
            <w:pPr>
              <w:widowControl w:val="0"/>
              <w:spacing w:line="265" w:lineRule="exact"/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/>
                <w:color w:val="2D2D2D"/>
                <w:sz w:val="24"/>
                <w:szCs w:val="24"/>
              </w:rPr>
              <w:t>Наличие системы подготовки общественных</w:t>
            </w:r>
          </w:p>
        </w:tc>
        <w:tc>
          <w:tcPr>
            <w:tcW w:w="240" w:type="dxa"/>
            <w:vAlign w:val="bottom"/>
          </w:tcPr>
          <w:p w:rsidR="008E6B33" w:rsidRDefault="008E6B33" w:rsidP="008E6B33">
            <w:pPr>
              <w:widowControl w:val="0"/>
              <w:spacing w:line="265" w:lineRule="exact"/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/>
                <w:color w:val="2D2D2D"/>
                <w:w w:val="89"/>
                <w:sz w:val="24"/>
                <w:szCs w:val="24"/>
              </w:rPr>
              <w:t>1</w:t>
            </w:r>
          </w:p>
        </w:tc>
        <w:tc>
          <w:tcPr>
            <w:tcW w:w="3866" w:type="dxa"/>
            <w:tcBorders>
              <w:right w:val="single" w:sz="8" w:space="0" w:color="000000"/>
            </w:tcBorders>
            <w:vAlign w:val="bottom"/>
          </w:tcPr>
          <w:p w:rsidR="008E6B33" w:rsidRDefault="008E6B33" w:rsidP="008E6B33">
            <w:pPr>
              <w:widowControl w:val="0"/>
              <w:spacing w:line="265" w:lineRule="exact"/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/>
                <w:color w:val="2D2D2D"/>
                <w:sz w:val="24"/>
                <w:szCs w:val="24"/>
              </w:rPr>
              <w:t>балл – система подготовки есть</w:t>
            </w:r>
          </w:p>
        </w:tc>
        <w:tc>
          <w:tcPr>
            <w:tcW w:w="1281" w:type="dxa"/>
            <w:tcBorders>
              <w:right w:val="single" w:sz="8" w:space="0" w:color="000000"/>
            </w:tcBorders>
            <w:vAlign w:val="bottom"/>
          </w:tcPr>
          <w:p w:rsidR="008E6B33" w:rsidRPr="00920484" w:rsidRDefault="008E6B33" w:rsidP="00CD3E98">
            <w:pPr>
              <w:widowControl w:val="0"/>
              <w:spacing w:line="265" w:lineRule="exact"/>
              <w:ind w:left="100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143" w:type="dxa"/>
            <w:tcBorders>
              <w:right w:val="single" w:sz="8" w:space="0" w:color="000000"/>
            </w:tcBorders>
            <w:vAlign w:val="bottom"/>
          </w:tcPr>
          <w:p w:rsidR="008E6B33" w:rsidRPr="00920484" w:rsidRDefault="008E6B33" w:rsidP="00CD3E98">
            <w:pPr>
              <w:widowControl w:val="0"/>
              <w:spacing w:line="265" w:lineRule="exact"/>
              <w:ind w:left="100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202" w:type="dxa"/>
            <w:tcBorders>
              <w:right w:val="single" w:sz="8" w:space="0" w:color="000000"/>
            </w:tcBorders>
            <w:vAlign w:val="bottom"/>
          </w:tcPr>
          <w:p w:rsidR="008E6B33" w:rsidRPr="00920484" w:rsidRDefault="008E6B33" w:rsidP="00CD3E98">
            <w:pPr>
              <w:widowControl w:val="0"/>
              <w:spacing w:line="265" w:lineRule="exact"/>
              <w:ind w:left="80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8E6B33" w:rsidTr="008E6B33">
        <w:trPr>
          <w:trHeight w:val="276"/>
        </w:trPr>
        <w:tc>
          <w:tcPr>
            <w:tcW w:w="659" w:type="dxa"/>
            <w:tcBorders>
              <w:left w:val="single" w:sz="8" w:space="0" w:color="000000"/>
              <w:right w:val="single" w:sz="8" w:space="0" w:color="000000"/>
            </w:tcBorders>
            <w:vAlign w:val="bottom"/>
          </w:tcPr>
          <w:p w:rsidR="008E6B33" w:rsidRDefault="008E6B33" w:rsidP="008E6B33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6429" w:type="dxa"/>
            <w:tcBorders>
              <w:right w:val="single" w:sz="8" w:space="0" w:color="000000"/>
            </w:tcBorders>
            <w:vAlign w:val="bottom"/>
          </w:tcPr>
          <w:p w:rsidR="008E6B33" w:rsidRDefault="008E6B33" w:rsidP="008E6B33">
            <w:pPr>
              <w:widowControl w:val="0"/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/>
                <w:color w:val="2D2D2D"/>
                <w:sz w:val="24"/>
                <w:szCs w:val="24"/>
              </w:rPr>
              <w:t>наблюдателей за процедурами оценки качества</w:t>
            </w:r>
          </w:p>
        </w:tc>
        <w:tc>
          <w:tcPr>
            <w:tcW w:w="240" w:type="dxa"/>
            <w:vAlign w:val="bottom"/>
          </w:tcPr>
          <w:p w:rsidR="008E6B33" w:rsidRDefault="008E6B33" w:rsidP="008E6B33">
            <w:pPr>
              <w:widowControl w:val="0"/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/>
                <w:color w:val="2D2D2D"/>
                <w:w w:val="89"/>
                <w:sz w:val="24"/>
                <w:szCs w:val="24"/>
              </w:rPr>
              <w:t>0</w:t>
            </w:r>
          </w:p>
        </w:tc>
        <w:tc>
          <w:tcPr>
            <w:tcW w:w="3866" w:type="dxa"/>
            <w:tcBorders>
              <w:right w:val="single" w:sz="8" w:space="0" w:color="000000"/>
            </w:tcBorders>
            <w:vAlign w:val="bottom"/>
          </w:tcPr>
          <w:p w:rsidR="008E6B33" w:rsidRDefault="008E6B33" w:rsidP="008E6B33">
            <w:pPr>
              <w:widowControl w:val="0"/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/>
                <w:color w:val="2D2D2D"/>
                <w:sz w:val="24"/>
                <w:szCs w:val="24"/>
              </w:rPr>
              <w:t>баллов – системы подготовки нет</w:t>
            </w:r>
          </w:p>
        </w:tc>
        <w:tc>
          <w:tcPr>
            <w:tcW w:w="1281" w:type="dxa"/>
            <w:tcBorders>
              <w:right w:val="single" w:sz="8" w:space="0" w:color="000000"/>
            </w:tcBorders>
            <w:vAlign w:val="bottom"/>
          </w:tcPr>
          <w:p w:rsidR="008E6B33" w:rsidRPr="00920484" w:rsidRDefault="00CD3E98" w:rsidP="00CD3E98">
            <w:pPr>
              <w:widowControl w:val="0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0</w:t>
            </w:r>
          </w:p>
        </w:tc>
        <w:tc>
          <w:tcPr>
            <w:tcW w:w="1143" w:type="dxa"/>
            <w:tcBorders>
              <w:right w:val="single" w:sz="8" w:space="0" w:color="000000"/>
            </w:tcBorders>
            <w:vAlign w:val="bottom"/>
          </w:tcPr>
          <w:p w:rsidR="008E6B33" w:rsidRPr="00920484" w:rsidRDefault="00045C7F" w:rsidP="00CD3E98">
            <w:pPr>
              <w:widowControl w:val="0"/>
              <w:jc w:val="center"/>
              <w:rPr>
                <w:rFonts w:cs="Times New Roman"/>
                <w:sz w:val="28"/>
                <w:szCs w:val="28"/>
              </w:rPr>
            </w:pPr>
            <w:r w:rsidRPr="00920484">
              <w:rPr>
                <w:rFonts w:cs="Times New Roman"/>
                <w:sz w:val="28"/>
                <w:szCs w:val="28"/>
              </w:rPr>
              <w:t>1</w:t>
            </w:r>
          </w:p>
        </w:tc>
        <w:tc>
          <w:tcPr>
            <w:tcW w:w="1202" w:type="dxa"/>
            <w:tcBorders>
              <w:right w:val="single" w:sz="8" w:space="0" w:color="000000"/>
            </w:tcBorders>
            <w:vAlign w:val="bottom"/>
          </w:tcPr>
          <w:p w:rsidR="008E6B33" w:rsidRPr="00920484" w:rsidRDefault="00CD3E98" w:rsidP="00CD3E98">
            <w:pPr>
              <w:widowControl w:val="0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</w:t>
            </w:r>
          </w:p>
        </w:tc>
      </w:tr>
      <w:tr w:rsidR="008E6B33" w:rsidTr="008E6B33">
        <w:trPr>
          <w:trHeight w:val="279"/>
        </w:trPr>
        <w:tc>
          <w:tcPr>
            <w:tcW w:w="65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8E6B33" w:rsidRDefault="008E6B33" w:rsidP="008E6B33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6429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8E6B33" w:rsidRDefault="008E6B33" w:rsidP="008E6B33">
            <w:pPr>
              <w:widowControl w:val="0"/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/>
                <w:color w:val="2D2D2D"/>
                <w:sz w:val="24"/>
                <w:szCs w:val="24"/>
              </w:rPr>
              <w:t>образования и олимпиад школьников</w:t>
            </w:r>
          </w:p>
        </w:tc>
        <w:tc>
          <w:tcPr>
            <w:tcW w:w="240" w:type="dxa"/>
            <w:tcBorders>
              <w:bottom w:val="single" w:sz="8" w:space="0" w:color="000000"/>
            </w:tcBorders>
            <w:vAlign w:val="bottom"/>
          </w:tcPr>
          <w:p w:rsidR="008E6B33" w:rsidRDefault="008E6B33" w:rsidP="008E6B33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3866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8E6B33" w:rsidRDefault="008E6B33" w:rsidP="008E6B33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1281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8E6B33" w:rsidRPr="00920484" w:rsidRDefault="008E6B33" w:rsidP="00CD3E98">
            <w:pPr>
              <w:widowControl w:val="0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143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8E6B33" w:rsidRPr="00920484" w:rsidRDefault="008E6B33" w:rsidP="00CD3E98">
            <w:pPr>
              <w:widowControl w:val="0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202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8E6B33" w:rsidRPr="00920484" w:rsidRDefault="008E6B33" w:rsidP="00CD3E98">
            <w:pPr>
              <w:widowControl w:val="0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8E6B33" w:rsidTr="008E6B33">
        <w:trPr>
          <w:trHeight w:val="263"/>
        </w:trPr>
        <w:tc>
          <w:tcPr>
            <w:tcW w:w="659" w:type="dxa"/>
            <w:tcBorders>
              <w:left w:val="single" w:sz="8" w:space="0" w:color="000000"/>
              <w:right w:val="single" w:sz="8" w:space="0" w:color="000000"/>
            </w:tcBorders>
            <w:vAlign w:val="bottom"/>
          </w:tcPr>
          <w:p w:rsidR="008E6B33" w:rsidRDefault="008E6B33" w:rsidP="008E6B33">
            <w:pPr>
              <w:widowControl w:val="0"/>
              <w:spacing w:line="263" w:lineRule="exact"/>
              <w:ind w:left="120"/>
              <w:rPr>
                <w:sz w:val="20"/>
                <w:szCs w:val="20"/>
              </w:rPr>
            </w:pPr>
            <w:r>
              <w:rPr>
                <w:rFonts w:ascii="Arial" w:eastAsia="Arial" w:hAnsi="Arial"/>
                <w:color w:val="2D2D2D"/>
                <w:sz w:val="24"/>
                <w:szCs w:val="24"/>
              </w:rPr>
              <w:t>5.</w:t>
            </w:r>
          </w:p>
        </w:tc>
        <w:tc>
          <w:tcPr>
            <w:tcW w:w="6429" w:type="dxa"/>
            <w:tcBorders>
              <w:right w:val="single" w:sz="8" w:space="0" w:color="000000"/>
            </w:tcBorders>
            <w:vAlign w:val="bottom"/>
          </w:tcPr>
          <w:p w:rsidR="008E6B33" w:rsidRDefault="008E6B33" w:rsidP="008E6B33">
            <w:pPr>
              <w:widowControl w:val="0"/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/>
                <w:color w:val="2D2D2D"/>
                <w:w w:val="93"/>
                <w:sz w:val="24"/>
                <w:szCs w:val="24"/>
              </w:rPr>
              <w:t>Наличие графика выходов общественных наблюдателей на</w:t>
            </w:r>
          </w:p>
        </w:tc>
        <w:tc>
          <w:tcPr>
            <w:tcW w:w="240" w:type="dxa"/>
            <w:vAlign w:val="bottom"/>
          </w:tcPr>
          <w:p w:rsidR="008E6B33" w:rsidRDefault="008E6B33" w:rsidP="008E6B33">
            <w:pPr>
              <w:widowControl w:val="0"/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/>
                <w:color w:val="2D2D2D"/>
                <w:w w:val="89"/>
                <w:sz w:val="24"/>
                <w:szCs w:val="24"/>
              </w:rPr>
              <w:t>1</w:t>
            </w:r>
          </w:p>
        </w:tc>
        <w:tc>
          <w:tcPr>
            <w:tcW w:w="3866" w:type="dxa"/>
            <w:tcBorders>
              <w:right w:val="single" w:sz="8" w:space="0" w:color="000000"/>
            </w:tcBorders>
            <w:vAlign w:val="bottom"/>
          </w:tcPr>
          <w:p w:rsidR="008E6B33" w:rsidRDefault="008E6B33" w:rsidP="008E6B33">
            <w:pPr>
              <w:widowControl w:val="0"/>
              <w:spacing w:line="263" w:lineRule="exact"/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/>
                <w:color w:val="2D2D2D"/>
                <w:sz w:val="24"/>
                <w:szCs w:val="24"/>
              </w:rPr>
              <w:t>балл – график есть</w:t>
            </w:r>
          </w:p>
        </w:tc>
        <w:tc>
          <w:tcPr>
            <w:tcW w:w="1281" w:type="dxa"/>
            <w:tcBorders>
              <w:right w:val="single" w:sz="8" w:space="0" w:color="000000"/>
            </w:tcBorders>
            <w:vAlign w:val="bottom"/>
          </w:tcPr>
          <w:p w:rsidR="008E6B33" w:rsidRPr="00920484" w:rsidRDefault="008E6B33" w:rsidP="00CD3E98">
            <w:pPr>
              <w:widowControl w:val="0"/>
              <w:spacing w:line="263" w:lineRule="exact"/>
              <w:ind w:left="100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143" w:type="dxa"/>
            <w:tcBorders>
              <w:right w:val="single" w:sz="8" w:space="0" w:color="000000"/>
            </w:tcBorders>
            <w:vAlign w:val="bottom"/>
          </w:tcPr>
          <w:p w:rsidR="008E6B33" w:rsidRPr="00920484" w:rsidRDefault="008E6B33" w:rsidP="00CD3E98">
            <w:pPr>
              <w:widowControl w:val="0"/>
              <w:spacing w:line="263" w:lineRule="exact"/>
              <w:ind w:left="100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202" w:type="dxa"/>
            <w:tcBorders>
              <w:right w:val="single" w:sz="8" w:space="0" w:color="000000"/>
            </w:tcBorders>
            <w:vAlign w:val="bottom"/>
          </w:tcPr>
          <w:p w:rsidR="008E6B33" w:rsidRPr="00920484" w:rsidRDefault="008E6B33" w:rsidP="00CD3E98">
            <w:pPr>
              <w:widowControl w:val="0"/>
              <w:spacing w:line="263" w:lineRule="exact"/>
              <w:ind w:left="80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8E6B33" w:rsidTr="008E6B33">
        <w:trPr>
          <w:trHeight w:val="276"/>
        </w:trPr>
        <w:tc>
          <w:tcPr>
            <w:tcW w:w="659" w:type="dxa"/>
            <w:tcBorders>
              <w:left w:val="single" w:sz="8" w:space="0" w:color="000000"/>
              <w:right w:val="single" w:sz="8" w:space="0" w:color="000000"/>
            </w:tcBorders>
            <w:vAlign w:val="bottom"/>
          </w:tcPr>
          <w:p w:rsidR="008E6B33" w:rsidRDefault="008E6B33" w:rsidP="008E6B33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6429" w:type="dxa"/>
            <w:tcBorders>
              <w:right w:val="single" w:sz="8" w:space="0" w:color="000000"/>
            </w:tcBorders>
            <w:vAlign w:val="bottom"/>
          </w:tcPr>
          <w:p w:rsidR="008E6B33" w:rsidRDefault="008E6B33" w:rsidP="008E6B33">
            <w:pPr>
              <w:widowControl w:val="0"/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/>
                <w:color w:val="2D2D2D"/>
                <w:w w:val="97"/>
                <w:sz w:val="24"/>
                <w:szCs w:val="24"/>
              </w:rPr>
              <w:t>наблюдение за проведением процедуры оценки качества</w:t>
            </w:r>
          </w:p>
        </w:tc>
        <w:tc>
          <w:tcPr>
            <w:tcW w:w="240" w:type="dxa"/>
            <w:vAlign w:val="bottom"/>
          </w:tcPr>
          <w:p w:rsidR="008E6B33" w:rsidRDefault="008E6B33" w:rsidP="008E6B33">
            <w:pPr>
              <w:widowControl w:val="0"/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/>
                <w:color w:val="2D2D2D"/>
                <w:w w:val="89"/>
                <w:sz w:val="24"/>
                <w:szCs w:val="24"/>
              </w:rPr>
              <w:t>0</w:t>
            </w:r>
          </w:p>
        </w:tc>
        <w:tc>
          <w:tcPr>
            <w:tcW w:w="3866" w:type="dxa"/>
            <w:tcBorders>
              <w:right w:val="single" w:sz="8" w:space="0" w:color="000000"/>
            </w:tcBorders>
            <w:vAlign w:val="bottom"/>
          </w:tcPr>
          <w:p w:rsidR="008E6B33" w:rsidRDefault="008E6B33" w:rsidP="008E6B33">
            <w:pPr>
              <w:widowControl w:val="0"/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/>
                <w:color w:val="2D2D2D"/>
                <w:sz w:val="24"/>
                <w:szCs w:val="24"/>
              </w:rPr>
              <w:t>баллов – графика нет</w:t>
            </w:r>
          </w:p>
        </w:tc>
        <w:tc>
          <w:tcPr>
            <w:tcW w:w="1281" w:type="dxa"/>
            <w:tcBorders>
              <w:right w:val="single" w:sz="8" w:space="0" w:color="000000"/>
            </w:tcBorders>
            <w:vAlign w:val="bottom"/>
          </w:tcPr>
          <w:p w:rsidR="008E6B33" w:rsidRPr="00920484" w:rsidRDefault="008E6B33" w:rsidP="00CD3E98">
            <w:pPr>
              <w:widowControl w:val="0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143" w:type="dxa"/>
            <w:tcBorders>
              <w:right w:val="single" w:sz="8" w:space="0" w:color="000000"/>
            </w:tcBorders>
            <w:vAlign w:val="bottom"/>
          </w:tcPr>
          <w:p w:rsidR="008E6B33" w:rsidRPr="00920484" w:rsidRDefault="008E6B33" w:rsidP="00CD3E98">
            <w:pPr>
              <w:widowControl w:val="0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202" w:type="dxa"/>
            <w:tcBorders>
              <w:right w:val="single" w:sz="8" w:space="0" w:color="000000"/>
            </w:tcBorders>
            <w:vAlign w:val="bottom"/>
          </w:tcPr>
          <w:p w:rsidR="008E6B33" w:rsidRPr="00920484" w:rsidRDefault="008E6B33" w:rsidP="00CD3E98">
            <w:pPr>
              <w:widowControl w:val="0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8E6B33" w:rsidTr="008E6B33">
        <w:trPr>
          <w:trHeight w:val="276"/>
        </w:trPr>
        <w:tc>
          <w:tcPr>
            <w:tcW w:w="659" w:type="dxa"/>
            <w:tcBorders>
              <w:left w:val="single" w:sz="8" w:space="0" w:color="000000"/>
              <w:right w:val="single" w:sz="8" w:space="0" w:color="000000"/>
            </w:tcBorders>
            <w:vAlign w:val="bottom"/>
          </w:tcPr>
          <w:p w:rsidR="008E6B33" w:rsidRDefault="008E6B33" w:rsidP="008E6B33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6429" w:type="dxa"/>
            <w:tcBorders>
              <w:right w:val="single" w:sz="8" w:space="0" w:color="000000"/>
            </w:tcBorders>
            <w:vAlign w:val="bottom"/>
          </w:tcPr>
          <w:p w:rsidR="008E6B33" w:rsidRDefault="008E6B33" w:rsidP="008E6B33">
            <w:pPr>
              <w:widowControl w:val="0"/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/>
                <w:color w:val="2D2D2D"/>
                <w:w w:val="96"/>
                <w:sz w:val="24"/>
                <w:szCs w:val="24"/>
              </w:rPr>
              <w:t>образования и олимпиад школьников с указанием сроков</w:t>
            </w:r>
          </w:p>
        </w:tc>
        <w:tc>
          <w:tcPr>
            <w:tcW w:w="240" w:type="dxa"/>
            <w:vAlign w:val="bottom"/>
          </w:tcPr>
          <w:p w:rsidR="008E6B33" w:rsidRDefault="008E6B33" w:rsidP="008E6B33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3866" w:type="dxa"/>
            <w:tcBorders>
              <w:right w:val="single" w:sz="8" w:space="0" w:color="000000"/>
            </w:tcBorders>
            <w:vAlign w:val="bottom"/>
          </w:tcPr>
          <w:p w:rsidR="008E6B33" w:rsidRDefault="008E6B33" w:rsidP="008E6B33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1281" w:type="dxa"/>
            <w:tcBorders>
              <w:right w:val="single" w:sz="8" w:space="0" w:color="000000"/>
            </w:tcBorders>
            <w:vAlign w:val="bottom"/>
          </w:tcPr>
          <w:p w:rsidR="008E6B33" w:rsidRPr="00920484" w:rsidRDefault="00CD3E98" w:rsidP="00CD3E98">
            <w:pPr>
              <w:widowControl w:val="0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0</w:t>
            </w:r>
          </w:p>
        </w:tc>
        <w:tc>
          <w:tcPr>
            <w:tcW w:w="1143" w:type="dxa"/>
            <w:tcBorders>
              <w:right w:val="single" w:sz="8" w:space="0" w:color="000000"/>
            </w:tcBorders>
            <w:vAlign w:val="bottom"/>
          </w:tcPr>
          <w:p w:rsidR="008E6B33" w:rsidRPr="00920484" w:rsidRDefault="00045C7F" w:rsidP="00CD3E98">
            <w:pPr>
              <w:widowControl w:val="0"/>
              <w:jc w:val="center"/>
              <w:rPr>
                <w:rFonts w:cs="Times New Roman"/>
                <w:sz w:val="28"/>
                <w:szCs w:val="28"/>
              </w:rPr>
            </w:pPr>
            <w:r w:rsidRPr="00920484">
              <w:rPr>
                <w:rFonts w:cs="Times New Roman"/>
                <w:sz w:val="28"/>
                <w:szCs w:val="28"/>
              </w:rPr>
              <w:t>1</w:t>
            </w:r>
          </w:p>
        </w:tc>
        <w:tc>
          <w:tcPr>
            <w:tcW w:w="1202" w:type="dxa"/>
            <w:tcBorders>
              <w:right w:val="single" w:sz="8" w:space="0" w:color="000000"/>
            </w:tcBorders>
            <w:vAlign w:val="bottom"/>
          </w:tcPr>
          <w:p w:rsidR="008E6B33" w:rsidRPr="00920484" w:rsidRDefault="00CD3E98" w:rsidP="00CD3E98">
            <w:pPr>
              <w:widowControl w:val="0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</w:t>
            </w:r>
          </w:p>
        </w:tc>
      </w:tr>
      <w:tr w:rsidR="008E6B33" w:rsidTr="008E6B33">
        <w:trPr>
          <w:trHeight w:val="279"/>
        </w:trPr>
        <w:tc>
          <w:tcPr>
            <w:tcW w:w="65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8E6B33" w:rsidRDefault="008E6B33" w:rsidP="008E6B33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6429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8E6B33" w:rsidRDefault="008E6B33" w:rsidP="008E6B33">
            <w:pPr>
              <w:widowControl w:val="0"/>
              <w:ind w:left="80"/>
              <w:rPr>
                <w:sz w:val="20"/>
                <w:szCs w:val="20"/>
              </w:rPr>
            </w:pPr>
          </w:p>
        </w:tc>
        <w:tc>
          <w:tcPr>
            <w:tcW w:w="240" w:type="dxa"/>
            <w:tcBorders>
              <w:bottom w:val="single" w:sz="8" w:space="0" w:color="000000"/>
            </w:tcBorders>
            <w:vAlign w:val="bottom"/>
          </w:tcPr>
          <w:p w:rsidR="008E6B33" w:rsidRDefault="008E6B33" w:rsidP="008E6B33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3866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8E6B33" w:rsidRDefault="008E6B33" w:rsidP="008E6B33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1281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8E6B33" w:rsidRPr="00920484" w:rsidRDefault="008E6B33" w:rsidP="00CD3E98">
            <w:pPr>
              <w:widowControl w:val="0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143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8E6B33" w:rsidRPr="00920484" w:rsidRDefault="008E6B33" w:rsidP="00CD3E98">
            <w:pPr>
              <w:widowControl w:val="0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202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8E6B33" w:rsidRPr="00920484" w:rsidRDefault="008E6B33" w:rsidP="00CD3E98">
            <w:pPr>
              <w:widowControl w:val="0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8E6B33" w:rsidTr="008E6B33">
        <w:trPr>
          <w:trHeight w:val="263"/>
        </w:trPr>
        <w:tc>
          <w:tcPr>
            <w:tcW w:w="659" w:type="dxa"/>
            <w:tcBorders>
              <w:left w:val="single" w:sz="8" w:space="0" w:color="000000"/>
              <w:right w:val="single" w:sz="8" w:space="0" w:color="000000"/>
            </w:tcBorders>
            <w:vAlign w:val="bottom"/>
          </w:tcPr>
          <w:p w:rsidR="008E6B33" w:rsidRDefault="008E6B33" w:rsidP="008E6B33">
            <w:pPr>
              <w:widowControl w:val="0"/>
              <w:spacing w:line="263" w:lineRule="exact"/>
              <w:ind w:left="120"/>
              <w:rPr>
                <w:sz w:val="20"/>
                <w:szCs w:val="20"/>
              </w:rPr>
            </w:pPr>
            <w:r>
              <w:rPr>
                <w:rFonts w:ascii="Arial" w:eastAsia="Arial" w:hAnsi="Arial"/>
                <w:color w:val="2D2D2D"/>
                <w:sz w:val="24"/>
                <w:szCs w:val="24"/>
              </w:rPr>
              <w:t>6.</w:t>
            </w:r>
          </w:p>
        </w:tc>
        <w:tc>
          <w:tcPr>
            <w:tcW w:w="6429" w:type="dxa"/>
            <w:tcBorders>
              <w:right w:val="single" w:sz="8" w:space="0" w:color="000000"/>
            </w:tcBorders>
            <w:vAlign w:val="bottom"/>
          </w:tcPr>
          <w:p w:rsidR="008E6B33" w:rsidRDefault="008E6B33" w:rsidP="008E6B33">
            <w:pPr>
              <w:widowControl w:val="0"/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/>
                <w:color w:val="2D2D2D"/>
                <w:w w:val="92"/>
                <w:sz w:val="24"/>
                <w:szCs w:val="24"/>
              </w:rPr>
              <w:t>Обеспечение видеонаблюдения за проведением процедуры</w:t>
            </w:r>
          </w:p>
        </w:tc>
        <w:tc>
          <w:tcPr>
            <w:tcW w:w="240" w:type="dxa"/>
            <w:vAlign w:val="bottom"/>
          </w:tcPr>
          <w:p w:rsidR="008E6B33" w:rsidRDefault="008E6B33" w:rsidP="008E6B33">
            <w:pPr>
              <w:widowControl w:val="0"/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/>
                <w:color w:val="2D2D2D"/>
                <w:w w:val="89"/>
                <w:sz w:val="24"/>
                <w:szCs w:val="24"/>
              </w:rPr>
              <w:t>1</w:t>
            </w:r>
          </w:p>
        </w:tc>
        <w:tc>
          <w:tcPr>
            <w:tcW w:w="3866" w:type="dxa"/>
            <w:tcBorders>
              <w:right w:val="single" w:sz="8" w:space="0" w:color="000000"/>
            </w:tcBorders>
            <w:vAlign w:val="bottom"/>
          </w:tcPr>
          <w:p w:rsidR="008E6B33" w:rsidRDefault="008E6B33" w:rsidP="008E6B33">
            <w:pPr>
              <w:widowControl w:val="0"/>
              <w:spacing w:line="263" w:lineRule="exact"/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/>
                <w:color w:val="2D2D2D"/>
                <w:sz w:val="24"/>
                <w:szCs w:val="24"/>
              </w:rPr>
              <w:t>балл – видеонаблюдение есть</w:t>
            </w:r>
          </w:p>
        </w:tc>
        <w:tc>
          <w:tcPr>
            <w:tcW w:w="1281" w:type="dxa"/>
            <w:tcBorders>
              <w:right w:val="single" w:sz="8" w:space="0" w:color="000000"/>
            </w:tcBorders>
            <w:vAlign w:val="bottom"/>
          </w:tcPr>
          <w:p w:rsidR="008E6B33" w:rsidRPr="00920484" w:rsidRDefault="008E6B33" w:rsidP="00CD3E98">
            <w:pPr>
              <w:widowControl w:val="0"/>
              <w:spacing w:line="263" w:lineRule="exact"/>
              <w:ind w:left="100"/>
              <w:jc w:val="center"/>
              <w:rPr>
                <w:rFonts w:cs="Times New Roman"/>
                <w:sz w:val="28"/>
                <w:szCs w:val="28"/>
              </w:rPr>
            </w:pPr>
            <w:r w:rsidRPr="00920484">
              <w:rPr>
                <w:rFonts w:eastAsia="Arial" w:cs="Times New Roman"/>
                <w:color w:val="2D2D2D"/>
                <w:sz w:val="28"/>
                <w:szCs w:val="28"/>
              </w:rPr>
              <w:t>0</w:t>
            </w:r>
          </w:p>
        </w:tc>
        <w:tc>
          <w:tcPr>
            <w:tcW w:w="1143" w:type="dxa"/>
            <w:tcBorders>
              <w:right w:val="single" w:sz="8" w:space="0" w:color="000000"/>
            </w:tcBorders>
            <w:vAlign w:val="bottom"/>
          </w:tcPr>
          <w:p w:rsidR="008E6B33" w:rsidRPr="00920484" w:rsidRDefault="00045C7F" w:rsidP="00CD3E98">
            <w:pPr>
              <w:widowControl w:val="0"/>
              <w:spacing w:line="263" w:lineRule="exact"/>
              <w:ind w:left="100"/>
              <w:jc w:val="center"/>
              <w:rPr>
                <w:rFonts w:cs="Times New Roman"/>
                <w:sz w:val="28"/>
                <w:szCs w:val="28"/>
              </w:rPr>
            </w:pPr>
            <w:r w:rsidRPr="00920484">
              <w:rPr>
                <w:rFonts w:cs="Times New Roman"/>
                <w:sz w:val="28"/>
                <w:szCs w:val="28"/>
              </w:rPr>
              <w:t>0</w:t>
            </w:r>
          </w:p>
        </w:tc>
        <w:tc>
          <w:tcPr>
            <w:tcW w:w="1202" w:type="dxa"/>
            <w:tcBorders>
              <w:right w:val="single" w:sz="8" w:space="0" w:color="000000"/>
            </w:tcBorders>
            <w:vAlign w:val="bottom"/>
          </w:tcPr>
          <w:p w:rsidR="008E6B33" w:rsidRPr="00920484" w:rsidRDefault="00045C7F" w:rsidP="00CD3E98">
            <w:pPr>
              <w:widowControl w:val="0"/>
              <w:spacing w:line="263" w:lineRule="exact"/>
              <w:ind w:left="80"/>
              <w:jc w:val="center"/>
              <w:rPr>
                <w:rFonts w:cs="Times New Roman"/>
                <w:sz w:val="28"/>
                <w:szCs w:val="28"/>
              </w:rPr>
            </w:pPr>
            <w:r w:rsidRPr="00920484">
              <w:rPr>
                <w:rFonts w:eastAsia="Arial" w:cs="Times New Roman"/>
                <w:color w:val="2D2D2D"/>
                <w:sz w:val="28"/>
                <w:szCs w:val="28"/>
              </w:rPr>
              <w:t>1</w:t>
            </w:r>
          </w:p>
        </w:tc>
      </w:tr>
      <w:tr w:rsidR="008E6B33" w:rsidTr="008E6B33">
        <w:trPr>
          <w:trHeight w:val="276"/>
        </w:trPr>
        <w:tc>
          <w:tcPr>
            <w:tcW w:w="659" w:type="dxa"/>
            <w:tcBorders>
              <w:left w:val="single" w:sz="8" w:space="0" w:color="000000"/>
              <w:right w:val="single" w:sz="8" w:space="0" w:color="000000"/>
            </w:tcBorders>
            <w:vAlign w:val="bottom"/>
          </w:tcPr>
          <w:p w:rsidR="008E6B33" w:rsidRDefault="008E6B33" w:rsidP="008E6B33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6429" w:type="dxa"/>
            <w:tcBorders>
              <w:right w:val="single" w:sz="8" w:space="0" w:color="000000"/>
            </w:tcBorders>
            <w:vAlign w:val="bottom"/>
          </w:tcPr>
          <w:p w:rsidR="008E6B33" w:rsidRDefault="008E6B33" w:rsidP="008E6B33">
            <w:pPr>
              <w:widowControl w:val="0"/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/>
                <w:color w:val="2D2D2D"/>
                <w:w w:val="99"/>
                <w:sz w:val="24"/>
                <w:szCs w:val="24"/>
              </w:rPr>
              <w:t>оценки качества образования и олимпиад школьников и</w:t>
            </w:r>
          </w:p>
        </w:tc>
        <w:tc>
          <w:tcPr>
            <w:tcW w:w="240" w:type="dxa"/>
            <w:vAlign w:val="bottom"/>
          </w:tcPr>
          <w:p w:rsidR="008E6B33" w:rsidRDefault="008E6B33" w:rsidP="008E6B33">
            <w:pPr>
              <w:widowControl w:val="0"/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/>
                <w:color w:val="2D2D2D"/>
                <w:w w:val="89"/>
                <w:sz w:val="24"/>
                <w:szCs w:val="24"/>
              </w:rPr>
              <w:t>0</w:t>
            </w:r>
          </w:p>
        </w:tc>
        <w:tc>
          <w:tcPr>
            <w:tcW w:w="3866" w:type="dxa"/>
            <w:tcBorders>
              <w:right w:val="single" w:sz="8" w:space="0" w:color="000000"/>
            </w:tcBorders>
            <w:vAlign w:val="bottom"/>
          </w:tcPr>
          <w:p w:rsidR="008E6B33" w:rsidRDefault="008E6B33" w:rsidP="008E6B33">
            <w:pPr>
              <w:widowControl w:val="0"/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/>
                <w:color w:val="2D2D2D"/>
                <w:sz w:val="24"/>
                <w:szCs w:val="24"/>
              </w:rPr>
              <w:t>баллов – видеонаблюдения нет</w:t>
            </w:r>
          </w:p>
        </w:tc>
        <w:tc>
          <w:tcPr>
            <w:tcW w:w="1281" w:type="dxa"/>
            <w:tcBorders>
              <w:right w:val="single" w:sz="8" w:space="0" w:color="000000"/>
            </w:tcBorders>
            <w:vAlign w:val="bottom"/>
          </w:tcPr>
          <w:p w:rsidR="008E6B33" w:rsidRPr="00920484" w:rsidRDefault="008E6B33" w:rsidP="00CD3E98">
            <w:pPr>
              <w:widowControl w:val="0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143" w:type="dxa"/>
            <w:tcBorders>
              <w:right w:val="single" w:sz="8" w:space="0" w:color="000000"/>
            </w:tcBorders>
            <w:vAlign w:val="bottom"/>
          </w:tcPr>
          <w:p w:rsidR="008E6B33" w:rsidRPr="00920484" w:rsidRDefault="008E6B33" w:rsidP="00CD3E98">
            <w:pPr>
              <w:widowControl w:val="0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202" w:type="dxa"/>
            <w:tcBorders>
              <w:right w:val="single" w:sz="8" w:space="0" w:color="000000"/>
            </w:tcBorders>
            <w:vAlign w:val="bottom"/>
          </w:tcPr>
          <w:p w:rsidR="008E6B33" w:rsidRPr="00920484" w:rsidRDefault="008E6B33" w:rsidP="00CD3E98">
            <w:pPr>
              <w:widowControl w:val="0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8E6B33" w:rsidTr="008E6B33">
        <w:trPr>
          <w:trHeight w:val="279"/>
        </w:trPr>
        <w:tc>
          <w:tcPr>
            <w:tcW w:w="65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8E6B33" w:rsidRDefault="008E6B33" w:rsidP="008E6B33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6429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8E6B33" w:rsidRDefault="008E6B33" w:rsidP="008E6B33">
            <w:pPr>
              <w:widowControl w:val="0"/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/>
                <w:color w:val="2D2D2D"/>
                <w:sz w:val="24"/>
                <w:szCs w:val="24"/>
              </w:rPr>
              <w:t>проверки работ участников</w:t>
            </w:r>
          </w:p>
        </w:tc>
        <w:tc>
          <w:tcPr>
            <w:tcW w:w="240" w:type="dxa"/>
            <w:tcBorders>
              <w:bottom w:val="single" w:sz="8" w:space="0" w:color="000000"/>
            </w:tcBorders>
            <w:vAlign w:val="bottom"/>
          </w:tcPr>
          <w:p w:rsidR="008E6B33" w:rsidRDefault="008E6B33" w:rsidP="008E6B33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3866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8E6B33" w:rsidRDefault="008E6B33" w:rsidP="008E6B33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1281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8E6B33" w:rsidRPr="00920484" w:rsidRDefault="008E6B33" w:rsidP="00CD3E98">
            <w:pPr>
              <w:widowControl w:val="0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143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8E6B33" w:rsidRPr="00920484" w:rsidRDefault="008E6B33" w:rsidP="00CD3E98">
            <w:pPr>
              <w:widowControl w:val="0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202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8E6B33" w:rsidRPr="00920484" w:rsidRDefault="008E6B33" w:rsidP="00CD3E98">
            <w:pPr>
              <w:widowControl w:val="0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8E6B33" w:rsidTr="008E6B33">
        <w:trPr>
          <w:trHeight w:val="263"/>
        </w:trPr>
        <w:tc>
          <w:tcPr>
            <w:tcW w:w="659" w:type="dxa"/>
            <w:tcBorders>
              <w:left w:val="single" w:sz="8" w:space="0" w:color="000000"/>
              <w:right w:val="single" w:sz="8" w:space="0" w:color="000000"/>
            </w:tcBorders>
            <w:vAlign w:val="bottom"/>
          </w:tcPr>
          <w:p w:rsidR="008E6B33" w:rsidRDefault="008E6B33" w:rsidP="008E6B33">
            <w:pPr>
              <w:widowControl w:val="0"/>
              <w:spacing w:line="263" w:lineRule="exact"/>
              <w:ind w:left="120"/>
              <w:rPr>
                <w:sz w:val="20"/>
                <w:szCs w:val="20"/>
              </w:rPr>
            </w:pPr>
            <w:r>
              <w:rPr>
                <w:rFonts w:ascii="Arial" w:eastAsia="Arial" w:hAnsi="Arial"/>
                <w:color w:val="2D2D2D"/>
                <w:sz w:val="24"/>
                <w:szCs w:val="24"/>
              </w:rPr>
              <w:t>7.</w:t>
            </w:r>
          </w:p>
        </w:tc>
        <w:tc>
          <w:tcPr>
            <w:tcW w:w="6429" w:type="dxa"/>
            <w:tcBorders>
              <w:right w:val="single" w:sz="8" w:space="0" w:color="000000"/>
            </w:tcBorders>
            <w:vAlign w:val="bottom"/>
          </w:tcPr>
          <w:p w:rsidR="008E6B33" w:rsidRDefault="008E6B33" w:rsidP="008E6B33">
            <w:pPr>
              <w:widowControl w:val="0"/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/>
                <w:color w:val="2D2D2D"/>
                <w:w w:val="99"/>
                <w:sz w:val="24"/>
                <w:szCs w:val="24"/>
              </w:rPr>
              <w:t>Отсутствие ситуации конфликта интересов в отношении</w:t>
            </w:r>
          </w:p>
        </w:tc>
        <w:tc>
          <w:tcPr>
            <w:tcW w:w="240" w:type="dxa"/>
            <w:vAlign w:val="bottom"/>
          </w:tcPr>
          <w:p w:rsidR="008E6B33" w:rsidRDefault="008E6B33" w:rsidP="008E6B33">
            <w:pPr>
              <w:widowControl w:val="0"/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/>
                <w:color w:val="2D2D2D"/>
                <w:w w:val="89"/>
                <w:sz w:val="24"/>
                <w:szCs w:val="24"/>
              </w:rPr>
              <w:t>1</w:t>
            </w:r>
          </w:p>
        </w:tc>
        <w:tc>
          <w:tcPr>
            <w:tcW w:w="3866" w:type="dxa"/>
            <w:tcBorders>
              <w:right w:val="single" w:sz="8" w:space="0" w:color="000000"/>
            </w:tcBorders>
            <w:vAlign w:val="bottom"/>
          </w:tcPr>
          <w:p w:rsidR="008E6B33" w:rsidRDefault="008E6B33" w:rsidP="008E6B33">
            <w:pPr>
              <w:widowControl w:val="0"/>
              <w:spacing w:line="263" w:lineRule="exact"/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/>
                <w:color w:val="2D2D2D"/>
                <w:sz w:val="24"/>
                <w:szCs w:val="24"/>
              </w:rPr>
              <w:t>балл – конфликта интересов нет</w:t>
            </w:r>
          </w:p>
        </w:tc>
        <w:tc>
          <w:tcPr>
            <w:tcW w:w="1281" w:type="dxa"/>
            <w:tcBorders>
              <w:right w:val="single" w:sz="8" w:space="0" w:color="000000"/>
            </w:tcBorders>
            <w:vAlign w:val="bottom"/>
          </w:tcPr>
          <w:p w:rsidR="008E6B33" w:rsidRPr="00920484" w:rsidRDefault="008E6B33" w:rsidP="00CD3E98">
            <w:pPr>
              <w:widowControl w:val="0"/>
              <w:spacing w:line="263" w:lineRule="exact"/>
              <w:ind w:left="100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143" w:type="dxa"/>
            <w:tcBorders>
              <w:right w:val="single" w:sz="8" w:space="0" w:color="000000"/>
            </w:tcBorders>
            <w:vAlign w:val="bottom"/>
          </w:tcPr>
          <w:p w:rsidR="008E6B33" w:rsidRPr="00920484" w:rsidRDefault="008E6B33" w:rsidP="00CD3E98">
            <w:pPr>
              <w:widowControl w:val="0"/>
              <w:spacing w:line="263" w:lineRule="exact"/>
              <w:ind w:left="100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202" w:type="dxa"/>
            <w:tcBorders>
              <w:right w:val="single" w:sz="8" w:space="0" w:color="000000"/>
            </w:tcBorders>
            <w:vAlign w:val="bottom"/>
          </w:tcPr>
          <w:p w:rsidR="008E6B33" w:rsidRPr="00920484" w:rsidRDefault="008E6B33" w:rsidP="00CD3E98">
            <w:pPr>
              <w:widowControl w:val="0"/>
              <w:spacing w:line="263" w:lineRule="exact"/>
              <w:ind w:left="80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8E6B33" w:rsidTr="008E6B33">
        <w:trPr>
          <w:trHeight w:val="276"/>
        </w:trPr>
        <w:tc>
          <w:tcPr>
            <w:tcW w:w="659" w:type="dxa"/>
            <w:tcBorders>
              <w:left w:val="single" w:sz="8" w:space="0" w:color="000000"/>
              <w:right w:val="single" w:sz="8" w:space="0" w:color="000000"/>
            </w:tcBorders>
            <w:vAlign w:val="bottom"/>
          </w:tcPr>
          <w:p w:rsidR="008E6B33" w:rsidRDefault="008E6B33" w:rsidP="008E6B33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6429" w:type="dxa"/>
            <w:tcBorders>
              <w:right w:val="single" w:sz="8" w:space="0" w:color="000000"/>
            </w:tcBorders>
            <w:vAlign w:val="bottom"/>
          </w:tcPr>
          <w:p w:rsidR="008E6B33" w:rsidRDefault="008E6B33" w:rsidP="008E6B33">
            <w:pPr>
              <w:widowControl w:val="0"/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/>
                <w:color w:val="2D2D2D"/>
                <w:sz w:val="24"/>
                <w:szCs w:val="24"/>
              </w:rPr>
              <w:t>учителей и общественных наблюдателей из числа</w:t>
            </w:r>
          </w:p>
        </w:tc>
        <w:tc>
          <w:tcPr>
            <w:tcW w:w="240" w:type="dxa"/>
            <w:vAlign w:val="bottom"/>
          </w:tcPr>
          <w:p w:rsidR="008E6B33" w:rsidRDefault="008E6B33" w:rsidP="008E6B33">
            <w:pPr>
              <w:widowControl w:val="0"/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/>
                <w:color w:val="2D2D2D"/>
                <w:w w:val="89"/>
                <w:sz w:val="24"/>
                <w:szCs w:val="24"/>
              </w:rPr>
              <w:t>0</w:t>
            </w:r>
          </w:p>
        </w:tc>
        <w:tc>
          <w:tcPr>
            <w:tcW w:w="3866" w:type="dxa"/>
            <w:tcBorders>
              <w:right w:val="single" w:sz="8" w:space="0" w:color="000000"/>
            </w:tcBorders>
            <w:vAlign w:val="bottom"/>
          </w:tcPr>
          <w:p w:rsidR="008E6B33" w:rsidRDefault="008E6B33" w:rsidP="008E6B33">
            <w:pPr>
              <w:widowControl w:val="0"/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/>
                <w:color w:val="2D2D2D"/>
                <w:w w:val="96"/>
                <w:sz w:val="24"/>
                <w:szCs w:val="24"/>
              </w:rPr>
              <w:t>баллов – конфликт интересов есть</w:t>
            </w:r>
          </w:p>
        </w:tc>
        <w:tc>
          <w:tcPr>
            <w:tcW w:w="1281" w:type="dxa"/>
            <w:tcBorders>
              <w:right w:val="single" w:sz="8" w:space="0" w:color="000000"/>
            </w:tcBorders>
            <w:vAlign w:val="bottom"/>
          </w:tcPr>
          <w:p w:rsidR="008E6B33" w:rsidRPr="00920484" w:rsidRDefault="00CD3E98" w:rsidP="00CD3E98">
            <w:pPr>
              <w:widowControl w:val="0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</w:t>
            </w:r>
          </w:p>
        </w:tc>
        <w:tc>
          <w:tcPr>
            <w:tcW w:w="1143" w:type="dxa"/>
            <w:tcBorders>
              <w:right w:val="single" w:sz="8" w:space="0" w:color="000000"/>
            </w:tcBorders>
            <w:vAlign w:val="bottom"/>
          </w:tcPr>
          <w:p w:rsidR="008E6B33" w:rsidRPr="00920484" w:rsidRDefault="00045C7F" w:rsidP="00CD3E98">
            <w:pPr>
              <w:widowControl w:val="0"/>
              <w:jc w:val="center"/>
              <w:rPr>
                <w:rFonts w:cs="Times New Roman"/>
                <w:sz w:val="28"/>
                <w:szCs w:val="28"/>
              </w:rPr>
            </w:pPr>
            <w:r w:rsidRPr="00920484">
              <w:rPr>
                <w:rFonts w:cs="Times New Roman"/>
                <w:sz w:val="28"/>
                <w:szCs w:val="28"/>
              </w:rPr>
              <w:t>1</w:t>
            </w:r>
          </w:p>
        </w:tc>
        <w:tc>
          <w:tcPr>
            <w:tcW w:w="1202" w:type="dxa"/>
            <w:tcBorders>
              <w:right w:val="single" w:sz="8" w:space="0" w:color="000000"/>
            </w:tcBorders>
            <w:vAlign w:val="bottom"/>
          </w:tcPr>
          <w:p w:rsidR="008E6B33" w:rsidRPr="00920484" w:rsidRDefault="00CD3E98" w:rsidP="00CD3E98">
            <w:pPr>
              <w:widowControl w:val="0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</w:t>
            </w:r>
          </w:p>
        </w:tc>
      </w:tr>
      <w:tr w:rsidR="008E6B33" w:rsidTr="008E6B33">
        <w:trPr>
          <w:trHeight w:val="279"/>
        </w:trPr>
        <w:tc>
          <w:tcPr>
            <w:tcW w:w="65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8E6B33" w:rsidRDefault="008E6B33" w:rsidP="008E6B33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6429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8E6B33" w:rsidRDefault="008E6B33" w:rsidP="008E6B33">
            <w:pPr>
              <w:widowControl w:val="0"/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/>
                <w:color w:val="2D2D2D"/>
                <w:sz w:val="24"/>
                <w:szCs w:val="24"/>
              </w:rPr>
              <w:t>родителей</w:t>
            </w:r>
          </w:p>
        </w:tc>
        <w:tc>
          <w:tcPr>
            <w:tcW w:w="240" w:type="dxa"/>
            <w:tcBorders>
              <w:bottom w:val="single" w:sz="8" w:space="0" w:color="000000"/>
            </w:tcBorders>
            <w:vAlign w:val="bottom"/>
          </w:tcPr>
          <w:p w:rsidR="008E6B33" w:rsidRDefault="008E6B33" w:rsidP="008E6B33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3866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8E6B33" w:rsidRDefault="008E6B33" w:rsidP="008E6B33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1281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8E6B33" w:rsidRPr="00920484" w:rsidRDefault="008E6B33" w:rsidP="00CD3E98">
            <w:pPr>
              <w:widowControl w:val="0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143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8E6B33" w:rsidRPr="00920484" w:rsidRDefault="008E6B33" w:rsidP="00CD3E98">
            <w:pPr>
              <w:widowControl w:val="0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202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8E6B33" w:rsidRPr="00920484" w:rsidRDefault="008E6B33" w:rsidP="00CD3E98">
            <w:pPr>
              <w:widowControl w:val="0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8E6B33" w:rsidTr="008E6B33">
        <w:trPr>
          <w:trHeight w:val="263"/>
        </w:trPr>
        <w:tc>
          <w:tcPr>
            <w:tcW w:w="659" w:type="dxa"/>
            <w:tcBorders>
              <w:left w:val="single" w:sz="8" w:space="0" w:color="000000"/>
              <w:right w:val="single" w:sz="8" w:space="0" w:color="000000"/>
            </w:tcBorders>
            <w:vAlign w:val="bottom"/>
          </w:tcPr>
          <w:p w:rsidR="008E6B33" w:rsidRDefault="008E6B33" w:rsidP="008E6B33">
            <w:pPr>
              <w:widowControl w:val="0"/>
              <w:spacing w:line="263" w:lineRule="exact"/>
              <w:ind w:left="120"/>
              <w:rPr>
                <w:sz w:val="20"/>
                <w:szCs w:val="20"/>
              </w:rPr>
            </w:pPr>
            <w:r>
              <w:rPr>
                <w:rFonts w:ascii="Arial" w:eastAsia="Arial" w:hAnsi="Arial"/>
                <w:color w:val="2D2D2D"/>
                <w:sz w:val="24"/>
                <w:szCs w:val="24"/>
              </w:rPr>
              <w:t>8.</w:t>
            </w:r>
          </w:p>
        </w:tc>
        <w:tc>
          <w:tcPr>
            <w:tcW w:w="6429" w:type="dxa"/>
            <w:tcBorders>
              <w:right w:val="single" w:sz="8" w:space="0" w:color="000000"/>
            </w:tcBorders>
            <w:vAlign w:val="bottom"/>
          </w:tcPr>
          <w:p w:rsidR="008E6B33" w:rsidRDefault="008E6B33" w:rsidP="008E6B33">
            <w:pPr>
              <w:widowControl w:val="0"/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/>
                <w:color w:val="2D2D2D"/>
                <w:sz w:val="24"/>
                <w:szCs w:val="24"/>
              </w:rPr>
              <w:t>Наличие информационной (аналитической) справки о</w:t>
            </w:r>
          </w:p>
        </w:tc>
        <w:tc>
          <w:tcPr>
            <w:tcW w:w="240" w:type="dxa"/>
            <w:vAlign w:val="bottom"/>
          </w:tcPr>
          <w:p w:rsidR="008E6B33" w:rsidRDefault="008E6B33" w:rsidP="008E6B33">
            <w:pPr>
              <w:widowControl w:val="0"/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/>
                <w:color w:val="2D2D2D"/>
                <w:w w:val="89"/>
                <w:sz w:val="24"/>
                <w:szCs w:val="24"/>
              </w:rPr>
              <w:t>1</w:t>
            </w:r>
          </w:p>
        </w:tc>
        <w:tc>
          <w:tcPr>
            <w:tcW w:w="3866" w:type="dxa"/>
            <w:tcBorders>
              <w:right w:val="single" w:sz="8" w:space="0" w:color="000000"/>
            </w:tcBorders>
            <w:vAlign w:val="bottom"/>
          </w:tcPr>
          <w:p w:rsidR="008E6B33" w:rsidRDefault="008E6B33" w:rsidP="008E6B33">
            <w:pPr>
              <w:widowControl w:val="0"/>
              <w:spacing w:line="263" w:lineRule="exact"/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/>
                <w:color w:val="2D2D2D"/>
                <w:sz w:val="24"/>
                <w:szCs w:val="24"/>
              </w:rPr>
              <w:t>балл – справка есть</w:t>
            </w:r>
          </w:p>
        </w:tc>
        <w:tc>
          <w:tcPr>
            <w:tcW w:w="1281" w:type="dxa"/>
            <w:tcBorders>
              <w:right w:val="single" w:sz="8" w:space="0" w:color="000000"/>
            </w:tcBorders>
            <w:vAlign w:val="bottom"/>
          </w:tcPr>
          <w:p w:rsidR="008E6B33" w:rsidRPr="00920484" w:rsidRDefault="008E6B33" w:rsidP="00CD3E98">
            <w:pPr>
              <w:widowControl w:val="0"/>
              <w:spacing w:line="263" w:lineRule="exact"/>
              <w:ind w:left="100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143" w:type="dxa"/>
            <w:tcBorders>
              <w:right w:val="single" w:sz="8" w:space="0" w:color="000000"/>
            </w:tcBorders>
            <w:vAlign w:val="bottom"/>
          </w:tcPr>
          <w:p w:rsidR="008E6B33" w:rsidRPr="00920484" w:rsidRDefault="008E6B33" w:rsidP="00CD3E98">
            <w:pPr>
              <w:widowControl w:val="0"/>
              <w:spacing w:line="263" w:lineRule="exact"/>
              <w:ind w:left="100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202" w:type="dxa"/>
            <w:tcBorders>
              <w:right w:val="single" w:sz="8" w:space="0" w:color="000000"/>
            </w:tcBorders>
            <w:vAlign w:val="bottom"/>
          </w:tcPr>
          <w:p w:rsidR="008E6B33" w:rsidRPr="00920484" w:rsidRDefault="008E6B33" w:rsidP="00CD3E98">
            <w:pPr>
              <w:widowControl w:val="0"/>
              <w:spacing w:line="263" w:lineRule="exact"/>
              <w:ind w:left="80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8E6B33" w:rsidTr="008E6B33">
        <w:trPr>
          <w:trHeight w:val="276"/>
        </w:trPr>
        <w:tc>
          <w:tcPr>
            <w:tcW w:w="659" w:type="dxa"/>
            <w:tcBorders>
              <w:left w:val="single" w:sz="8" w:space="0" w:color="000000"/>
              <w:right w:val="single" w:sz="8" w:space="0" w:color="000000"/>
            </w:tcBorders>
            <w:vAlign w:val="bottom"/>
          </w:tcPr>
          <w:p w:rsidR="008E6B33" w:rsidRDefault="008E6B33" w:rsidP="008E6B33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6429" w:type="dxa"/>
            <w:tcBorders>
              <w:right w:val="single" w:sz="8" w:space="0" w:color="000000"/>
            </w:tcBorders>
            <w:vAlign w:val="bottom"/>
          </w:tcPr>
          <w:p w:rsidR="008E6B33" w:rsidRDefault="008E6B33" w:rsidP="008E6B33">
            <w:pPr>
              <w:widowControl w:val="0"/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/>
                <w:color w:val="2D2D2D"/>
                <w:w w:val="94"/>
                <w:sz w:val="24"/>
                <w:szCs w:val="24"/>
              </w:rPr>
              <w:t>результатах обеспечения в образовательных организациях</w:t>
            </w:r>
          </w:p>
        </w:tc>
        <w:tc>
          <w:tcPr>
            <w:tcW w:w="240" w:type="dxa"/>
            <w:vAlign w:val="bottom"/>
          </w:tcPr>
          <w:p w:rsidR="008E6B33" w:rsidRDefault="008E6B33" w:rsidP="008E6B33">
            <w:pPr>
              <w:widowControl w:val="0"/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/>
                <w:color w:val="2D2D2D"/>
                <w:w w:val="89"/>
                <w:sz w:val="24"/>
                <w:szCs w:val="24"/>
              </w:rPr>
              <w:t>0</w:t>
            </w:r>
          </w:p>
        </w:tc>
        <w:tc>
          <w:tcPr>
            <w:tcW w:w="3866" w:type="dxa"/>
            <w:tcBorders>
              <w:right w:val="single" w:sz="8" w:space="0" w:color="000000"/>
            </w:tcBorders>
            <w:vAlign w:val="bottom"/>
          </w:tcPr>
          <w:p w:rsidR="008E6B33" w:rsidRDefault="008E6B33" w:rsidP="008E6B33">
            <w:pPr>
              <w:widowControl w:val="0"/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/>
                <w:color w:val="2D2D2D"/>
                <w:sz w:val="24"/>
                <w:szCs w:val="24"/>
              </w:rPr>
              <w:t>баллов – справки нет</w:t>
            </w:r>
          </w:p>
        </w:tc>
        <w:tc>
          <w:tcPr>
            <w:tcW w:w="1281" w:type="dxa"/>
            <w:tcBorders>
              <w:right w:val="single" w:sz="8" w:space="0" w:color="000000"/>
            </w:tcBorders>
            <w:vAlign w:val="bottom"/>
          </w:tcPr>
          <w:p w:rsidR="008E6B33" w:rsidRPr="00920484" w:rsidRDefault="00CD3E98" w:rsidP="00CD3E98">
            <w:pPr>
              <w:widowControl w:val="0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</w:t>
            </w:r>
          </w:p>
        </w:tc>
        <w:tc>
          <w:tcPr>
            <w:tcW w:w="1143" w:type="dxa"/>
            <w:tcBorders>
              <w:right w:val="single" w:sz="8" w:space="0" w:color="000000"/>
            </w:tcBorders>
            <w:vAlign w:val="bottom"/>
          </w:tcPr>
          <w:p w:rsidR="008E6B33" w:rsidRPr="00920484" w:rsidRDefault="00045C7F" w:rsidP="00CD3E98">
            <w:pPr>
              <w:widowControl w:val="0"/>
              <w:jc w:val="center"/>
              <w:rPr>
                <w:rFonts w:cs="Times New Roman"/>
                <w:sz w:val="28"/>
                <w:szCs w:val="28"/>
              </w:rPr>
            </w:pPr>
            <w:r w:rsidRPr="00920484">
              <w:rPr>
                <w:rFonts w:cs="Times New Roman"/>
                <w:sz w:val="28"/>
                <w:szCs w:val="28"/>
              </w:rPr>
              <w:t>1</w:t>
            </w:r>
          </w:p>
        </w:tc>
        <w:tc>
          <w:tcPr>
            <w:tcW w:w="1202" w:type="dxa"/>
            <w:tcBorders>
              <w:right w:val="single" w:sz="8" w:space="0" w:color="000000"/>
            </w:tcBorders>
            <w:vAlign w:val="bottom"/>
          </w:tcPr>
          <w:p w:rsidR="008E6B33" w:rsidRPr="00920484" w:rsidRDefault="00CD3E98" w:rsidP="00CD3E98">
            <w:pPr>
              <w:widowControl w:val="0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</w:t>
            </w:r>
          </w:p>
        </w:tc>
      </w:tr>
      <w:tr w:rsidR="008E6B33" w:rsidTr="008E6B33">
        <w:trPr>
          <w:trHeight w:val="276"/>
        </w:trPr>
        <w:tc>
          <w:tcPr>
            <w:tcW w:w="659" w:type="dxa"/>
            <w:tcBorders>
              <w:left w:val="single" w:sz="8" w:space="0" w:color="000000"/>
              <w:right w:val="single" w:sz="8" w:space="0" w:color="000000"/>
            </w:tcBorders>
            <w:vAlign w:val="bottom"/>
          </w:tcPr>
          <w:p w:rsidR="008E6B33" w:rsidRDefault="008E6B33" w:rsidP="008E6B33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6429" w:type="dxa"/>
            <w:tcBorders>
              <w:right w:val="single" w:sz="8" w:space="0" w:color="000000"/>
            </w:tcBorders>
            <w:vAlign w:val="bottom"/>
          </w:tcPr>
          <w:p w:rsidR="008E6B33" w:rsidRDefault="008E6B33" w:rsidP="008E6B33">
            <w:pPr>
              <w:widowControl w:val="0"/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/>
                <w:color w:val="2D2D2D"/>
                <w:sz w:val="24"/>
                <w:szCs w:val="24"/>
              </w:rPr>
              <w:t>объективности проведения процедур оценки качества</w:t>
            </w:r>
          </w:p>
        </w:tc>
        <w:tc>
          <w:tcPr>
            <w:tcW w:w="240" w:type="dxa"/>
            <w:vAlign w:val="bottom"/>
          </w:tcPr>
          <w:p w:rsidR="008E6B33" w:rsidRDefault="008E6B33" w:rsidP="008E6B33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3866" w:type="dxa"/>
            <w:tcBorders>
              <w:right w:val="single" w:sz="8" w:space="0" w:color="000000"/>
            </w:tcBorders>
            <w:vAlign w:val="bottom"/>
          </w:tcPr>
          <w:p w:rsidR="008E6B33" w:rsidRDefault="008E6B33" w:rsidP="008E6B33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1281" w:type="dxa"/>
            <w:tcBorders>
              <w:right w:val="single" w:sz="8" w:space="0" w:color="000000"/>
            </w:tcBorders>
            <w:vAlign w:val="bottom"/>
          </w:tcPr>
          <w:p w:rsidR="008E6B33" w:rsidRPr="00920484" w:rsidRDefault="008E6B33" w:rsidP="00CD3E98">
            <w:pPr>
              <w:widowControl w:val="0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143" w:type="dxa"/>
            <w:tcBorders>
              <w:right w:val="single" w:sz="8" w:space="0" w:color="000000"/>
            </w:tcBorders>
            <w:vAlign w:val="bottom"/>
          </w:tcPr>
          <w:p w:rsidR="008E6B33" w:rsidRPr="00920484" w:rsidRDefault="008E6B33" w:rsidP="00CD3E98">
            <w:pPr>
              <w:widowControl w:val="0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202" w:type="dxa"/>
            <w:tcBorders>
              <w:right w:val="single" w:sz="8" w:space="0" w:color="000000"/>
            </w:tcBorders>
            <w:vAlign w:val="bottom"/>
          </w:tcPr>
          <w:p w:rsidR="008E6B33" w:rsidRPr="00920484" w:rsidRDefault="008E6B33" w:rsidP="00CD3E98">
            <w:pPr>
              <w:widowControl w:val="0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8E6B33" w:rsidTr="008E6B33">
        <w:trPr>
          <w:trHeight w:val="266"/>
        </w:trPr>
        <w:tc>
          <w:tcPr>
            <w:tcW w:w="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8E6B33" w:rsidRDefault="008E6B33" w:rsidP="008E6B33">
            <w:pPr>
              <w:widowControl w:val="0"/>
              <w:spacing w:line="264" w:lineRule="exact"/>
              <w:rPr>
                <w:sz w:val="20"/>
                <w:szCs w:val="20"/>
              </w:rPr>
            </w:pPr>
            <w:r>
              <w:rPr>
                <w:rFonts w:ascii="Arial" w:eastAsia="Arial" w:hAnsi="Arial"/>
                <w:color w:val="2D2D2D"/>
                <w:sz w:val="24"/>
                <w:szCs w:val="24"/>
              </w:rPr>
              <w:lastRenderedPageBreak/>
              <w:t xml:space="preserve">   9.</w:t>
            </w:r>
          </w:p>
        </w:tc>
        <w:tc>
          <w:tcPr>
            <w:tcW w:w="642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8E6B33" w:rsidRDefault="008E6B33" w:rsidP="008E6B33">
            <w:pPr>
              <w:widowControl w:val="0"/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/>
                <w:color w:val="2D2D2D"/>
                <w:w w:val="98"/>
                <w:sz w:val="24"/>
                <w:szCs w:val="24"/>
              </w:rPr>
              <w:t>Проверка всероссийских проверочных работ и олимпиад</w:t>
            </w:r>
          </w:p>
          <w:p w:rsidR="008E6B33" w:rsidRDefault="008E6B33" w:rsidP="008E6B33">
            <w:pPr>
              <w:widowControl w:val="0"/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/>
                <w:color w:val="2D2D2D"/>
                <w:w w:val="97"/>
                <w:sz w:val="24"/>
                <w:szCs w:val="24"/>
              </w:rPr>
              <w:t>школьников осуществляется комиссией образовательной</w:t>
            </w:r>
          </w:p>
          <w:p w:rsidR="008E6B33" w:rsidRDefault="008E6B33" w:rsidP="008E6B33">
            <w:pPr>
              <w:widowControl w:val="0"/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/>
                <w:color w:val="2D2D2D"/>
                <w:w w:val="99"/>
                <w:sz w:val="24"/>
                <w:szCs w:val="24"/>
              </w:rPr>
              <w:t>организации, состоящей из педагогов, не работающих в</w:t>
            </w:r>
          </w:p>
          <w:p w:rsidR="008E6B33" w:rsidRDefault="008E6B33" w:rsidP="008E6B33">
            <w:pPr>
              <w:widowControl w:val="0"/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/>
                <w:color w:val="2D2D2D"/>
                <w:sz w:val="24"/>
                <w:szCs w:val="24"/>
              </w:rPr>
              <w:t>классе, работы которого проверяются</w:t>
            </w:r>
          </w:p>
        </w:tc>
        <w:tc>
          <w:tcPr>
            <w:tcW w:w="4106" w:type="dxa"/>
            <w:gridSpan w:val="2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8E6B33" w:rsidRDefault="008E6B33" w:rsidP="008E6B33">
            <w:pPr>
              <w:widowControl w:val="0"/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/>
                <w:color w:val="2D2D2D"/>
                <w:w w:val="89"/>
                <w:sz w:val="24"/>
                <w:szCs w:val="24"/>
              </w:rPr>
              <w:t xml:space="preserve">1  </w:t>
            </w:r>
            <w:r>
              <w:rPr>
                <w:rFonts w:ascii="Arial" w:eastAsia="Arial" w:hAnsi="Arial"/>
                <w:color w:val="2D2D2D"/>
                <w:sz w:val="24"/>
                <w:szCs w:val="24"/>
              </w:rPr>
              <w:t>балл – да</w:t>
            </w:r>
          </w:p>
          <w:p w:rsidR="008E6B33" w:rsidRDefault="008E6B33" w:rsidP="008E6B33">
            <w:pPr>
              <w:widowControl w:val="0"/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/>
                <w:color w:val="2D2D2D"/>
                <w:w w:val="89"/>
                <w:sz w:val="24"/>
                <w:szCs w:val="24"/>
              </w:rPr>
              <w:t xml:space="preserve">0  </w:t>
            </w:r>
            <w:r>
              <w:rPr>
                <w:rFonts w:ascii="Arial" w:eastAsia="Arial" w:hAnsi="Arial"/>
                <w:color w:val="2D2D2D"/>
                <w:sz w:val="24"/>
                <w:szCs w:val="24"/>
              </w:rPr>
              <w:t>баллов – нет</w:t>
            </w:r>
          </w:p>
        </w:tc>
        <w:tc>
          <w:tcPr>
            <w:tcW w:w="128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8E6B33" w:rsidRPr="00920484" w:rsidRDefault="00045C7F" w:rsidP="00CD3E98">
            <w:pPr>
              <w:widowControl w:val="0"/>
              <w:spacing w:line="264" w:lineRule="exact"/>
              <w:jc w:val="center"/>
              <w:rPr>
                <w:rFonts w:cs="Times New Roman"/>
                <w:sz w:val="28"/>
                <w:szCs w:val="28"/>
              </w:rPr>
            </w:pPr>
            <w:r w:rsidRPr="00920484">
              <w:rPr>
                <w:rFonts w:cs="Times New Roman"/>
                <w:sz w:val="28"/>
                <w:szCs w:val="28"/>
              </w:rPr>
              <w:t>1</w:t>
            </w:r>
          </w:p>
        </w:tc>
        <w:tc>
          <w:tcPr>
            <w:tcW w:w="114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8E6B33" w:rsidRPr="00920484" w:rsidRDefault="00045C7F" w:rsidP="00CD3E98">
            <w:pPr>
              <w:widowControl w:val="0"/>
              <w:spacing w:line="264" w:lineRule="exact"/>
              <w:ind w:left="100"/>
              <w:jc w:val="center"/>
              <w:rPr>
                <w:rFonts w:cs="Times New Roman"/>
                <w:sz w:val="28"/>
                <w:szCs w:val="28"/>
              </w:rPr>
            </w:pPr>
            <w:r w:rsidRPr="00920484">
              <w:rPr>
                <w:rFonts w:cs="Times New Roman"/>
                <w:sz w:val="28"/>
                <w:szCs w:val="28"/>
              </w:rPr>
              <w:t>1</w:t>
            </w:r>
          </w:p>
        </w:tc>
        <w:tc>
          <w:tcPr>
            <w:tcW w:w="120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8E6B33" w:rsidRPr="00920484" w:rsidRDefault="008E6B33" w:rsidP="00CD3E98">
            <w:pPr>
              <w:widowControl w:val="0"/>
              <w:spacing w:line="264" w:lineRule="exact"/>
              <w:ind w:left="80"/>
              <w:jc w:val="center"/>
              <w:rPr>
                <w:rFonts w:cs="Times New Roman"/>
                <w:sz w:val="28"/>
                <w:szCs w:val="28"/>
              </w:rPr>
            </w:pPr>
            <w:r w:rsidRPr="00920484">
              <w:rPr>
                <w:rFonts w:eastAsia="Arial" w:cs="Times New Roman"/>
                <w:color w:val="2D2D2D"/>
                <w:sz w:val="28"/>
                <w:szCs w:val="28"/>
              </w:rPr>
              <w:t>1</w:t>
            </w:r>
          </w:p>
        </w:tc>
      </w:tr>
      <w:tr w:rsidR="008E6B33" w:rsidTr="008E6B33">
        <w:trPr>
          <w:trHeight w:val="265"/>
        </w:trPr>
        <w:tc>
          <w:tcPr>
            <w:tcW w:w="659" w:type="dxa"/>
            <w:tcBorders>
              <w:left w:val="single" w:sz="8" w:space="0" w:color="000000"/>
              <w:right w:val="single" w:sz="8" w:space="0" w:color="000000"/>
            </w:tcBorders>
            <w:vAlign w:val="bottom"/>
          </w:tcPr>
          <w:p w:rsidR="008E6B33" w:rsidRDefault="008E6B33" w:rsidP="008E6B33">
            <w:pPr>
              <w:widowControl w:val="0"/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ascii="Arial" w:eastAsia="Arial" w:hAnsi="Arial"/>
                <w:color w:val="2D2D2D"/>
                <w:sz w:val="24"/>
                <w:szCs w:val="24"/>
              </w:rPr>
              <w:t>10.</w:t>
            </w:r>
          </w:p>
        </w:tc>
        <w:tc>
          <w:tcPr>
            <w:tcW w:w="6429" w:type="dxa"/>
            <w:tcBorders>
              <w:right w:val="single" w:sz="8" w:space="0" w:color="000000"/>
            </w:tcBorders>
            <w:vAlign w:val="bottom"/>
          </w:tcPr>
          <w:p w:rsidR="008E6B33" w:rsidRDefault="008E6B33" w:rsidP="008E6B33">
            <w:pPr>
              <w:widowControl w:val="0"/>
              <w:spacing w:line="265" w:lineRule="exact"/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/>
                <w:color w:val="2D2D2D"/>
                <w:sz w:val="24"/>
                <w:szCs w:val="24"/>
              </w:rPr>
              <w:t>Наличие информационной (аналитической) справки о</w:t>
            </w:r>
          </w:p>
        </w:tc>
        <w:tc>
          <w:tcPr>
            <w:tcW w:w="240" w:type="dxa"/>
            <w:tcBorders>
              <w:top w:val="single" w:sz="8" w:space="0" w:color="000000"/>
            </w:tcBorders>
            <w:vAlign w:val="bottom"/>
          </w:tcPr>
          <w:p w:rsidR="008E6B33" w:rsidRDefault="008E6B33" w:rsidP="008E6B33">
            <w:pPr>
              <w:widowControl w:val="0"/>
              <w:spacing w:line="265" w:lineRule="exact"/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/>
                <w:color w:val="2D2D2D"/>
                <w:w w:val="89"/>
                <w:sz w:val="24"/>
                <w:szCs w:val="24"/>
              </w:rPr>
              <w:t>1</w:t>
            </w:r>
          </w:p>
        </w:tc>
        <w:tc>
          <w:tcPr>
            <w:tcW w:w="3866" w:type="dxa"/>
            <w:tcBorders>
              <w:top w:val="single" w:sz="8" w:space="0" w:color="000000"/>
              <w:right w:val="single" w:sz="8" w:space="0" w:color="000000"/>
            </w:tcBorders>
            <w:vAlign w:val="bottom"/>
          </w:tcPr>
          <w:p w:rsidR="008E6B33" w:rsidRDefault="008E6B33" w:rsidP="008E6B33">
            <w:pPr>
              <w:widowControl w:val="0"/>
              <w:spacing w:line="265" w:lineRule="exact"/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/>
                <w:color w:val="2D2D2D"/>
                <w:sz w:val="24"/>
                <w:szCs w:val="24"/>
              </w:rPr>
              <w:t>балл – справка есть</w:t>
            </w:r>
          </w:p>
        </w:tc>
        <w:tc>
          <w:tcPr>
            <w:tcW w:w="1281" w:type="dxa"/>
            <w:tcBorders>
              <w:right w:val="single" w:sz="8" w:space="0" w:color="000000"/>
            </w:tcBorders>
            <w:vAlign w:val="bottom"/>
          </w:tcPr>
          <w:p w:rsidR="008E6B33" w:rsidRPr="00920484" w:rsidRDefault="008E6B33" w:rsidP="00CD3E98">
            <w:pPr>
              <w:widowControl w:val="0"/>
              <w:spacing w:line="265" w:lineRule="exact"/>
              <w:ind w:left="100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143" w:type="dxa"/>
            <w:tcBorders>
              <w:right w:val="single" w:sz="8" w:space="0" w:color="000000"/>
            </w:tcBorders>
            <w:vAlign w:val="bottom"/>
          </w:tcPr>
          <w:p w:rsidR="008E6B33" w:rsidRPr="00920484" w:rsidRDefault="008E6B33" w:rsidP="00CD3E98">
            <w:pPr>
              <w:widowControl w:val="0"/>
              <w:spacing w:line="265" w:lineRule="exact"/>
              <w:ind w:left="100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202" w:type="dxa"/>
            <w:tcBorders>
              <w:right w:val="single" w:sz="8" w:space="0" w:color="000000"/>
            </w:tcBorders>
            <w:vAlign w:val="bottom"/>
          </w:tcPr>
          <w:p w:rsidR="008E6B33" w:rsidRPr="00920484" w:rsidRDefault="008E6B33" w:rsidP="00CD3E98">
            <w:pPr>
              <w:widowControl w:val="0"/>
              <w:spacing w:line="265" w:lineRule="exact"/>
              <w:ind w:left="80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8E6B33" w:rsidTr="008E6B33">
        <w:trPr>
          <w:trHeight w:val="276"/>
        </w:trPr>
        <w:tc>
          <w:tcPr>
            <w:tcW w:w="659" w:type="dxa"/>
            <w:tcBorders>
              <w:left w:val="single" w:sz="8" w:space="0" w:color="000000"/>
              <w:right w:val="single" w:sz="8" w:space="0" w:color="000000"/>
            </w:tcBorders>
            <w:vAlign w:val="bottom"/>
          </w:tcPr>
          <w:p w:rsidR="008E6B33" w:rsidRDefault="008E6B33" w:rsidP="008E6B33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6429" w:type="dxa"/>
            <w:tcBorders>
              <w:right w:val="single" w:sz="8" w:space="0" w:color="000000"/>
            </w:tcBorders>
            <w:vAlign w:val="bottom"/>
          </w:tcPr>
          <w:p w:rsidR="008E6B33" w:rsidRDefault="008E6B33" w:rsidP="008E6B33">
            <w:pPr>
              <w:widowControl w:val="0"/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/>
                <w:color w:val="2D2D2D"/>
                <w:sz w:val="24"/>
                <w:szCs w:val="24"/>
              </w:rPr>
              <w:t>результатах процедур оценки качества образования и</w:t>
            </w:r>
          </w:p>
        </w:tc>
        <w:tc>
          <w:tcPr>
            <w:tcW w:w="240" w:type="dxa"/>
            <w:vAlign w:val="bottom"/>
          </w:tcPr>
          <w:p w:rsidR="008E6B33" w:rsidRDefault="008E6B33" w:rsidP="008E6B33">
            <w:pPr>
              <w:widowControl w:val="0"/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/>
                <w:color w:val="2D2D2D"/>
                <w:w w:val="89"/>
                <w:sz w:val="24"/>
                <w:szCs w:val="24"/>
              </w:rPr>
              <w:t>0</w:t>
            </w:r>
          </w:p>
        </w:tc>
        <w:tc>
          <w:tcPr>
            <w:tcW w:w="3866" w:type="dxa"/>
            <w:tcBorders>
              <w:right w:val="single" w:sz="8" w:space="0" w:color="000000"/>
            </w:tcBorders>
            <w:vAlign w:val="bottom"/>
          </w:tcPr>
          <w:p w:rsidR="008E6B33" w:rsidRDefault="008E6B33" w:rsidP="008E6B33">
            <w:pPr>
              <w:widowControl w:val="0"/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/>
                <w:color w:val="2D2D2D"/>
                <w:sz w:val="24"/>
                <w:szCs w:val="24"/>
              </w:rPr>
              <w:t>баллов – справки нет</w:t>
            </w:r>
          </w:p>
        </w:tc>
        <w:tc>
          <w:tcPr>
            <w:tcW w:w="1281" w:type="dxa"/>
            <w:tcBorders>
              <w:right w:val="single" w:sz="8" w:space="0" w:color="000000"/>
            </w:tcBorders>
            <w:vAlign w:val="bottom"/>
          </w:tcPr>
          <w:p w:rsidR="008E6B33" w:rsidRPr="00920484" w:rsidRDefault="00045C7F" w:rsidP="00CD3E98">
            <w:pPr>
              <w:widowControl w:val="0"/>
              <w:jc w:val="center"/>
              <w:rPr>
                <w:rFonts w:cs="Times New Roman"/>
                <w:sz w:val="28"/>
                <w:szCs w:val="28"/>
              </w:rPr>
            </w:pPr>
            <w:r w:rsidRPr="00920484">
              <w:rPr>
                <w:rFonts w:cs="Times New Roman"/>
                <w:sz w:val="28"/>
                <w:szCs w:val="28"/>
              </w:rPr>
              <w:t>1</w:t>
            </w:r>
          </w:p>
        </w:tc>
        <w:tc>
          <w:tcPr>
            <w:tcW w:w="1143" w:type="dxa"/>
            <w:tcBorders>
              <w:right w:val="single" w:sz="8" w:space="0" w:color="000000"/>
            </w:tcBorders>
            <w:vAlign w:val="bottom"/>
          </w:tcPr>
          <w:p w:rsidR="008E6B33" w:rsidRPr="00920484" w:rsidRDefault="00045C7F" w:rsidP="00CD3E98">
            <w:pPr>
              <w:widowControl w:val="0"/>
              <w:jc w:val="center"/>
              <w:rPr>
                <w:rFonts w:cs="Times New Roman"/>
                <w:sz w:val="28"/>
                <w:szCs w:val="28"/>
              </w:rPr>
            </w:pPr>
            <w:r w:rsidRPr="00920484">
              <w:rPr>
                <w:rFonts w:cs="Times New Roman"/>
                <w:sz w:val="28"/>
                <w:szCs w:val="28"/>
              </w:rPr>
              <w:t>1</w:t>
            </w:r>
          </w:p>
        </w:tc>
        <w:tc>
          <w:tcPr>
            <w:tcW w:w="1202" w:type="dxa"/>
            <w:tcBorders>
              <w:right w:val="single" w:sz="8" w:space="0" w:color="000000"/>
            </w:tcBorders>
            <w:vAlign w:val="bottom"/>
          </w:tcPr>
          <w:p w:rsidR="008E6B33" w:rsidRPr="00920484" w:rsidRDefault="00CD3E98" w:rsidP="00CD3E98">
            <w:pPr>
              <w:widowControl w:val="0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</w:t>
            </w:r>
          </w:p>
        </w:tc>
      </w:tr>
      <w:tr w:rsidR="008E6B33" w:rsidTr="008E6B33">
        <w:trPr>
          <w:trHeight w:val="279"/>
        </w:trPr>
        <w:tc>
          <w:tcPr>
            <w:tcW w:w="65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8E6B33" w:rsidRDefault="008E6B33" w:rsidP="008E6B33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6429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8E6B33" w:rsidRDefault="008E6B33" w:rsidP="008E6B33">
            <w:pPr>
              <w:widowControl w:val="0"/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/>
                <w:color w:val="2D2D2D"/>
                <w:sz w:val="24"/>
                <w:szCs w:val="24"/>
              </w:rPr>
              <w:t>олимпиад школьников</w:t>
            </w:r>
          </w:p>
        </w:tc>
        <w:tc>
          <w:tcPr>
            <w:tcW w:w="240" w:type="dxa"/>
            <w:tcBorders>
              <w:bottom w:val="single" w:sz="8" w:space="0" w:color="000000"/>
            </w:tcBorders>
            <w:vAlign w:val="bottom"/>
          </w:tcPr>
          <w:p w:rsidR="008E6B33" w:rsidRDefault="008E6B33" w:rsidP="008E6B33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3866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8E6B33" w:rsidRDefault="008E6B33" w:rsidP="008E6B33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1281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8E6B33" w:rsidRPr="00920484" w:rsidRDefault="008E6B33" w:rsidP="00CD3E98">
            <w:pPr>
              <w:widowControl w:val="0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143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8E6B33" w:rsidRPr="00920484" w:rsidRDefault="008E6B33" w:rsidP="00CD3E98">
            <w:pPr>
              <w:widowControl w:val="0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202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8E6B33" w:rsidRPr="00920484" w:rsidRDefault="008E6B33" w:rsidP="00CD3E98">
            <w:pPr>
              <w:widowControl w:val="0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8E6B33" w:rsidTr="008E6B33">
        <w:trPr>
          <w:trHeight w:val="263"/>
        </w:trPr>
        <w:tc>
          <w:tcPr>
            <w:tcW w:w="659" w:type="dxa"/>
            <w:tcBorders>
              <w:left w:val="single" w:sz="8" w:space="0" w:color="000000"/>
              <w:right w:val="single" w:sz="8" w:space="0" w:color="000000"/>
            </w:tcBorders>
            <w:vAlign w:val="bottom"/>
          </w:tcPr>
          <w:p w:rsidR="008E6B33" w:rsidRDefault="008E6B33" w:rsidP="008E6B33">
            <w:pPr>
              <w:widowControl w:val="0"/>
              <w:spacing w:line="263" w:lineRule="exact"/>
              <w:ind w:left="120"/>
              <w:rPr>
                <w:sz w:val="20"/>
                <w:szCs w:val="20"/>
              </w:rPr>
            </w:pPr>
            <w:r>
              <w:rPr>
                <w:rFonts w:ascii="Arial" w:eastAsia="Arial" w:hAnsi="Arial"/>
                <w:color w:val="2D2D2D"/>
                <w:sz w:val="24"/>
                <w:szCs w:val="24"/>
              </w:rPr>
              <w:t>11.</w:t>
            </w:r>
          </w:p>
        </w:tc>
        <w:tc>
          <w:tcPr>
            <w:tcW w:w="6429" w:type="dxa"/>
            <w:tcBorders>
              <w:right w:val="single" w:sz="8" w:space="0" w:color="000000"/>
            </w:tcBorders>
            <w:vAlign w:val="bottom"/>
          </w:tcPr>
          <w:p w:rsidR="008E6B33" w:rsidRDefault="008E6B33" w:rsidP="008E6B33">
            <w:pPr>
              <w:widowControl w:val="0"/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/>
                <w:color w:val="2D2D2D"/>
                <w:sz w:val="24"/>
                <w:szCs w:val="24"/>
              </w:rPr>
              <w:t>Наличие плана мероприятий по повышению</w:t>
            </w:r>
          </w:p>
        </w:tc>
        <w:tc>
          <w:tcPr>
            <w:tcW w:w="240" w:type="dxa"/>
            <w:vAlign w:val="bottom"/>
          </w:tcPr>
          <w:p w:rsidR="008E6B33" w:rsidRDefault="008E6B33" w:rsidP="008E6B33">
            <w:pPr>
              <w:widowControl w:val="0"/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/>
                <w:color w:val="2D2D2D"/>
                <w:w w:val="89"/>
                <w:sz w:val="24"/>
                <w:szCs w:val="24"/>
              </w:rPr>
              <w:t>1</w:t>
            </w:r>
          </w:p>
        </w:tc>
        <w:tc>
          <w:tcPr>
            <w:tcW w:w="3866" w:type="dxa"/>
            <w:tcBorders>
              <w:right w:val="single" w:sz="8" w:space="0" w:color="000000"/>
            </w:tcBorders>
            <w:vAlign w:val="bottom"/>
          </w:tcPr>
          <w:p w:rsidR="008E6B33" w:rsidRDefault="008E6B33" w:rsidP="008E6B33">
            <w:pPr>
              <w:widowControl w:val="0"/>
              <w:spacing w:line="263" w:lineRule="exact"/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/>
                <w:color w:val="2D2D2D"/>
                <w:sz w:val="24"/>
                <w:szCs w:val="24"/>
              </w:rPr>
              <w:t>балл – план есть</w:t>
            </w:r>
          </w:p>
        </w:tc>
        <w:tc>
          <w:tcPr>
            <w:tcW w:w="1281" w:type="dxa"/>
            <w:tcBorders>
              <w:right w:val="single" w:sz="8" w:space="0" w:color="000000"/>
            </w:tcBorders>
            <w:vAlign w:val="bottom"/>
          </w:tcPr>
          <w:p w:rsidR="008E6B33" w:rsidRPr="00920484" w:rsidRDefault="008E6B33" w:rsidP="00CD3E98">
            <w:pPr>
              <w:widowControl w:val="0"/>
              <w:spacing w:line="263" w:lineRule="exact"/>
              <w:ind w:left="100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143" w:type="dxa"/>
            <w:tcBorders>
              <w:right w:val="single" w:sz="8" w:space="0" w:color="000000"/>
            </w:tcBorders>
            <w:vAlign w:val="bottom"/>
          </w:tcPr>
          <w:p w:rsidR="008E6B33" w:rsidRPr="00920484" w:rsidRDefault="008E6B33" w:rsidP="00CD3E98">
            <w:pPr>
              <w:widowControl w:val="0"/>
              <w:spacing w:line="263" w:lineRule="exact"/>
              <w:ind w:left="100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202" w:type="dxa"/>
            <w:tcBorders>
              <w:right w:val="single" w:sz="8" w:space="0" w:color="000000"/>
            </w:tcBorders>
            <w:vAlign w:val="bottom"/>
          </w:tcPr>
          <w:p w:rsidR="008E6B33" w:rsidRPr="00920484" w:rsidRDefault="008E6B33" w:rsidP="00CD3E98">
            <w:pPr>
              <w:widowControl w:val="0"/>
              <w:spacing w:line="263" w:lineRule="exact"/>
              <w:ind w:left="80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8E6B33" w:rsidTr="008E6B33">
        <w:trPr>
          <w:trHeight w:val="276"/>
        </w:trPr>
        <w:tc>
          <w:tcPr>
            <w:tcW w:w="659" w:type="dxa"/>
            <w:tcBorders>
              <w:left w:val="single" w:sz="8" w:space="0" w:color="000000"/>
              <w:right w:val="single" w:sz="8" w:space="0" w:color="000000"/>
            </w:tcBorders>
            <w:vAlign w:val="bottom"/>
          </w:tcPr>
          <w:p w:rsidR="008E6B33" w:rsidRDefault="008E6B33" w:rsidP="008E6B33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6429" w:type="dxa"/>
            <w:tcBorders>
              <w:right w:val="single" w:sz="8" w:space="0" w:color="000000"/>
            </w:tcBorders>
            <w:vAlign w:val="bottom"/>
          </w:tcPr>
          <w:p w:rsidR="008E6B33" w:rsidRDefault="008E6B33" w:rsidP="008E6B33">
            <w:pPr>
              <w:widowControl w:val="0"/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/>
                <w:color w:val="2D2D2D"/>
                <w:w w:val="97"/>
                <w:sz w:val="24"/>
                <w:szCs w:val="24"/>
              </w:rPr>
              <w:t>объективности оценки качества образования и олимпиад</w:t>
            </w:r>
          </w:p>
        </w:tc>
        <w:tc>
          <w:tcPr>
            <w:tcW w:w="240" w:type="dxa"/>
            <w:vAlign w:val="bottom"/>
          </w:tcPr>
          <w:p w:rsidR="008E6B33" w:rsidRDefault="008E6B33" w:rsidP="008E6B33">
            <w:pPr>
              <w:widowControl w:val="0"/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/>
                <w:color w:val="2D2D2D"/>
                <w:w w:val="89"/>
                <w:sz w:val="24"/>
                <w:szCs w:val="24"/>
              </w:rPr>
              <w:t>0</w:t>
            </w:r>
          </w:p>
        </w:tc>
        <w:tc>
          <w:tcPr>
            <w:tcW w:w="3866" w:type="dxa"/>
            <w:tcBorders>
              <w:right w:val="single" w:sz="8" w:space="0" w:color="000000"/>
            </w:tcBorders>
            <w:vAlign w:val="bottom"/>
          </w:tcPr>
          <w:p w:rsidR="008E6B33" w:rsidRDefault="008E6B33" w:rsidP="008E6B33">
            <w:pPr>
              <w:widowControl w:val="0"/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/>
                <w:color w:val="2D2D2D"/>
                <w:sz w:val="24"/>
                <w:szCs w:val="24"/>
              </w:rPr>
              <w:t>баллов – плана нет</w:t>
            </w:r>
          </w:p>
        </w:tc>
        <w:tc>
          <w:tcPr>
            <w:tcW w:w="1281" w:type="dxa"/>
            <w:tcBorders>
              <w:right w:val="single" w:sz="8" w:space="0" w:color="000000"/>
            </w:tcBorders>
            <w:vAlign w:val="bottom"/>
          </w:tcPr>
          <w:p w:rsidR="008E6B33" w:rsidRPr="00920484" w:rsidRDefault="00045C7F" w:rsidP="00CD3E98">
            <w:pPr>
              <w:widowControl w:val="0"/>
              <w:jc w:val="center"/>
              <w:rPr>
                <w:rFonts w:cs="Times New Roman"/>
                <w:sz w:val="28"/>
                <w:szCs w:val="28"/>
              </w:rPr>
            </w:pPr>
            <w:r w:rsidRPr="00920484">
              <w:rPr>
                <w:rFonts w:cs="Times New Roman"/>
                <w:sz w:val="28"/>
                <w:szCs w:val="28"/>
              </w:rPr>
              <w:t>1</w:t>
            </w:r>
          </w:p>
        </w:tc>
        <w:tc>
          <w:tcPr>
            <w:tcW w:w="1143" w:type="dxa"/>
            <w:tcBorders>
              <w:right w:val="single" w:sz="8" w:space="0" w:color="000000"/>
            </w:tcBorders>
            <w:vAlign w:val="bottom"/>
          </w:tcPr>
          <w:p w:rsidR="008E6B33" w:rsidRPr="00920484" w:rsidRDefault="00045C7F" w:rsidP="00CD3E98">
            <w:pPr>
              <w:widowControl w:val="0"/>
              <w:jc w:val="center"/>
              <w:rPr>
                <w:rFonts w:cs="Times New Roman"/>
                <w:sz w:val="28"/>
                <w:szCs w:val="28"/>
              </w:rPr>
            </w:pPr>
            <w:r w:rsidRPr="00920484">
              <w:rPr>
                <w:rFonts w:cs="Times New Roman"/>
                <w:sz w:val="28"/>
                <w:szCs w:val="28"/>
              </w:rPr>
              <w:t>1</w:t>
            </w:r>
          </w:p>
        </w:tc>
        <w:tc>
          <w:tcPr>
            <w:tcW w:w="1202" w:type="dxa"/>
            <w:tcBorders>
              <w:right w:val="single" w:sz="8" w:space="0" w:color="000000"/>
            </w:tcBorders>
            <w:vAlign w:val="bottom"/>
          </w:tcPr>
          <w:p w:rsidR="008E6B33" w:rsidRPr="00920484" w:rsidRDefault="00CD3E98" w:rsidP="00CD3E98">
            <w:pPr>
              <w:widowControl w:val="0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</w:t>
            </w:r>
          </w:p>
        </w:tc>
      </w:tr>
      <w:tr w:rsidR="008E6B33" w:rsidTr="008E6B33">
        <w:trPr>
          <w:trHeight w:val="279"/>
        </w:trPr>
        <w:tc>
          <w:tcPr>
            <w:tcW w:w="65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8E6B33" w:rsidRDefault="008E6B33" w:rsidP="008E6B33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6429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8E6B33" w:rsidRDefault="008E6B33" w:rsidP="008E6B33">
            <w:pPr>
              <w:widowControl w:val="0"/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/>
                <w:color w:val="2D2D2D"/>
                <w:sz w:val="24"/>
                <w:szCs w:val="24"/>
              </w:rPr>
              <w:t>школьников в образовательной организации</w:t>
            </w:r>
          </w:p>
        </w:tc>
        <w:tc>
          <w:tcPr>
            <w:tcW w:w="240" w:type="dxa"/>
            <w:tcBorders>
              <w:bottom w:val="single" w:sz="8" w:space="0" w:color="000000"/>
            </w:tcBorders>
            <w:vAlign w:val="bottom"/>
          </w:tcPr>
          <w:p w:rsidR="008E6B33" w:rsidRDefault="008E6B33" w:rsidP="008E6B33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3866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8E6B33" w:rsidRDefault="008E6B33" w:rsidP="008E6B33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1281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8E6B33" w:rsidRPr="00920484" w:rsidRDefault="008E6B33" w:rsidP="00CD3E98">
            <w:pPr>
              <w:widowControl w:val="0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143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8E6B33" w:rsidRPr="00920484" w:rsidRDefault="008E6B33" w:rsidP="00CD3E98">
            <w:pPr>
              <w:widowControl w:val="0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202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8E6B33" w:rsidRPr="00920484" w:rsidRDefault="008E6B33" w:rsidP="00CD3E98">
            <w:pPr>
              <w:widowControl w:val="0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8E6B33" w:rsidTr="008E6B33">
        <w:trPr>
          <w:trHeight w:val="263"/>
        </w:trPr>
        <w:tc>
          <w:tcPr>
            <w:tcW w:w="659" w:type="dxa"/>
            <w:tcBorders>
              <w:left w:val="single" w:sz="8" w:space="0" w:color="000000"/>
              <w:right w:val="single" w:sz="8" w:space="0" w:color="000000"/>
            </w:tcBorders>
            <w:vAlign w:val="bottom"/>
          </w:tcPr>
          <w:p w:rsidR="008E6B33" w:rsidRDefault="008E6B33" w:rsidP="008E6B33">
            <w:pPr>
              <w:widowControl w:val="0"/>
              <w:spacing w:line="263" w:lineRule="exact"/>
              <w:ind w:left="120"/>
              <w:rPr>
                <w:sz w:val="20"/>
                <w:szCs w:val="20"/>
              </w:rPr>
            </w:pPr>
            <w:r>
              <w:rPr>
                <w:rFonts w:ascii="Arial" w:eastAsia="Arial" w:hAnsi="Arial"/>
                <w:color w:val="2D2D2D"/>
                <w:sz w:val="24"/>
                <w:szCs w:val="24"/>
              </w:rPr>
              <w:t>12.</w:t>
            </w:r>
          </w:p>
        </w:tc>
        <w:tc>
          <w:tcPr>
            <w:tcW w:w="6429" w:type="dxa"/>
            <w:tcBorders>
              <w:right w:val="single" w:sz="8" w:space="0" w:color="000000"/>
            </w:tcBorders>
            <w:vAlign w:val="bottom"/>
          </w:tcPr>
          <w:p w:rsidR="008E6B33" w:rsidRDefault="008E6B33" w:rsidP="008E6B33">
            <w:pPr>
              <w:widowControl w:val="0"/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/>
                <w:color w:val="2D2D2D"/>
                <w:sz w:val="24"/>
                <w:szCs w:val="24"/>
              </w:rPr>
              <w:t>Наличие самостоятельно разработанных процедур</w:t>
            </w:r>
          </w:p>
        </w:tc>
        <w:tc>
          <w:tcPr>
            <w:tcW w:w="240" w:type="dxa"/>
            <w:vAlign w:val="bottom"/>
          </w:tcPr>
          <w:p w:rsidR="008E6B33" w:rsidRDefault="008E6B33" w:rsidP="008E6B33">
            <w:pPr>
              <w:widowControl w:val="0"/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/>
                <w:color w:val="2D2D2D"/>
                <w:w w:val="89"/>
                <w:sz w:val="24"/>
                <w:szCs w:val="24"/>
              </w:rPr>
              <w:t>1</w:t>
            </w:r>
          </w:p>
        </w:tc>
        <w:tc>
          <w:tcPr>
            <w:tcW w:w="3866" w:type="dxa"/>
            <w:tcBorders>
              <w:right w:val="single" w:sz="8" w:space="0" w:color="000000"/>
            </w:tcBorders>
            <w:vAlign w:val="bottom"/>
          </w:tcPr>
          <w:p w:rsidR="008E6B33" w:rsidRDefault="008E6B33" w:rsidP="008E6B33">
            <w:pPr>
              <w:widowControl w:val="0"/>
              <w:spacing w:line="263" w:lineRule="exact"/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/>
                <w:color w:val="2D2D2D"/>
                <w:sz w:val="24"/>
                <w:szCs w:val="24"/>
              </w:rPr>
              <w:t>балл - да</w:t>
            </w:r>
          </w:p>
        </w:tc>
        <w:tc>
          <w:tcPr>
            <w:tcW w:w="1281" w:type="dxa"/>
            <w:tcBorders>
              <w:right w:val="single" w:sz="8" w:space="0" w:color="000000"/>
            </w:tcBorders>
            <w:vAlign w:val="bottom"/>
          </w:tcPr>
          <w:p w:rsidR="008E6B33" w:rsidRPr="00920484" w:rsidRDefault="00CD3E98" w:rsidP="00CD3E98">
            <w:pPr>
              <w:widowControl w:val="0"/>
              <w:spacing w:line="263" w:lineRule="exact"/>
              <w:ind w:left="100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</w:t>
            </w:r>
          </w:p>
        </w:tc>
        <w:tc>
          <w:tcPr>
            <w:tcW w:w="1143" w:type="dxa"/>
            <w:tcBorders>
              <w:right w:val="single" w:sz="8" w:space="0" w:color="000000"/>
            </w:tcBorders>
            <w:vAlign w:val="bottom"/>
          </w:tcPr>
          <w:p w:rsidR="008E6B33" w:rsidRPr="00920484" w:rsidRDefault="00045C7F" w:rsidP="00CD3E98">
            <w:pPr>
              <w:widowControl w:val="0"/>
              <w:spacing w:line="263" w:lineRule="exact"/>
              <w:ind w:left="100"/>
              <w:jc w:val="center"/>
              <w:rPr>
                <w:rFonts w:cs="Times New Roman"/>
                <w:sz w:val="28"/>
                <w:szCs w:val="28"/>
              </w:rPr>
            </w:pPr>
            <w:r w:rsidRPr="00920484">
              <w:rPr>
                <w:rFonts w:cs="Times New Roman"/>
                <w:sz w:val="28"/>
                <w:szCs w:val="28"/>
              </w:rPr>
              <w:t>1</w:t>
            </w:r>
          </w:p>
        </w:tc>
        <w:tc>
          <w:tcPr>
            <w:tcW w:w="1202" w:type="dxa"/>
            <w:tcBorders>
              <w:right w:val="single" w:sz="8" w:space="0" w:color="000000"/>
            </w:tcBorders>
            <w:vAlign w:val="bottom"/>
          </w:tcPr>
          <w:p w:rsidR="008E6B33" w:rsidRPr="00920484" w:rsidRDefault="008E6B33" w:rsidP="00CD3E98">
            <w:pPr>
              <w:widowControl w:val="0"/>
              <w:spacing w:line="263" w:lineRule="exact"/>
              <w:ind w:left="80"/>
              <w:jc w:val="center"/>
              <w:rPr>
                <w:rFonts w:cs="Times New Roman"/>
                <w:sz w:val="28"/>
                <w:szCs w:val="28"/>
              </w:rPr>
            </w:pPr>
            <w:r w:rsidRPr="00920484">
              <w:rPr>
                <w:rFonts w:eastAsia="Arial" w:cs="Times New Roman"/>
                <w:color w:val="2D2D2D"/>
                <w:sz w:val="28"/>
                <w:szCs w:val="28"/>
              </w:rPr>
              <w:t>1</w:t>
            </w:r>
          </w:p>
        </w:tc>
      </w:tr>
      <w:tr w:rsidR="008E6B33" w:rsidTr="008E6B33">
        <w:trPr>
          <w:trHeight w:val="279"/>
        </w:trPr>
        <w:tc>
          <w:tcPr>
            <w:tcW w:w="65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8E6B33" w:rsidRDefault="008E6B33" w:rsidP="008E6B33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6429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8E6B33" w:rsidRDefault="008E6B33" w:rsidP="008E6B33">
            <w:pPr>
              <w:widowControl w:val="0"/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/>
                <w:color w:val="2D2D2D"/>
                <w:sz w:val="24"/>
                <w:szCs w:val="24"/>
              </w:rPr>
              <w:t>общественной экспертизы качества образования в ОО</w:t>
            </w:r>
          </w:p>
        </w:tc>
        <w:tc>
          <w:tcPr>
            <w:tcW w:w="240" w:type="dxa"/>
            <w:tcBorders>
              <w:bottom w:val="single" w:sz="8" w:space="0" w:color="000000"/>
            </w:tcBorders>
            <w:vAlign w:val="bottom"/>
          </w:tcPr>
          <w:p w:rsidR="008E6B33" w:rsidRDefault="008E6B33" w:rsidP="008E6B33">
            <w:pPr>
              <w:widowControl w:val="0"/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/>
                <w:color w:val="2D2D2D"/>
                <w:w w:val="89"/>
                <w:sz w:val="24"/>
                <w:szCs w:val="24"/>
              </w:rPr>
              <w:t>0</w:t>
            </w:r>
          </w:p>
        </w:tc>
        <w:tc>
          <w:tcPr>
            <w:tcW w:w="3866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8E6B33" w:rsidRDefault="008E6B33" w:rsidP="008E6B33">
            <w:pPr>
              <w:widowControl w:val="0"/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/>
                <w:color w:val="2D2D2D"/>
                <w:sz w:val="24"/>
                <w:szCs w:val="24"/>
              </w:rPr>
              <w:t>баллов - нет</w:t>
            </w:r>
          </w:p>
        </w:tc>
        <w:tc>
          <w:tcPr>
            <w:tcW w:w="1281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8E6B33" w:rsidRPr="00920484" w:rsidRDefault="008E6B33" w:rsidP="00CD3E98">
            <w:pPr>
              <w:widowControl w:val="0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143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8E6B33" w:rsidRPr="00920484" w:rsidRDefault="008E6B33" w:rsidP="00CD3E98">
            <w:pPr>
              <w:widowControl w:val="0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202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8E6B33" w:rsidRPr="00920484" w:rsidRDefault="008E6B33" w:rsidP="00CD3E98">
            <w:pPr>
              <w:widowControl w:val="0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8E6B33" w:rsidTr="008E6B33">
        <w:trPr>
          <w:trHeight w:val="263"/>
        </w:trPr>
        <w:tc>
          <w:tcPr>
            <w:tcW w:w="659" w:type="dxa"/>
            <w:tcBorders>
              <w:left w:val="single" w:sz="8" w:space="0" w:color="000000"/>
              <w:right w:val="single" w:sz="8" w:space="0" w:color="000000"/>
            </w:tcBorders>
            <w:vAlign w:val="bottom"/>
          </w:tcPr>
          <w:p w:rsidR="008E6B33" w:rsidRDefault="008E6B33" w:rsidP="008E6B33">
            <w:pPr>
              <w:widowControl w:val="0"/>
              <w:spacing w:line="263" w:lineRule="exact"/>
              <w:ind w:left="120"/>
              <w:rPr>
                <w:sz w:val="20"/>
                <w:szCs w:val="20"/>
              </w:rPr>
            </w:pPr>
            <w:r>
              <w:rPr>
                <w:rFonts w:ascii="Arial" w:eastAsia="Arial" w:hAnsi="Arial"/>
                <w:color w:val="2D2D2D"/>
                <w:sz w:val="24"/>
                <w:szCs w:val="24"/>
              </w:rPr>
              <w:t>13.</w:t>
            </w:r>
          </w:p>
        </w:tc>
        <w:tc>
          <w:tcPr>
            <w:tcW w:w="6429" w:type="dxa"/>
            <w:tcBorders>
              <w:right w:val="single" w:sz="8" w:space="0" w:color="000000"/>
            </w:tcBorders>
            <w:vAlign w:val="bottom"/>
          </w:tcPr>
          <w:p w:rsidR="008E6B33" w:rsidRDefault="008E6B33" w:rsidP="008E6B33">
            <w:pPr>
              <w:widowControl w:val="0"/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/>
                <w:color w:val="2D2D2D"/>
                <w:sz w:val="24"/>
                <w:szCs w:val="24"/>
              </w:rPr>
              <w:t>Систематическая трансляция эффективного</w:t>
            </w:r>
          </w:p>
        </w:tc>
        <w:tc>
          <w:tcPr>
            <w:tcW w:w="240" w:type="dxa"/>
            <w:vAlign w:val="bottom"/>
          </w:tcPr>
          <w:p w:rsidR="008E6B33" w:rsidRDefault="008E6B33" w:rsidP="008E6B33">
            <w:pPr>
              <w:widowControl w:val="0"/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/>
                <w:color w:val="2D2D2D"/>
                <w:w w:val="89"/>
                <w:sz w:val="24"/>
                <w:szCs w:val="24"/>
              </w:rPr>
              <w:t>1</w:t>
            </w:r>
          </w:p>
        </w:tc>
        <w:tc>
          <w:tcPr>
            <w:tcW w:w="3866" w:type="dxa"/>
            <w:tcBorders>
              <w:right w:val="single" w:sz="8" w:space="0" w:color="000000"/>
            </w:tcBorders>
            <w:vAlign w:val="bottom"/>
          </w:tcPr>
          <w:p w:rsidR="008E6B33" w:rsidRDefault="008E6B33" w:rsidP="008E6B33">
            <w:pPr>
              <w:widowControl w:val="0"/>
              <w:spacing w:line="263" w:lineRule="exact"/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/>
                <w:color w:val="2D2D2D"/>
                <w:w w:val="99"/>
                <w:sz w:val="24"/>
                <w:szCs w:val="24"/>
              </w:rPr>
              <w:t>балл – не менее 2 мероприятий в</w:t>
            </w:r>
          </w:p>
        </w:tc>
        <w:tc>
          <w:tcPr>
            <w:tcW w:w="1281" w:type="dxa"/>
            <w:tcBorders>
              <w:right w:val="single" w:sz="8" w:space="0" w:color="000000"/>
            </w:tcBorders>
            <w:vAlign w:val="bottom"/>
          </w:tcPr>
          <w:p w:rsidR="008E6B33" w:rsidRPr="00920484" w:rsidRDefault="008E6B33" w:rsidP="00CD3E98">
            <w:pPr>
              <w:widowControl w:val="0"/>
              <w:spacing w:line="263" w:lineRule="exact"/>
              <w:ind w:left="100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143" w:type="dxa"/>
            <w:tcBorders>
              <w:right w:val="single" w:sz="8" w:space="0" w:color="000000"/>
            </w:tcBorders>
            <w:vAlign w:val="bottom"/>
          </w:tcPr>
          <w:p w:rsidR="008E6B33" w:rsidRPr="00920484" w:rsidRDefault="008E6B33" w:rsidP="00CD3E98">
            <w:pPr>
              <w:widowControl w:val="0"/>
              <w:spacing w:line="263" w:lineRule="exact"/>
              <w:ind w:left="100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202" w:type="dxa"/>
            <w:tcBorders>
              <w:right w:val="single" w:sz="8" w:space="0" w:color="000000"/>
            </w:tcBorders>
            <w:vAlign w:val="bottom"/>
          </w:tcPr>
          <w:p w:rsidR="008E6B33" w:rsidRPr="00920484" w:rsidRDefault="008E6B33" w:rsidP="00CD3E98">
            <w:pPr>
              <w:widowControl w:val="0"/>
              <w:spacing w:line="263" w:lineRule="exact"/>
              <w:ind w:left="80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8E6B33" w:rsidTr="008E6B33">
        <w:trPr>
          <w:trHeight w:val="276"/>
        </w:trPr>
        <w:tc>
          <w:tcPr>
            <w:tcW w:w="659" w:type="dxa"/>
            <w:tcBorders>
              <w:left w:val="single" w:sz="8" w:space="0" w:color="000000"/>
              <w:right w:val="single" w:sz="8" w:space="0" w:color="000000"/>
            </w:tcBorders>
            <w:vAlign w:val="bottom"/>
          </w:tcPr>
          <w:p w:rsidR="008E6B33" w:rsidRDefault="008E6B33" w:rsidP="008E6B33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6429" w:type="dxa"/>
            <w:tcBorders>
              <w:right w:val="single" w:sz="8" w:space="0" w:color="000000"/>
            </w:tcBorders>
            <w:vAlign w:val="bottom"/>
          </w:tcPr>
          <w:p w:rsidR="008E6B33" w:rsidRDefault="008E6B33" w:rsidP="008E6B33">
            <w:pPr>
              <w:widowControl w:val="0"/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/>
                <w:color w:val="2D2D2D"/>
                <w:sz w:val="24"/>
                <w:szCs w:val="24"/>
              </w:rPr>
              <w:t>административного и педагогического опыта на другие</w:t>
            </w:r>
          </w:p>
        </w:tc>
        <w:tc>
          <w:tcPr>
            <w:tcW w:w="4106" w:type="dxa"/>
            <w:gridSpan w:val="2"/>
            <w:tcBorders>
              <w:top w:val="single" w:sz="8" w:space="0" w:color="000000"/>
              <w:right w:val="single" w:sz="8" w:space="0" w:color="000000"/>
            </w:tcBorders>
            <w:vAlign w:val="bottom"/>
          </w:tcPr>
          <w:p w:rsidR="008E6B33" w:rsidRDefault="008E6B33" w:rsidP="008E6B33">
            <w:pPr>
              <w:widowControl w:val="0"/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/>
                <w:color w:val="2D2D2D"/>
                <w:sz w:val="24"/>
                <w:szCs w:val="24"/>
              </w:rPr>
              <w:t>год</w:t>
            </w:r>
          </w:p>
        </w:tc>
        <w:tc>
          <w:tcPr>
            <w:tcW w:w="1281" w:type="dxa"/>
            <w:tcBorders>
              <w:right w:val="single" w:sz="8" w:space="0" w:color="000000"/>
            </w:tcBorders>
            <w:vAlign w:val="bottom"/>
          </w:tcPr>
          <w:p w:rsidR="008E6B33" w:rsidRPr="00920484" w:rsidRDefault="00045C7F" w:rsidP="00CD3E98">
            <w:pPr>
              <w:widowControl w:val="0"/>
              <w:jc w:val="center"/>
              <w:rPr>
                <w:rFonts w:cs="Times New Roman"/>
                <w:sz w:val="28"/>
                <w:szCs w:val="28"/>
              </w:rPr>
            </w:pPr>
            <w:r w:rsidRPr="00920484">
              <w:rPr>
                <w:rFonts w:cs="Times New Roman"/>
                <w:sz w:val="28"/>
                <w:szCs w:val="28"/>
              </w:rPr>
              <w:t>1</w:t>
            </w:r>
          </w:p>
        </w:tc>
        <w:tc>
          <w:tcPr>
            <w:tcW w:w="1143" w:type="dxa"/>
            <w:tcBorders>
              <w:right w:val="single" w:sz="8" w:space="0" w:color="000000"/>
            </w:tcBorders>
            <w:vAlign w:val="bottom"/>
          </w:tcPr>
          <w:p w:rsidR="008E6B33" w:rsidRPr="00920484" w:rsidRDefault="00CD3E98" w:rsidP="00CD3E98">
            <w:pPr>
              <w:widowControl w:val="0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</w:t>
            </w:r>
          </w:p>
        </w:tc>
        <w:tc>
          <w:tcPr>
            <w:tcW w:w="1202" w:type="dxa"/>
            <w:tcBorders>
              <w:right w:val="single" w:sz="8" w:space="0" w:color="000000"/>
            </w:tcBorders>
            <w:vAlign w:val="bottom"/>
          </w:tcPr>
          <w:p w:rsidR="008E6B33" w:rsidRPr="00920484" w:rsidRDefault="00CD3E98" w:rsidP="00CD3E98">
            <w:pPr>
              <w:widowControl w:val="0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</w:t>
            </w:r>
          </w:p>
        </w:tc>
      </w:tr>
      <w:tr w:rsidR="008E6B33" w:rsidTr="008E6B33">
        <w:trPr>
          <w:trHeight w:val="276"/>
        </w:trPr>
        <w:tc>
          <w:tcPr>
            <w:tcW w:w="659" w:type="dxa"/>
            <w:tcBorders>
              <w:left w:val="single" w:sz="8" w:space="0" w:color="000000"/>
              <w:right w:val="single" w:sz="8" w:space="0" w:color="000000"/>
            </w:tcBorders>
            <w:vAlign w:val="bottom"/>
          </w:tcPr>
          <w:p w:rsidR="008E6B33" w:rsidRDefault="008E6B33" w:rsidP="008E6B33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6429" w:type="dxa"/>
            <w:tcBorders>
              <w:right w:val="single" w:sz="8" w:space="0" w:color="000000"/>
            </w:tcBorders>
            <w:vAlign w:val="bottom"/>
          </w:tcPr>
          <w:p w:rsidR="008E6B33" w:rsidRDefault="008E6B33" w:rsidP="008E6B33">
            <w:pPr>
              <w:widowControl w:val="0"/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/>
                <w:color w:val="2D2D2D"/>
                <w:sz w:val="24"/>
                <w:szCs w:val="24"/>
              </w:rPr>
              <w:t>образовательные организации</w:t>
            </w:r>
          </w:p>
        </w:tc>
        <w:tc>
          <w:tcPr>
            <w:tcW w:w="240" w:type="dxa"/>
            <w:vAlign w:val="bottom"/>
          </w:tcPr>
          <w:p w:rsidR="008E6B33" w:rsidRDefault="008E6B33" w:rsidP="008E6B33">
            <w:pPr>
              <w:widowControl w:val="0"/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/>
                <w:color w:val="2D2D2D"/>
                <w:w w:val="89"/>
                <w:sz w:val="24"/>
                <w:szCs w:val="24"/>
              </w:rPr>
              <w:t>0</w:t>
            </w:r>
          </w:p>
        </w:tc>
        <w:tc>
          <w:tcPr>
            <w:tcW w:w="3866" w:type="dxa"/>
            <w:tcBorders>
              <w:right w:val="single" w:sz="8" w:space="0" w:color="000000"/>
            </w:tcBorders>
            <w:vAlign w:val="bottom"/>
          </w:tcPr>
          <w:p w:rsidR="008E6B33" w:rsidRDefault="008E6B33" w:rsidP="008E6B33">
            <w:pPr>
              <w:widowControl w:val="0"/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/>
                <w:color w:val="2D2D2D"/>
                <w:sz w:val="24"/>
                <w:szCs w:val="24"/>
              </w:rPr>
              <w:t>баллов - менее 2 мероприятий в</w:t>
            </w:r>
          </w:p>
        </w:tc>
        <w:tc>
          <w:tcPr>
            <w:tcW w:w="1281" w:type="dxa"/>
            <w:tcBorders>
              <w:right w:val="single" w:sz="8" w:space="0" w:color="000000"/>
            </w:tcBorders>
            <w:vAlign w:val="bottom"/>
          </w:tcPr>
          <w:p w:rsidR="008E6B33" w:rsidRPr="00920484" w:rsidRDefault="008E6B33" w:rsidP="00CD3E98">
            <w:pPr>
              <w:widowControl w:val="0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143" w:type="dxa"/>
            <w:tcBorders>
              <w:right w:val="single" w:sz="8" w:space="0" w:color="000000"/>
            </w:tcBorders>
            <w:vAlign w:val="bottom"/>
          </w:tcPr>
          <w:p w:rsidR="008E6B33" w:rsidRPr="00920484" w:rsidRDefault="008E6B33" w:rsidP="00CD3E98">
            <w:pPr>
              <w:widowControl w:val="0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202" w:type="dxa"/>
            <w:tcBorders>
              <w:right w:val="single" w:sz="8" w:space="0" w:color="000000"/>
            </w:tcBorders>
            <w:vAlign w:val="bottom"/>
          </w:tcPr>
          <w:p w:rsidR="008E6B33" w:rsidRPr="00920484" w:rsidRDefault="008E6B33" w:rsidP="00CD3E98">
            <w:pPr>
              <w:widowControl w:val="0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8E6B33" w:rsidTr="008E6B33">
        <w:trPr>
          <w:trHeight w:val="279"/>
        </w:trPr>
        <w:tc>
          <w:tcPr>
            <w:tcW w:w="65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8E6B33" w:rsidRDefault="008E6B33" w:rsidP="008E6B33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6429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8E6B33" w:rsidRDefault="008E6B33" w:rsidP="008E6B33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4106" w:type="dxa"/>
            <w:gridSpan w:val="2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8E6B33" w:rsidRDefault="008E6B33" w:rsidP="008E6B33">
            <w:pPr>
              <w:widowControl w:val="0"/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/>
                <w:color w:val="2D2D2D"/>
                <w:sz w:val="24"/>
                <w:szCs w:val="24"/>
              </w:rPr>
              <w:t>год</w:t>
            </w:r>
          </w:p>
        </w:tc>
        <w:tc>
          <w:tcPr>
            <w:tcW w:w="1281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8E6B33" w:rsidRPr="00920484" w:rsidRDefault="008E6B33" w:rsidP="00CD3E98">
            <w:pPr>
              <w:widowControl w:val="0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143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8E6B33" w:rsidRPr="00920484" w:rsidRDefault="008E6B33" w:rsidP="00CD3E98">
            <w:pPr>
              <w:widowControl w:val="0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202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8E6B33" w:rsidRPr="00920484" w:rsidRDefault="008E6B33" w:rsidP="00CD3E98">
            <w:pPr>
              <w:widowControl w:val="0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8E6B33" w:rsidTr="008E6B33">
        <w:trPr>
          <w:trHeight w:val="263"/>
        </w:trPr>
        <w:tc>
          <w:tcPr>
            <w:tcW w:w="659" w:type="dxa"/>
            <w:tcBorders>
              <w:left w:val="single" w:sz="8" w:space="0" w:color="000000"/>
              <w:right w:val="single" w:sz="8" w:space="0" w:color="000000"/>
            </w:tcBorders>
            <w:vAlign w:val="bottom"/>
          </w:tcPr>
          <w:p w:rsidR="008E6B33" w:rsidRDefault="008E6B33" w:rsidP="008E6B33">
            <w:pPr>
              <w:widowControl w:val="0"/>
              <w:spacing w:line="263" w:lineRule="exact"/>
              <w:ind w:left="120"/>
              <w:rPr>
                <w:sz w:val="20"/>
                <w:szCs w:val="20"/>
              </w:rPr>
            </w:pPr>
            <w:r>
              <w:rPr>
                <w:rFonts w:ascii="Arial" w:eastAsia="Arial" w:hAnsi="Arial"/>
                <w:color w:val="2D2D2D"/>
                <w:sz w:val="24"/>
                <w:szCs w:val="24"/>
              </w:rPr>
              <w:t>14.</w:t>
            </w:r>
          </w:p>
        </w:tc>
        <w:tc>
          <w:tcPr>
            <w:tcW w:w="6429" w:type="dxa"/>
            <w:tcBorders>
              <w:right w:val="single" w:sz="8" w:space="0" w:color="000000"/>
            </w:tcBorders>
            <w:vAlign w:val="bottom"/>
          </w:tcPr>
          <w:p w:rsidR="008E6B33" w:rsidRDefault="008E6B33" w:rsidP="008E6B33">
            <w:pPr>
              <w:widowControl w:val="0"/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/>
                <w:color w:val="2D2D2D"/>
                <w:sz w:val="24"/>
                <w:szCs w:val="24"/>
              </w:rPr>
              <w:t>Наличие повышения объективности оценивания</w:t>
            </w:r>
          </w:p>
        </w:tc>
        <w:tc>
          <w:tcPr>
            <w:tcW w:w="240" w:type="dxa"/>
            <w:vAlign w:val="bottom"/>
          </w:tcPr>
          <w:p w:rsidR="008E6B33" w:rsidRDefault="008E6B33" w:rsidP="008E6B33">
            <w:pPr>
              <w:widowControl w:val="0"/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/>
                <w:color w:val="2D2D2D"/>
                <w:w w:val="89"/>
                <w:sz w:val="24"/>
                <w:szCs w:val="24"/>
              </w:rPr>
              <w:t>1</w:t>
            </w:r>
          </w:p>
        </w:tc>
        <w:tc>
          <w:tcPr>
            <w:tcW w:w="3866" w:type="dxa"/>
            <w:tcBorders>
              <w:right w:val="single" w:sz="8" w:space="0" w:color="000000"/>
            </w:tcBorders>
            <w:vAlign w:val="bottom"/>
          </w:tcPr>
          <w:p w:rsidR="008E6B33" w:rsidRDefault="008E6B33" w:rsidP="008E6B33">
            <w:pPr>
              <w:widowControl w:val="0"/>
              <w:spacing w:line="263" w:lineRule="exact"/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/>
                <w:color w:val="2D2D2D"/>
                <w:sz w:val="24"/>
                <w:szCs w:val="24"/>
              </w:rPr>
              <w:t>балл - да</w:t>
            </w:r>
          </w:p>
        </w:tc>
        <w:tc>
          <w:tcPr>
            <w:tcW w:w="1281" w:type="dxa"/>
            <w:tcBorders>
              <w:right w:val="single" w:sz="8" w:space="0" w:color="000000"/>
            </w:tcBorders>
            <w:vAlign w:val="bottom"/>
          </w:tcPr>
          <w:p w:rsidR="008E6B33" w:rsidRPr="00920484" w:rsidRDefault="00045C7F" w:rsidP="00CD3E98">
            <w:pPr>
              <w:widowControl w:val="0"/>
              <w:spacing w:line="263" w:lineRule="exact"/>
              <w:ind w:left="100"/>
              <w:jc w:val="center"/>
              <w:rPr>
                <w:rFonts w:cs="Times New Roman"/>
                <w:sz w:val="28"/>
                <w:szCs w:val="28"/>
              </w:rPr>
            </w:pPr>
            <w:r w:rsidRPr="00920484">
              <w:rPr>
                <w:rFonts w:cs="Times New Roman"/>
                <w:sz w:val="28"/>
                <w:szCs w:val="28"/>
              </w:rPr>
              <w:t>0</w:t>
            </w:r>
          </w:p>
        </w:tc>
        <w:tc>
          <w:tcPr>
            <w:tcW w:w="1143" w:type="dxa"/>
            <w:tcBorders>
              <w:right w:val="single" w:sz="8" w:space="0" w:color="000000"/>
            </w:tcBorders>
            <w:vAlign w:val="bottom"/>
          </w:tcPr>
          <w:p w:rsidR="008E6B33" w:rsidRPr="00920484" w:rsidRDefault="00CD3E98" w:rsidP="00CD3E98">
            <w:pPr>
              <w:widowControl w:val="0"/>
              <w:spacing w:line="263" w:lineRule="exact"/>
              <w:ind w:left="100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</w:t>
            </w:r>
          </w:p>
        </w:tc>
        <w:tc>
          <w:tcPr>
            <w:tcW w:w="1202" w:type="dxa"/>
            <w:tcBorders>
              <w:right w:val="single" w:sz="8" w:space="0" w:color="000000"/>
            </w:tcBorders>
            <w:vAlign w:val="bottom"/>
          </w:tcPr>
          <w:p w:rsidR="008E6B33" w:rsidRPr="00920484" w:rsidRDefault="008E6B33" w:rsidP="00CD3E98">
            <w:pPr>
              <w:widowControl w:val="0"/>
              <w:spacing w:line="263" w:lineRule="exact"/>
              <w:ind w:left="80"/>
              <w:jc w:val="center"/>
              <w:rPr>
                <w:rFonts w:cs="Times New Roman"/>
                <w:sz w:val="28"/>
                <w:szCs w:val="28"/>
              </w:rPr>
            </w:pPr>
            <w:r w:rsidRPr="00920484">
              <w:rPr>
                <w:rFonts w:eastAsia="Arial" w:cs="Times New Roman"/>
                <w:color w:val="2D2D2D"/>
                <w:sz w:val="28"/>
                <w:szCs w:val="28"/>
              </w:rPr>
              <w:t>1</w:t>
            </w:r>
          </w:p>
        </w:tc>
      </w:tr>
      <w:tr w:rsidR="008E6B33" w:rsidTr="008E6B33">
        <w:trPr>
          <w:trHeight w:val="276"/>
        </w:trPr>
        <w:tc>
          <w:tcPr>
            <w:tcW w:w="659" w:type="dxa"/>
            <w:tcBorders>
              <w:left w:val="single" w:sz="8" w:space="0" w:color="000000"/>
              <w:right w:val="single" w:sz="8" w:space="0" w:color="000000"/>
            </w:tcBorders>
            <w:vAlign w:val="bottom"/>
          </w:tcPr>
          <w:p w:rsidR="008E6B33" w:rsidRDefault="008E6B33" w:rsidP="008E6B33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6429" w:type="dxa"/>
            <w:tcBorders>
              <w:right w:val="single" w:sz="8" w:space="0" w:color="000000"/>
            </w:tcBorders>
            <w:vAlign w:val="bottom"/>
          </w:tcPr>
          <w:p w:rsidR="008E6B33" w:rsidRDefault="008E6B33" w:rsidP="008E6B33">
            <w:pPr>
              <w:widowControl w:val="0"/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/>
                <w:color w:val="2D2D2D"/>
                <w:sz w:val="24"/>
                <w:szCs w:val="24"/>
              </w:rPr>
              <w:t>результатов независимых процедур оценки качества</w:t>
            </w:r>
          </w:p>
        </w:tc>
        <w:tc>
          <w:tcPr>
            <w:tcW w:w="240" w:type="dxa"/>
            <w:vAlign w:val="bottom"/>
          </w:tcPr>
          <w:p w:rsidR="008E6B33" w:rsidRDefault="008E6B33" w:rsidP="008E6B33">
            <w:pPr>
              <w:widowControl w:val="0"/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/>
                <w:color w:val="2D2D2D"/>
                <w:w w:val="89"/>
                <w:sz w:val="24"/>
                <w:szCs w:val="24"/>
              </w:rPr>
              <w:t>0</w:t>
            </w:r>
          </w:p>
        </w:tc>
        <w:tc>
          <w:tcPr>
            <w:tcW w:w="3866" w:type="dxa"/>
            <w:tcBorders>
              <w:right w:val="single" w:sz="8" w:space="0" w:color="000000"/>
            </w:tcBorders>
            <w:vAlign w:val="bottom"/>
          </w:tcPr>
          <w:p w:rsidR="008E6B33" w:rsidRDefault="008E6B33" w:rsidP="008E6B33">
            <w:pPr>
              <w:widowControl w:val="0"/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/>
                <w:color w:val="2D2D2D"/>
                <w:sz w:val="24"/>
                <w:szCs w:val="24"/>
              </w:rPr>
              <w:t>баллов - нет</w:t>
            </w:r>
          </w:p>
        </w:tc>
        <w:tc>
          <w:tcPr>
            <w:tcW w:w="1281" w:type="dxa"/>
            <w:tcBorders>
              <w:right w:val="single" w:sz="8" w:space="0" w:color="000000"/>
            </w:tcBorders>
            <w:vAlign w:val="bottom"/>
          </w:tcPr>
          <w:p w:rsidR="008E6B33" w:rsidRPr="00920484" w:rsidRDefault="008E6B33" w:rsidP="00CD3E98">
            <w:pPr>
              <w:widowControl w:val="0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143" w:type="dxa"/>
            <w:tcBorders>
              <w:right w:val="single" w:sz="8" w:space="0" w:color="000000"/>
            </w:tcBorders>
            <w:vAlign w:val="bottom"/>
          </w:tcPr>
          <w:p w:rsidR="008E6B33" w:rsidRPr="00920484" w:rsidRDefault="008E6B33" w:rsidP="00CD3E98">
            <w:pPr>
              <w:widowControl w:val="0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202" w:type="dxa"/>
            <w:tcBorders>
              <w:right w:val="single" w:sz="8" w:space="0" w:color="000000"/>
            </w:tcBorders>
            <w:vAlign w:val="bottom"/>
          </w:tcPr>
          <w:p w:rsidR="008E6B33" w:rsidRPr="00920484" w:rsidRDefault="008E6B33" w:rsidP="00CD3E98">
            <w:pPr>
              <w:widowControl w:val="0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8E6B33" w:rsidTr="008E6B33">
        <w:trPr>
          <w:trHeight w:val="279"/>
        </w:trPr>
        <w:tc>
          <w:tcPr>
            <w:tcW w:w="65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8E6B33" w:rsidRDefault="008E6B33" w:rsidP="008E6B33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6429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8E6B33" w:rsidRDefault="008E6B33" w:rsidP="008E6B33">
            <w:pPr>
              <w:widowControl w:val="0"/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/>
                <w:color w:val="2D2D2D"/>
                <w:sz w:val="24"/>
                <w:szCs w:val="24"/>
              </w:rPr>
              <w:t>образования и олимпиад школьников (глубина 3 года)</w:t>
            </w:r>
          </w:p>
        </w:tc>
        <w:tc>
          <w:tcPr>
            <w:tcW w:w="240" w:type="dxa"/>
            <w:tcBorders>
              <w:bottom w:val="single" w:sz="8" w:space="0" w:color="000000"/>
            </w:tcBorders>
            <w:vAlign w:val="bottom"/>
          </w:tcPr>
          <w:p w:rsidR="008E6B33" w:rsidRDefault="008E6B33" w:rsidP="008E6B33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3866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8E6B33" w:rsidRDefault="008E6B33" w:rsidP="008E6B33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1281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8E6B33" w:rsidRPr="00920484" w:rsidRDefault="008E6B33" w:rsidP="00CD3E98">
            <w:pPr>
              <w:widowControl w:val="0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143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8E6B33" w:rsidRPr="00920484" w:rsidRDefault="008E6B33" w:rsidP="00CD3E98">
            <w:pPr>
              <w:widowControl w:val="0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202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8E6B33" w:rsidRPr="00920484" w:rsidRDefault="008E6B33" w:rsidP="00CD3E98">
            <w:pPr>
              <w:widowControl w:val="0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8E6B33" w:rsidTr="008E6B33">
        <w:trPr>
          <w:trHeight w:val="263"/>
        </w:trPr>
        <w:tc>
          <w:tcPr>
            <w:tcW w:w="659" w:type="dxa"/>
            <w:tcBorders>
              <w:left w:val="single" w:sz="8" w:space="0" w:color="000000"/>
              <w:right w:val="single" w:sz="8" w:space="0" w:color="000000"/>
            </w:tcBorders>
            <w:vAlign w:val="bottom"/>
          </w:tcPr>
          <w:p w:rsidR="008E6B33" w:rsidRDefault="008E6B33" w:rsidP="008E6B33">
            <w:pPr>
              <w:widowControl w:val="0"/>
              <w:spacing w:line="263" w:lineRule="exact"/>
              <w:ind w:left="120"/>
              <w:rPr>
                <w:sz w:val="20"/>
                <w:szCs w:val="20"/>
              </w:rPr>
            </w:pPr>
            <w:r>
              <w:rPr>
                <w:rFonts w:ascii="Arial" w:eastAsia="Arial" w:hAnsi="Arial"/>
                <w:color w:val="2D2D2D"/>
                <w:sz w:val="24"/>
                <w:szCs w:val="24"/>
              </w:rPr>
              <w:t>15.</w:t>
            </w:r>
          </w:p>
        </w:tc>
        <w:tc>
          <w:tcPr>
            <w:tcW w:w="6429" w:type="dxa"/>
            <w:tcBorders>
              <w:right w:val="single" w:sz="8" w:space="0" w:color="000000"/>
            </w:tcBorders>
            <w:vAlign w:val="bottom"/>
          </w:tcPr>
          <w:p w:rsidR="008E6B33" w:rsidRDefault="008E6B33" w:rsidP="008E6B33">
            <w:pPr>
              <w:widowControl w:val="0"/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/>
                <w:color w:val="2D2D2D"/>
                <w:sz w:val="24"/>
                <w:szCs w:val="24"/>
              </w:rPr>
              <w:t>Реализация программ помощи учителям, имеющим</w:t>
            </w:r>
          </w:p>
        </w:tc>
        <w:tc>
          <w:tcPr>
            <w:tcW w:w="240" w:type="dxa"/>
            <w:vAlign w:val="bottom"/>
          </w:tcPr>
          <w:p w:rsidR="008E6B33" w:rsidRDefault="008E6B33" w:rsidP="008E6B33">
            <w:pPr>
              <w:widowControl w:val="0"/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/>
                <w:color w:val="2D2D2D"/>
                <w:w w:val="89"/>
                <w:sz w:val="24"/>
                <w:szCs w:val="24"/>
              </w:rPr>
              <w:t>1</w:t>
            </w:r>
          </w:p>
        </w:tc>
        <w:tc>
          <w:tcPr>
            <w:tcW w:w="3866" w:type="dxa"/>
            <w:tcBorders>
              <w:right w:val="single" w:sz="8" w:space="0" w:color="000000"/>
            </w:tcBorders>
            <w:vAlign w:val="bottom"/>
          </w:tcPr>
          <w:p w:rsidR="008E6B33" w:rsidRDefault="008E6B33" w:rsidP="008E6B33">
            <w:pPr>
              <w:widowControl w:val="0"/>
              <w:spacing w:line="263" w:lineRule="exact"/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/>
                <w:color w:val="2D2D2D"/>
                <w:sz w:val="24"/>
                <w:szCs w:val="24"/>
              </w:rPr>
              <w:t>балл - да</w:t>
            </w:r>
          </w:p>
        </w:tc>
        <w:tc>
          <w:tcPr>
            <w:tcW w:w="1281" w:type="dxa"/>
            <w:tcBorders>
              <w:right w:val="single" w:sz="8" w:space="0" w:color="000000"/>
            </w:tcBorders>
            <w:vAlign w:val="bottom"/>
          </w:tcPr>
          <w:p w:rsidR="008E6B33" w:rsidRPr="00920484" w:rsidRDefault="008E6B33" w:rsidP="00CD3E98">
            <w:pPr>
              <w:widowControl w:val="0"/>
              <w:spacing w:line="263" w:lineRule="exact"/>
              <w:ind w:left="100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143" w:type="dxa"/>
            <w:tcBorders>
              <w:right w:val="single" w:sz="8" w:space="0" w:color="000000"/>
            </w:tcBorders>
            <w:vAlign w:val="bottom"/>
          </w:tcPr>
          <w:p w:rsidR="008E6B33" w:rsidRPr="00920484" w:rsidRDefault="008E6B33" w:rsidP="00CD3E98">
            <w:pPr>
              <w:widowControl w:val="0"/>
              <w:spacing w:line="263" w:lineRule="exact"/>
              <w:ind w:left="100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202" w:type="dxa"/>
            <w:tcBorders>
              <w:right w:val="single" w:sz="8" w:space="0" w:color="000000"/>
            </w:tcBorders>
            <w:vAlign w:val="bottom"/>
          </w:tcPr>
          <w:p w:rsidR="008E6B33" w:rsidRPr="00920484" w:rsidRDefault="008E6B33" w:rsidP="00CD3E98">
            <w:pPr>
              <w:widowControl w:val="0"/>
              <w:spacing w:line="263" w:lineRule="exact"/>
              <w:ind w:left="80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8E6B33" w:rsidTr="008E6B33">
        <w:trPr>
          <w:trHeight w:val="276"/>
        </w:trPr>
        <w:tc>
          <w:tcPr>
            <w:tcW w:w="659" w:type="dxa"/>
            <w:tcBorders>
              <w:left w:val="single" w:sz="8" w:space="0" w:color="000000"/>
              <w:right w:val="single" w:sz="8" w:space="0" w:color="000000"/>
            </w:tcBorders>
            <w:vAlign w:val="bottom"/>
          </w:tcPr>
          <w:p w:rsidR="008E6B33" w:rsidRDefault="008E6B33" w:rsidP="008E6B33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6429" w:type="dxa"/>
            <w:tcBorders>
              <w:right w:val="single" w:sz="8" w:space="0" w:color="000000"/>
            </w:tcBorders>
            <w:vAlign w:val="bottom"/>
          </w:tcPr>
          <w:p w:rsidR="008E6B33" w:rsidRDefault="008E6B33" w:rsidP="008E6B33">
            <w:pPr>
              <w:widowControl w:val="0"/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/>
                <w:color w:val="2D2D2D"/>
                <w:sz w:val="24"/>
                <w:szCs w:val="24"/>
              </w:rPr>
              <w:t>профессиональные проблемы и дефициты в части</w:t>
            </w:r>
          </w:p>
        </w:tc>
        <w:tc>
          <w:tcPr>
            <w:tcW w:w="240" w:type="dxa"/>
            <w:vAlign w:val="bottom"/>
          </w:tcPr>
          <w:p w:rsidR="008E6B33" w:rsidRDefault="008E6B33" w:rsidP="008E6B33">
            <w:pPr>
              <w:widowControl w:val="0"/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/>
                <w:color w:val="2D2D2D"/>
                <w:w w:val="89"/>
                <w:sz w:val="24"/>
                <w:szCs w:val="24"/>
              </w:rPr>
              <w:t>0</w:t>
            </w:r>
          </w:p>
        </w:tc>
        <w:tc>
          <w:tcPr>
            <w:tcW w:w="3866" w:type="dxa"/>
            <w:tcBorders>
              <w:right w:val="single" w:sz="8" w:space="0" w:color="000000"/>
            </w:tcBorders>
            <w:vAlign w:val="bottom"/>
          </w:tcPr>
          <w:p w:rsidR="008E6B33" w:rsidRDefault="008E6B33" w:rsidP="008E6B33">
            <w:pPr>
              <w:widowControl w:val="0"/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/>
                <w:color w:val="2D2D2D"/>
                <w:sz w:val="24"/>
                <w:szCs w:val="24"/>
              </w:rPr>
              <w:t>баллов - нет</w:t>
            </w:r>
          </w:p>
        </w:tc>
        <w:tc>
          <w:tcPr>
            <w:tcW w:w="1281" w:type="dxa"/>
            <w:tcBorders>
              <w:right w:val="single" w:sz="8" w:space="0" w:color="000000"/>
            </w:tcBorders>
            <w:vAlign w:val="bottom"/>
          </w:tcPr>
          <w:p w:rsidR="008E6B33" w:rsidRPr="00920484" w:rsidRDefault="00045C7F" w:rsidP="00CD3E98">
            <w:pPr>
              <w:widowControl w:val="0"/>
              <w:jc w:val="center"/>
              <w:rPr>
                <w:rFonts w:cs="Times New Roman"/>
                <w:sz w:val="28"/>
                <w:szCs w:val="28"/>
              </w:rPr>
            </w:pPr>
            <w:r w:rsidRPr="00920484">
              <w:rPr>
                <w:rFonts w:cs="Times New Roman"/>
                <w:sz w:val="28"/>
                <w:szCs w:val="28"/>
              </w:rPr>
              <w:t>1</w:t>
            </w:r>
          </w:p>
        </w:tc>
        <w:tc>
          <w:tcPr>
            <w:tcW w:w="1143" w:type="dxa"/>
            <w:tcBorders>
              <w:right w:val="single" w:sz="8" w:space="0" w:color="000000"/>
            </w:tcBorders>
            <w:vAlign w:val="bottom"/>
          </w:tcPr>
          <w:p w:rsidR="008E6B33" w:rsidRPr="00920484" w:rsidRDefault="00045C7F" w:rsidP="00CD3E98">
            <w:pPr>
              <w:widowControl w:val="0"/>
              <w:jc w:val="center"/>
              <w:rPr>
                <w:rFonts w:cs="Times New Roman"/>
                <w:sz w:val="28"/>
                <w:szCs w:val="28"/>
              </w:rPr>
            </w:pPr>
            <w:r w:rsidRPr="00920484">
              <w:rPr>
                <w:rFonts w:cs="Times New Roman"/>
                <w:sz w:val="28"/>
                <w:szCs w:val="28"/>
              </w:rPr>
              <w:t>1</w:t>
            </w:r>
          </w:p>
        </w:tc>
        <w:tc>
          <w:tcPr>
            <w:tcW w:w="1202" w:type="dxa"/>
            <w:tcBorders>
              <w:right w:val="single" w:sz="8" w:space="0" w:color="000000"/>
            </w:tcBorders>
            <w:vAlign w:val="bottom"/>
          </w:tcPr>
          <w:p w:rsidR="008E6B33" w:rsidRPr="00920484" w:rsidRDefault="00CD3E98" w:rsidP="00CD3E98">
            <w:pPr>
              <w:widowControl w:val="0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</w:t>
            </w:r>
          </w:p>
        </w:tc>
      </w:tr>
      <w:tr w:rsidR="008E6B33" w:rsidTr="008E6B33">
        <w:trPr>
          <w:trHeight w:val="276"/>
        </w:trPr>
        <w:tc>
          <w:tcPr>
            <w:tcW w:w="659" w:type="dxa"/>
            <w:tcBorders>
              <w:left w:val="single" w:sz="8" w:space="0" w:color="000000"/>
              <w:right w:val="single" w:sz="8" w:space="0" w:color="000000"/>
            </w:tcBorders>
            <w:vAlign w:val="bottom"/>
          </w:tcPr>
          <w:p w:rsidR="008E6B33" w:rsidRDefault="008E6B33" w:rsidP="008E6B33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6429" w:type="dxa"/>
            <w:tcBorders>
              <w:right w:val="single" w:sz="8" w:space="0" w:color="000000"/>
            </w:tcBorders>
            <w:vAlign w:val="bottom"/>
          </w:tcPr>
          <w:p w:rsidR="008E6B33" w:rsidRDefault="008E6B33" w:rsidP="008E6B33">
            <w:pPr>
              <w:widowControl w:val="0"/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/>
                <w:color w:val="2D2D2D"/>
                <w:sz w:val="24"/>
                <w:szCs w:val="24"/>
              </w:rPr>
              <w:t>оценивания результатов обучающихся и олимпиад</w:t>
            </w:r>
          </w:p>
        </w:tc>
        <w:tc>
          <w:tcPr>
            <w:tcW w:w="240" w:type="dxa"/>
            <w:vAlign w:val="bottom"/>
          </w:tcPr>
          <w:p w:rsidR="008E6B33" w:rsidRDefault="008E6B33" w:rsidP="008E6B33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3866" w:type="dxa"/>
            <w:tcBorders>
              <w:right w:val="single" w:sz="8" w:space="0" w:color="000000"/>
            </w:tcBorders>
            <w:vAlign w:val="bottom"/>
          </w:tcPr>
          <w:p w:rsidR="008E6B33" w:rsidRDefault="008E6B33" w:rsidP="008E6B33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1281" w:type="dxa"/>
            <w:tcBorders>
              <w:right w:val="single" w:sz="8" w:space="0" w:color="000000"/>
            </w:tcBorders>
            <w:vAlign w:val="bottom"/>
          </w:tcPr>
          <w:p w:rsidR="008E6B33" w:rsidRPr="00920484" w:rsidRDefault="008E6B33" w:rsidP="00CD3E98">
            <w:pPr>
              <w:widowControl w:val="0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143" w:type="dxa"/>
            <w:tcBorders>
              <w:right w:val="single" w:sz="8" w:space="0" w:color="000000"/>
            </w:tcBorders>
            <w:vAlign w:val="bottom"/>
          </w:tcPr>
          <w:p w:rsidR="008E6B33" w:rsidRPr="00920484" w:rsidRDefault="008E6B33" w:rsidP="00CD3E98">
            <w:pPr>
              <w:widowControl w:val="0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202" w:type="dxa"/>
            <w:tcBorders>
              <w:right w:val="single" w:sz="8" w:space="0" w:color="000000"/>
            </w:tcBorders>
            <w:vAlign w:val="bottom"/>
          </w:tcPr>
          <w:p w:rsidR="008E6B33" w:rsidRPr="00920484" w:rsidRDefault="008E6B33" w:rsidP="00CD3E98">
            <w:pPr>
              <w:widowControl w:val="0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8E6B33" w:rsidTr="008E6B33">
        <w:trPr>
          <w:trHeight w:val="276"/>
        </w:trPr>
        <w:tc>
          <w:tcPr>
            <w:tcW w:w="659" w:type="dxa"/>
            <w:tcBorders>
              <w:left w:val="single" w:sz="8" w:space="0" w:color="000000"/>
              <w:right w:val="single" w:sz="8" w:space="0" w:color="000000"/>
            </w:tcBorders>
            <w:vAlign w:val="bottom"/>
          </w:tcPr>
          <w:p w:rsidR="008E6B33" w:rsidRDefault="008E6B33" w:rsidP="008E6B33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6429" w:type="dxa"/>
            <w:tcBorders>
              <w:right w:val="single" w:sz="8" w:space="0" w:color="000000"/>
            </w:tcBorders>
            <w:vAlign w:val="bottom"/>
          </w:tcPr>
          <w:p w:rsidR="008E6B33" w:rsidRDefault="008E6B33" w:rsidP="008E6B33">
            <w:pPr>
              <w:widowControl w:val="0"/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/>
                <w:color w:val="2D2D2D"/>
                <w:w w:val="97"/>
                <w:sz w:val="24"/>
                <w:szCs w:val="24"/>
              </w:rPr>
              <w:t>школьников (повышение квалификации, внутришкольное</w:t>
            </w:r>
          </w:p>
        </w:tc>
        <w:tc>
          <w:tcPr>
            <w:tcW w:w="240" w:type="dxa"/>
            <w:vAlign w:val="bottom"/>
          </w:tcPr>
          <w:p w:rsidR="008E6B33" w:rsidRDefault="008E6B33" w:rsidP="008E6B33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3866" w:type="dxa"/>
            <w:tcBorders>
              <w:right w:val="single" w:sz="8" w:space="0" w:color="000000"/>
            </w:tcBorders>
            <w:vAlign w:val="bottom"/>
          </w:tcPr>
          <w:p w:rsidR="008E6B33" w:rsidRDefault="008E6B33" w:rsidP="008E6B33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1281" w:type="dxa"/>
            <w:tcBorders>
              <w:right w:val="single" w:sz="8" w:space="0" w:color="000000"/>
            </w:tcBorders>
            <w:vAlign w:val="bottom"/>
          </w:tcPr>
          <w:p w:rsidR="008E6B33" w:rsidRPr="00920484" w:rsidRDefault="008E6B33" w:rsidP="00CD3E98">
            <w:pPr>
              <w:widowControl w:val="0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143" w:type="dxa"/>
            <w:tcBorders>
              <w:right w:val="single" w:sz="8" w:space="0" w:color="000000"/>
            </w:tcBorders>
            <w:vAlign w:val="bottom"/>
          </w:tcPr>
          <w:p w:rsidR="008E6B33" w:rsidRPr="00920484" w:rsidRDefault="008E6B33" w:rsidP="00CD3E98">
            <w:pPr>
              <w:widowControl w:val="0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202" w:type="dxa"/>
            <w:tcBorders>
              <w:right w:val="single" w:sz="8" w:space="0" w:color="000000"/>
            </w:tcBorders>
            <w:vAlign w:val="bottom"/>
          </w:tcPr>
          <w:p w:rsidR="008E6B33" w:rsidRPr="00920484" w:rsidRDefault="008E6B33" w:rsidP="00CD3E98">
            <w:pPr>
              <w:widowControl w:val="0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8E6B33" w:rsidTr="008E6B33">
        <w:trPr>
          <w:trHeight w:val="279"/>
        </w:trPr>
        <w:tc>
          <w:tcPr>
            <w:tcW w:w="65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8E6B33" w:rsidRDefault="008E6B33" w:rsidP="008E6B33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6429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8E6B33" w:rsidRDefault="008E6B33" w:rsidP="008E6B33">
            <w:pPr>
              <w:widowControl w:val="0"/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/>
                <w:color w:val="2D2D2D"/>
                <w:sz w:val="24"/>
                <w:szCs w:val="24"/>
              </w:rPr>
              <w:t>обучение и самообразование, другое)</w:t>
            </w:r>
          </w:p>
        </w:tc>
        <w:tc>
          <w:tcPr>
            <w:tcW w:w="240" w:type="dxa"/>
            <w:tcBorders>
              <w:bottom w:val="single" w:sz="8" w:space="0" w:color="000000"/>
            </w:tcBorders>
            <w:vAlign w:val="bottom"/>
          </w:tcPr>
          <w:p w:rsidR="008E6B33" w:rsidRDefault="008E6B33" w:rsidP="008E6B33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3866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8E6B33" w:rsidRDefault="008E6B33" w:rsidP="008E6B33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1281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8E6B33" w:rsidRPr="00920484" w:rsidRDefault="008E6B33" w:rsidP="00CD3E98">
            <w:pPr>
              <w:widowControl w:val="0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143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8E6B33" w:rsidRPr="00920484" w:rsidRDefault="008E6B33" w:rsidP="00CD3E98">
            <w:pPr>
              <w:widowControl w:val="0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202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8E6B33" w:rsidRPr="00920484" w:rsidRDefault="008E6B33" w:rsidP="00CD3E98">
            <w:pPr>
              <w:widowControl w:val="0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8E6B33" w:rsidTr="008E6B33">
        <w:trPr>
          <w:trHeight w:val="263"/>
        </w:trPr>
        <w:tc>
          <w:tcPr>
            <w:tcW w:w="659" w:type="dxa"/>
            <w:tcBorders>
              <w:left w:val="single" w:sz="8" w:space="0" w:color="000000"/>
              <w:right w:val="single" w:sz="8" w:space="0" w:color="000000"/>
            </w:tcBorders>
            <w:vAlign w:val="bottom"/>
          </w:tcPr>
          <w:p w:rsidR="008E6B33" w:rsidRDefault="008E6B33" w:rsidP="008E6B33">
            <w:pPr>
              <w:widowControl w:val="0"/>
              <w:spacing w:line="263" w:lineRule="exact"/>
              <w:ind w:left="120"/>
              <w:rPr>
                <w:sz w:val="20"/>
                <w:szCs w:val="20"/>
              </w:rPr>
            </w:pPr>
            <w:r>
              <w:rPr>
                <w:rFonts w:ascii="Arial" w:eastAsia="Arial" w:hAnsi="Arial"/>
                <w:color w:val="2D2D2D"/>
                <w:sz w:val="24"/>
                <w:szCs w:val="24"/>
              </w:rPr>
              <w:t>16.</w:t>
            </w:r>
          </w:p>
        </w:tc>
        <w:tc>
          <w:tcPr>
            <w:tcW w:w="6429" w:type="dxa"/>
            <w:tcBorders>
              <w:right w:val="single" w:sz="8" w:space="0" w:color="000000"/>
            </w:tcBorders>
            <w:vAlign w:val="bottom"/>
          </w:tcPr>
          <w:p w:rsidR="008E6B33" w:rsidRDefault="008E6B33" w:rsidP="008E6B33">
            <w:pPr>
              <w:widowControl w:val="0"/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/>
                <w:color w:val="2D2D2D"/>
                <w:w w:val="97"/>
                <w:sz w:val="24"/>
                <w:szCs w:val="24"/>
              </w:rPr>
              <w:t>Проведение учителями и методическими объединениями</w:t>
            </w:r>
          </w:p>
        </w:tc>
        <w:tc>
          <w:tcPr>
            <w:tcW w:w="240" w:type="dxa"/>
            <w:vAlign w:val="bottom"/>
          </w:tcPr>
          <w:p w:rsidR="008E6B33" w:rsidRDefault="008E6B33" w:rsidP="008E6B33">
            <w:pPr>
              <w:widowControl w:val="0"/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/>
                <w:color w:val="2D2D2D"/>
                <w:w w:val="89"/>
                <w:sz w:val="24"/>
                <w:szCs w:val="24"/>
              </w:rPr>
              <w:t>1</w:t>
            </w:r>
          </w:p>
        </w:tc>
        <w:tc>
          <w:tcPr>
            <w:tcW w:w="3866" w:type="dxa"/>
            <w:tcBorders>
              <w:right w:val="single" w:sz="8" w:space="0" w:color="000000"/>
            </w:tcBorders>
            <w:vAlign w:val="bottom"/>
          </w:tcPr>
          <w:p w:rsidR="008E6B33" w:rsidRDefault="008E6B33" w:rsidP="008E6B33">
            <w:pPr>
              <w:widowControl w:val="0"/>
              <w:spacing w:line="263" w:lineRule="exact"/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/>
                <w:color w:val="2D2D2D"/>
                <w:sz w:val="24"/>
                <w:szCs w:val="24"/>
              </w:rPr>
              <w:t>балл - да</w:t>
            </w:r>
          </w:p>
        </w:tc>
        <w:tc>
          <w:tcPr>
            <w:tcW w:w="1281" w:type="dxa"/>
            <w:tcBorders>
              <w:right w:val="single" w:sz="8" w:space="0" w:color="000000"/>
            </w:tcBorders>
            <w:vAlign w:val="bottom"/>
          </w:tcPr>
          <w:p w:rsidR="008E6B33" w:rsidRPr="00920484" w:rsidRDefault="008E6B33" w:rsidP="00CD3E98">
            <w:pPr>
              <w:widowControl w:val="0"/>
              <w:spacing w:line="263" w:lineRule="exact"/>
              <w:ind w:left="100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143" w:type="dxa"/>
            <w:tcBorders>
              <w:right w:val="single" w:sz="8" w:space="0" w:color="000000"/>
            </w:tcBorders>
            <w:vAlign w:val="bottom"/>
          </w:tcPr>
          <w:p w:rsidR="008E6B33" w:rsidRPr="00920484" w:rsidRDefault="008E6B33" w:rsidP="00CD3E98">
            <w:pPr>
              <w:widowControl w:val="0"/>
              <w:spacing w:line="263" w:lineRule="exact"/>
              <w:ind w:left="100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202" w:type="dxa"/>
            <w:tcBorders>
              <w:right w:val="single" w:sz="8" w:space="0" w:color="000000"/>
            </w:tcBorders>
            <w:vAlign w:val="bottom"/>
          </w:tcPr>
          <w:p w:rsidR="008E6B33" w:rsidRPr="00920484" w:rsidRDefault="008E6B33" w:rsidP="00CD3E98">
            <w:pPr>
              <w:widowControl w:val="0"/>
              <w:spacing w:line="263" w:lineRule="exact"/>
              <w:ind w:left="80"/>
              <w:jc w:val="center"/>
              <w:rPr>
                <w:rFonts w:cs="Times New Roman"/>
                <w:sz w:val="28"/>
                <w:szCs w:val="28"/>
              </w:rPr>
            </w:pPr>
            <w:bookmarkStart w:id="0" w:name="_GoBack"/>
            <w:bookmarkEnd w:id="0"/>
          </w:p>
        </w:tc>
      </w:tr>
      <w:tr w:rsidR="008E6B33" w:rsidTr="008E6B33">
        <w:trPr>
          <w:trHeight w:val="276"/>
        </w:trPr>
        <w:tc>
          <w:tcPr>
            <w:tcW w:w="659" w:type="dxa"/>
            <w:tcBorders>
              <w:left w:val="single" w:sz="8" w:space="0" w:color="000000"/>
              <w:right w:val="single" w:sz="8" w:space="0" w:color="000000"/>
            </w:tcBorders>
            <w:vAlign w:val="bottom"/>
          </w:tcPr>
          <w:p w:rsidR="008E6B33" w:rsidRDefault="008E6B33" w:rsidP="008E6B33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6429" w:type="dxa"/>
            <w:tcBorders>
              <w:right w:val="single" w:sz="8" w:space="0" w:color="000000"/>
            </w:tcBorders>
            <w:vAlign w:val="bottom"/>
          </w:tcPr>
          <w:p w:rsidR="008E6B33" w:rsidRDefault="008E6B33" w:rsidP="008E6B33">
            <w:pPr>
              <w:widowControl w:val="0"/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/>
                <w:color w:val="2D2D2D"/>
                <w:sz w:val="24"/>
                <w:szCs w:val="24"/>
              </w:rPr>
              <w:t>аналитической и экспертной работы с результатами</w:t>
            </w:r>
          </w:p>
        </w:tc>
        <w:tc>
          <w:tcPr>
            <w:tcW w:w="240" w:type="dxa"/>
            <w:vAlign w:val="bottom"/>
          </w:tcPr>
          <w:p w:rsidR="008E6B33" w:rsidRDefault="008E6B33" w:rsidP="008E6B33">
            <w:pPr>
              <w:widowControl w:val="0"/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/>
                <w:color w:val="2D2D2D"/>
                <w:w w:val="89"/>
                <w:sz w:val="24"/>
                <w:szCs w:val="24"/>
              </w:rPr>
              <w:t>0</w:t>
            </w:r>
          </w:p>
        </w:tc>
        <w:tc>
          <w:tcPr>
            <w:tcW w:w="3866" w:type="dxa"/>
            <w:tcBorders>
              <w:right w:val="single" w:sz="8" w:space="0" w:color="000000"/>
            </w:tcBorders>
            <w:vAlign w:val="bottom"/>
          </w:tcPr>
          <w:p w:rsidR="008E6B33" w:rsidRDefault="008E6B33" w:rsidP="008E6B33">
            <w:pPr>
              <w:widowControl w:val="0"/>
              <w:ind w:left="40"/>
              <w:rPr>
                <w:sz w:val="20"/>
                <w:szCs w:val="20"/>
              </w:rPr>
            </w:pPr>
            <w:r>
              <w:rPr>
                <w:rFonts w:ascii="Arial" w:eastAsia="Arial" w:hAnsi="Arial"/>
                <w:color w:val="2D2D2D"/>
                <w:sz w:val="24"/>
                <w:szCs w:val="24"/>
              </w:rPr>
              <w:t>баллов - нет</w:t>
            </w:r>
          </w:p>
        </w:tc>
        <w:tc>
          <w:tcPr>
            <w:tcW w:w="1281" w:type="dxa"/>
            <w:tcBorders>
              <w:right w:val="single" w:sz="8" w:space="0" w:color="000000"/>
            </w:tcBorders>
            <w:vAlign w:val="bottom"/>
          </w:tcPr>
          <w:p w:rsidR="008E6B33" w:rsidRPr="00920484" w:rsidRDefault="00045C7F" w:rsidP="00CD3E98">
            <w:pPr>
              <w:widowControl w:val="0"/>
              <w:jc w:val="center"/>
              <w:rPr>
                <w:rFonts w:cs="Times New Roman"/>
                <w:sz w:val="28"/>
                <w:szCs w:val="28"/>
              </w:rPr>
            </w:pPr>
            <w:r w:rsidRPr="00920484">
              <w:rPr>
                <w:rFonts w:cs="Times New Roman"/>
                <w:sz w:val="28"/>
                <w:szCs w:val="28"/>
              </w:rPr>
              <w:t>1</w:t>
            </w:r>
          </w:p>
        </w:tc>
        <w:tc>
          <w:tcPr>
            <w:tcW w:w="1143" w:type="dxa"/>
            <w:tcBorders>
              <w:right w:val="single" w:sz="8" w:space="0" w:color="000000"/>
            </w:tcBorders>
            <w:vAlign w:val="bottom"/>
          </w:tcPr>
          <w:p w:rsidR="008E6B33" w:rsidRPr="00920484" w:rsidRDefault="00045C7F" w:rsidP="00CD3E98">
            <w:pPr>
              <w:widowControl w:val="0"/>
              <w:jc w:val="center"/>
              <w:rPr>
                <w:rFonts w:cs="Times New Roman"/>
                <w:sz w:val="28"/>
                <w:szCs w:val="28"/>
              </w:rPr>
            </w:pPr>
            <w:r w:rsidRPr="00920484">
              <w:rPr>
                <w:rFonts w:cs="Times New Roman"/>
                <w:sz w:val="28"/>
                <w:szCs w:val="28"/>
              </w:rPr>
              <w:t>1</w:t>
            </w:r>
          </w:p>
        </w:tc>
        <w:tc>
          <w:tcPr>
            <w:tcW w:w="1202" w:type="dxa"/>
            <w:tcBorders>
              <w:right w:val="single" w:sz="8" w:space="0" w:color="000000"/>
            </w:tcBorders>
            <w:vAlign w:val="bottom"/>
          </w:tcPr>
          <w:p w:rsidR="008E6B33" w:rsidRPr="00920484" w:rsidRDefault="00CD3E98" w:rsidP="00CD3E98">
            <w:pPr>
              <w:widowControl w:val="0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</w:t>
            </w:r>
          </w:p>
        </w:tc>
      </w:tr>
      <w:tr w:rsidR="008E6B33" w:rsidTr="008E6B33">
        <w:trPr>
          <w:trHeight w:val="276"/>
        </w:trPr>
        <w:tc>
          <w:tcPr>
            <w:tcW w:w="659" w:type="dxa"/>
            <w:tcBorders>
              <w:left w:val="single" w:sz="8" w:space="0" w:color="000000"/>
              <w:right w:val="single" w:sz="8" w:space="0" w:color="000000"/>
            </w:tcBorders>
            <w:vAlign w:val="bottom"/>
          </w:tcPr>
          <w:p w:rsidR="008E6B33" w:rsidRDefault="008E6B33" w:rsidP="008E6B33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6429" w:type="dxa"/>
            <w:tcBorders>
              <w:right w:val="single" w:sz="8" w:space="0" w:color="000000"/>
            </w:tcBorders>
            <w:vAlign w:val="bottom"/>
          </w:tcPr>
          <w:p w:rsidR="008E6B33" w:rsidRDefault="008E6B33" w:rsidP="008E6B33">
            <w:pPr>
              <w:widowControl w:val="0"/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/>
                <w:color w:val="2D2D2D"/>
                <w:sz w:val="24"/>
                <w:szCs w:val="24"/>
              </w:rPr>
              <w:t>процедур оценки качества образования и олимпиад</w:t>
            </w:r>
          </w:p>
        </w:tc>
        <w:tc>
          <w:tcPr>
            <w:tcW w:w="240" w:type="dxa"/>
            <w:vAlign w:val="bottom"/>
          </w:tcPr>
          <w:p w:rsidR="008E6B33" w:rsidRDefault="008E6B33" w:rsidP="008E6B33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3866" w:type="dxa"/>
            <w:tcBorders>
              <w:right w:val="single" w:sz="8" w:space="0" w:color="000000"/>
            </w:tcBorders>
            <w:vAlign w:val="bottom"/>
          </w:tcPr>
          <w:p w:rsidR="008E6B33" w:rsidRDefault="008E6B33" w:rsidP="008E6B33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1281" w:type="dxa"/>
            <w:tcBorders>
              <w:right w:val="single" w:sz="8" w:space="0" w:color="000000"/>
            </w:tcBorders>
            <w:vAlign w:val="bottom"/>
          </w:tcPr>
          <w:p w:rsidR="008E6B33" w:rsidRPr="00920484" w:rsidRDefault="008E6B33" w:rsidP="00CD3E98">
            <w:pPr>
              <w:widowControl w:val="0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143" w:type="dxa"/>
            <w:tcBorders>
              <w:right w:val="single" w:sz="8" w:space="0" w:color="000000"/>
            </w:tcBorders>
            <w:vAlign w:val="bottom"/>
          </w:tcPr>
          <w:p w:rsidR="008E6B33" w:rsidRPr="00920484" w:rsidRDefault="008E6B33" w:rsidP="00CD3E98">
            <w:pPr>
              <w:widowControl w:val="0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202" w:type="dxa"/>
            <w:tcBorders>
              <w:right w:val="single" w:sz="8" w:space="0" w:color="000000"/>
            </w:tcBorders>
            <w:vAlign w:val="bottom"/>
          </w:tcPr>
          <w:p w:rsidR="008E6B33" w:rsidRPr="00920484" w:rsidRDefault="008E6B33" w:rsidP="00CD3E98">
            <w:pPr>
              <w:widowControl w:val="0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8E6B33" w:rsidTr="008E6B33">
        <w:trPr>
          <w:trHeight w:val="279"/>
        </w:trPr>
        <w:tc>
          <w:tcPr>
            <w:tcW w:w="65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8E6B33" w:rsidRDefault="008E6B33" w:rsidP="008E6B33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6429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8E6B33" w:rsidRDefault="008E6B33" w:rsidP="008E6B33">
            <w:pPr>
              <w:widowControl w:val="0"/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/>
                <w:color w:val="2D2D2D"/>
                <w:sz w:val="24"/>
                <w:szCs w:val="24"/>
              </w:rPr>
              <w:t>школьников</w:t>
            </w:r>
          </w:p>
        </w:tc>
        <w:tc>
          <w:tcPr>
            <w:tcW w:w="240" w:type="dxa"/>
            <w:tcBorders>
              <w:bottom w:val="single" w:sz="8" w:space="0" w:color="000000"/>
            </w:tcBorders>
            <w:vAlign w:val="bottom"/>
          </w:tcPr>
          <w:p w:rsidR="008E6B33" w:rsidRDefault="008E6B33" w:rsidP="008E6B33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3866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8E6B33" w:rsidRDefault="008E6B33" w:rsidP="008E6B33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1281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8E6B33" w:rsidRPr="00920484" w:rsidRDefault="008E6B33" w:rsidP="00CD3E98">
            <w:pPr>
              <w:widowControl w:val="0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143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8E6B33" w:rsidRPr="00920484" w:rsidRDefault="008E6B33" w:rsidP="00CD3E98">
            <w:pPr>
              <w:widowControl w:val="0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202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8E6B33" w:rsidRPr="00920484" w:rsidRDefault="008E6B33" w:rsidP="00CD3E98">
            <w:pPr>
              <w:widowControl w:val="0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8E6B33" w:rsidTr="008E6B33">
        <w:trPr>
          <w:trHeight w:val="268"/>
        </w:trPr>
        <w:tc>
          <w:tcPr>
            <w:tcW w:w="65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8E6B33" w:rsidRDefault="008E6B33" w:rsidP="008E6B33">
            <w:pPr>
              <w:widowControl w:val="0"/>
              <w:rPr>
                <w:sz w:val="23"/>
                <w:szCs w:val="23"/>
              </w:rPr>
            </w:pPr>
          </w:p>
        </w:tc>
        <w:tc>
          <w:tcPr>
            <w:tcW w:w="6429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8E6B33" w:rsidRDefault="008E6B33" w:rsidP="008E6B33">
            <w:pPr>
              <w:widowControl w:val="0"/>
              <w:spacing w:line="265" w:lineRule="exact"/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/>
                <w:color w:val="2D2D2D"/>
                <w:sz w:val="24"/>
                <w:szCs w:val="24"/>
              </w:rPr>
              <w:t>Максимальный балл</w:t>
            </w:r>
          </w:p>
        </w:tc>
        <w:tc>
          <w:tcPr>
            <w:tcW w:w="4106" w:type="dxa"/>
            <w:gridSpan w:val="2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8E6B33" w:rsidRDefault="008E6B33" w:rsidP="008E6B33">
            <w:pPr>
              <w:widowControl w:val="0"/>
              <w:spacing w:line="265" w:lineRule="exact"/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/>
                <w:color w:val="2D2D2D"/>
                <w:sz w:val="24"/>
                <w:szCs w:val="24"/>
              </w:rPr>
              <w:t>18</w:t>
            </w:r>
          </w:p>
        </w:tc>
        <w:tc>
          <w:tcPr>
            <w:tcW w:w="1281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8E6B33" w:rsidRPr="00920484" w:rsidRDefault="00045C7F" w:rsidP="00CD3E98">
            <w:pPr>
              <w:widowControl w:val="0"/>
              <w:spacing w:line="265" w:lineRule="exact"/>
              <w:ind w:left="100"/>
              <w:jc w:val="center"/>
              <w:rPr>
                <w:rFonts w:cs="Times New Roman"/>
                <w:sz w:val="28"/>
                <w:szCs w:val="28"/>
              </w:rPr>
            </w:pPr>
            <w:r w:rsidRPr="00920484">
              <w:rPr>
                <w:rFonts w:cs="Times New Roman"/>
                <w:sz w:val="28"/>
                <w:szCs w:val="28"/>
              </w:rPr>
              <w:t>12</w:t>
            </w:r>
          </w:p>
        </w:tc>
        <w:tc>
          <w:tcPr>
            <w:tcW w:w="1143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8E6B33" w:rsidRPr="00920484" w:rsidRDefault="00045C7F" w:rsidP="00CD3E98">
            <w:pPr>
              <w:widowControl w:val="0"/>
              <w:spacing w:line="265" w:lineRule="exact"/>
              <w:ind w:left="100"/>
              <w:jc w:val="center"/>
              <w:rPr>
                <w:rFonts w:cs="Times New Roman"/>
                <w:sz w:val="28"/>
                <w:szCs w:val="28"/>
              </w:rPr>
            </w:pPr>
            <w:r w:rsidRPr="00920484">
              <w:rPr>
                <w:rFonts w:cs="Times New Roman"/>
                <w:sz w:val="28"/>
                <w:szCs w:val="28"/>
              </w:rPr>
              <w:t>17</w:t>
            </w:r>
          </w:p>
        </w:tc>
        <w:tc>
          <w:tcPr>
            <w:tcW w:w="1202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8E6B33" w:rsidRPr="00920484" w:rsidRDefault="008E6B33" w:rsidP="00CD3E98">
            <w:pPr>
              <w:widowControl w:val="0"/>
              <w:spacing w:line="265" w:lineRule="exact"/>
              <w:ind w:left="80"/>
              <w:jc w:val="center"/>
              <w:rPr>
                <w:rFonts w:cs="Times New Roman"/>
                <w:sz w:val="28"/>
                <w:szCs w:val="28"/>
              </w:rPr>
            </w:pPr>
            <w:r w:rsidRPr="00920484">
              <w:rPr>
                <w:rFonts w:eastAsia="Arial" w:cs="Times New Roman"/>
                <w:color w:val="2D2D2D"/>
                <w:sz w:val="28"/>
                <w:szCs w:val="28"/>
              </w:rPr>
              <w:t>1</w:t>
            </w:r>
            <w:r w:rsidR="00045C7F" w:rsidRPr="00920484">
              <w:rPr>
                <w:rFonts w:eastAsia="Arial" w:cs="Times New Roman"/>
                <w:color w:val="2D2D2D"/>
                <w:sz w:val="28"/>
                <w:szCs w:val="28"/>
              </w:rPr>
              <w:t>8</w:t>
            </w:r>
          </w:p>
        </w:tc>
      </w:tr>
      <w:tr w:rsidR="008E6B33" w:rsidTr="008E6B33">
        <w:trPr>
          <w:trHeight w:val="266"/>
        </w:trPr>
        <w:tc>
          <w:tcPr>
            <w:tcW w:w="65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8E6B33" w:rsidRDefault="008E6B33" w:rsidP="008E6B33">
            <w:pPr>
              <w:widowControl w:val="0"/>
              <w:rPr>
                <w:sz w:val="23"/>
                <w:szCs w:val="23"/>
              </w:rPr>
            </w:pPr>
          </w:p>
        </w:tc>
        <w:tc>
          <w:tcPr>
            <w:tcW w:w="6429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8E6B33" w:rsidRDefault="008E6B33" w:rsidP="008E6B33">
            <w:pPr>
              <w:widowControl w:val="0"/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/>
                <w:color w:val="2D2D2D"/>
                <w:sz w:val="24"/>
                <w:szCs w:val="24"/>
              </w:rPr>
              <w:t>ИТОГОВЫЙ максимальный балл</w:t>
            </w:r>
          </w:p>
        </w:tc>
        <w:tc>
          <w:tcPr>
            <w:tcW w:w="4106" w:type="dxa"/>
            <w:gridSpan w:val="2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8E6B33" w:rsidRDefault="008E6B33" w:rsidP="008E6B33">
            <w:pPr>
              <w:widowControl w:val="0"/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ascii="Arial" w:eastAsia="Arial" w:hAnsi="Arial"/>
                <w:color w:val="2D2D2D"/>
                <w:sz w:val="24"/>
                <w:szCs w:val="24"/>
              </w:rPr>
              <w:t>30 (ШСО +МО)</w:t>
            </w:r>
          </w:p>
        </w:tc>
        <w:tc>
          <w:tcPr>
            <w:tcW w:w="1281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8E6B33" w:rsidRPr="00920484" w:rsidRDefault="008E6B33" w:rsidP="00CD3E98">
            <w:pPr>
              <w:widowControl w:val="0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143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8E6B33" w:rsidRPr="00920484" w:rsidRDefault="008E6B33" w:rsidP="00CD3E98">
            <w:pPr>
              <w:widowControl w:val="0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202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8E6B33" w:rsidRPr="00920484" w:rsidRDefault="008E6B33" w:rsidP="00CD3E98">
            <w:pPr>
              <w:widowControl w:val="0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</w:tbl>
    <w:p w:rsidR="00823FC7" w:rsidRDefault="00823FC7">
      <w:pPr>
        <w:sectPr w:rsidR="00823FC7">
          <w:pgSz w:w="16838" w:h="11906" w:orient="landscape"/>
          <w:pgMar w:top="849" w:right="1018" w:bottom="216" w:left="1020" w:header="0" w:footer="0" w:gutter="0"/>
          <w:cols w:space="720"/>
          <w:formProt w:val="0"/>
          <w:docGrid w:linePitch="100" w:charSpace="4096"/>
        </w:sectPr>
      </w:pPr>
    </w:p>
    <w:p w:rsidR="00823FC7" w:rsidRDefault="00045C7F">
      <w:pPr>
        <w:jc w:val="center"/>
        <w:rPr>
          <w:sz w:val="20"/>
          <w:szCs w:val="20"/>
        </w:rPr>
      </w:pPr>
      <w:r>
        <w:rPr>
          <w:rFonts w:ascii="Arial" w:eastAsia="Arial" w:hAnsi="Arial"/>
          <w:sz w:val="24"/>
          <w:szCs w:val="24"/>
        </w:rPr>
        <w:lastRenderedPageBreak/>
        <w:t>Методика анализа</w:t>
      </w:r>
    </w:p>
    <w:p w:rsidR="00823FC7" w:rsidRDefault="00823FC7">
      <w:pPr>
        <w:spacing w:line="13" w:lineRule="exact"/>
        <w:rPr>
          <w:sz w:val="20"/>
          <w:szCs w:val="20"/>
        </w:rPr>
      </w:pPr>
    </w:p>
    <w:p w:rsidR="00823FC7" w:rsidRDefault="00045C7F">
      <w:pPr>
        <w:tabs>
          <w:tab w:val="left" w:pos="1087"/>
        </w:tabs>
        <w:spacing w:line="230" w:lineRule="auto"/>
        <w:rPr>
          <w:rFonts w:ascii="Arial" w:eastAsia="Arial" w:hAnsi="Arial"/>
          <w:sz w:val="24"/>
          <w:szCs w:val="24"/>
        </w:rPr>
      </w:pPr>
      <w:r>
        <w:rPr>
          <w:rFonts w:ascii="Arial" w:eastAsia="Arial" w:hAnsi="Arial"/>
          <w:sz w:val="24"/>
          <w:szCs w:val="24"/>
        </w:rPr>
        <w:t>1. Оценка обеспечения объективности процедур оценки качества образования и олимпиад школьников проводится в соответствии с установленными критериями.</w:t>
      </w:r>
    </w:p>
    <w:p w:rsidR="00823FC7" w:rsidRDefault="00823FC7">
      <w:pPr>
        <w:spacing w:line="1" w:lineRule="exact"/>
        <w:rPr>
          <w:rFonts w:ascii="Arial" w:eastAsia="Arial" w:hAnsi="Arial"/>
          <w:sz w:val="24"/>
          <w:szCs w:val="24"/>
        </w:rPr>
      </w:pPr>
    </w:p>
    <w:p w:rsidR="00823FC7" w:rsidRDefault="00045C7F">
      <w:pPr>
        <w:tabs>
          <w:tab w:val="left" w:pos="1060"/>
        </w:tabs>
        <w:rPr>
          <w:rFonts w:ascii="Arial" w:eastAsia="Arial" w:hAnsi="Arial"/>
          <w:sz w:val="24"/>
          <w:szCs w:val="24"/>
        </w:rPr>
      </w:pPr>
      <w:r>
        <w:rPr>
          <w:rFonts w:ascii="Arial" w:eastAsia="Arial" w:hAnsi="Arial"/>
          <w:sz w:val="24"/>
          <w:szCs w:val="24"/>
        </w:rPr>
        <w:t>2. Для каждого индикатора устанавливается максимально возможное значение.</w:t>
      </w:r>
    </w:p>
    <w:p w:rsidR="00823FC7" w:rsidRDefault="00823FC7">
      <w:pPr>
        <w:spacing w:line="12" w:lineRule="exact"/>
        <w:rPr>
          <w:sz w:val="20"/>
          <w:szCs w:val="20"/>
        </w:rPr>
      </w:pPr>
    </w:p>
    <w:p w:rsidR="00823FC7" w:rsidRDefault="00045C7F">
      <w:pPr>
        <w:tabs>
          <w:tab w:val="left" w:pos="1071"/>
        </w:tabs>
        <w:spacing w:line="235" w:lineRule="auto"/>
        <w:jc w:val="both"/>
        <w:rPr>
          <w:rFonts w:ascii="Arial" w:eastAsia="Arial" w:hAnsi="Arial"/>
          <w:sz w:val="24"/>
          <w:szCs w:val="24"/>
        </w:rPr>
      </w:pPr>
      <w:r>
        <w:rPr>
          <w:rFonts w:ascii="Arial" w:eastAsia="Arial" w:hAnsi="Arial"/>
          <w:sz w:val="24"/>
          <w:szCs w:val="24"/>
        </w:rPr>
        <w:t>В случае если индикатор имеет негативную окраску, то присвоение баллов осуществляется в обратном порядке. В дихотомических вопросах (вопросах, в которых предусмотрены варианты ответа «да/нет») максимальный балл индикатору присваивается при ответе «да», 0 баллов – при ответе «нет».</w:t>
      </w:r>
    </w:p>
    <w:p w:rsidR="00823FC7" w:rsidRDefault="00823FC7">
      <w:pPr>
        <w:spacing w:line="1" w:lineRule="exact"/>
        <w:rPr>
          <w:rFonts w:ascii="Arial" w:eastAsia="Arial" w:hAnsi="Arial"/>
          <w:sz w:val="24"/>
          <w:szCs w:val="24"/>
        </w:rPr>
      </w:pPr>
    </w:p>
    <w:p w:rsidR="00823FC7" w:rsidRDefault="00045C7F">
      <w:pPr>
        <w:tabs>
          <w:tab w:val="left" w:pos="900"/>
        </w:tabs>
        <w:rPr>
          <w:rFonts w:ascii="Arial" w:eastAsia="Arial" w:hAnsi="Arial"/>
          <w:sz w:val="24"/>
          <w:szCs w:val="24"/>
        </w:rPr>
      </w:pPr>
      <w:r>
        <w:rPr>
          <w:rFonts w:ascii="Arial" w:eastAsia="Arial" w:hAnsi="Arial"/>
          <w:sz w:val="24"/>
          <w:szCs w:val="24"/>
        </w:rPr>
        <w:t>3. Значение показателя рассчитывается методом суммирования индивидуальных значений индикаторов.</w:t>
      </w:r>
    </w:p>
    <w:p w:rsidR="00823FC7" w:rsidRDefault="00823FC7">
      <w:pPr>
        <w:spacing w:line="12" w:lineRule="exact"/>
        <w:rPr>
          <w:rFonts w:ascii="Arial" w:eastAsia="Arial" w:hAnsi="Arial"/>
          <w:sz w:val="24"/>
          <w:szCs w:val="24"/>
        </w:rPr>
      </w:pPr>
    </w:p>
    <w:p w:rsidR="00823FC7" w:rsidRDefault="00045C7F">
      <w:pPr>
        <w:tabs>
          <w:tab w:val="left" w:pos="994"/>
        </w:tabs>
        <w:spacing w:line="230" w:lineRule="auto"/>
        <w:rPr>
          <w:rFonts w:ascii="Arial" w:eastAsia="Arial" w:hAnsi="Arial"/>
          <w:sz w:val="24"/>
          <w:szCs w:val="24"/>
        </w:rPr>
      </w:pPr>
      <w:r>
        <w:rPr>
          <w:rFonts w:ascii="Arial" w:eastAsia="Arial" w:hAnsi="Arial"/>
          <w:sz w:val="24"/>
          <w:szCs w:val="24"/>
        </w:rPr>
        <w:t>4. Итоговая оценка складывается из суммы баллов, перечень показателей и максимальное значение по каждому показателю определяются учредителем самостоятельно.</w:t>
      </w:r>
    </w:p>
    <w:p w:rsidR="00823FC7" w:rsidRDefault="00823FC7">
      <w:pPr>
        <w:spacing w:line="2" w:lineRule="exact"/>
        <w:rPr>
          <w:rFonts w:ascii="Arial" w:eastAsia="Arial" w:hAnsi="Arial"/>
          <w:sz w:val="24"/>
          <w:szCs w:val="24"/>
        </w:rPr>
      </w:pPr>
    </w:p>
    <w:p w:rsidR="00823FC7" w:rsidRDefault="00045C7F">
      <w:pPr>
        <w:tabs>
          <w:tab w:val="left" w:pos="900"/>
        </w:tabs>
        <w:rPr>
          <w:rFonts w:ascii="Arial" w:eastAsia="Arial" w:hAnsi="Arial"/>
          <w:sz w:val="24"/>
          <w:szCs w:val="24"/>
        </w:rPr>
      </w:pPr>
      <w:r>
        <w:rPr>
          <w:rFonts w:ascii="Arial" w:eastAsia="Arial" w:hAnsi="Arial"/>
          <w:sz w:val="24"/>
          <w:szCs w:val="24"/>
        </w:rPr>
        <w:t>5. Итоговый расчет осуществляется на основании границ сумм баллов:</w:t>
      </w:r>
    </w:p>
    <w:p w:rsidR="00823FC7" w:rsidRDefault="00823FC7">
      <w:pPr>
        <w:spacing w:line="261" w:lineRule="exact"/>
        <w:rPr>
          <w:sz w:val="20"/>
          <w:szCs w:val="20"/>
        </w:rPr>
      </w:pPr>
    </w:p>
    <w:tbl>
      <w:tblPr>
        <w:tblW w:w="5000" w:type="pct"/>
        <w:tblInd w:w="1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246"/>
        <w:gridCol w:w="9574"/>
      </w:tblGrid>
      <w:tr w:rsidR="00823FC7">
        <w:trPr>
          <w:trHeight w:val="280"/>
        </w:trPr>
        <w:tc>
          <w:tcPr>
            <w:tcW w:w="523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bottom"/>
          </w:tcPr>
          <w:p w:rsidR="00823FC7" w:rsidRDefault="00045C7F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/>
                <w:w w:val="91"/>
                <w:sz w:val="24"/>
                <w:szCs w:val="24"/>
              </w:rPr>
              <w:t>Итоговая оценка объективности (балл)</w:t>
            </w:r>
          </w:p>
        </w:tc>
        <w:tc>
          <w:tcPr>
            <w:tcW w:w="9560" w:type="dxa"/>
            <w:tcBorders>
              <w:top w:val="single" w:sz="8" w:space="0" w:color="000000"/>
              <w:right w:val="single" w:sz="8" w:space="0" w:color="000000"/>
            </w:tcBorders>
            <w:vAlign w:val="bottom"/>
          </w:tcPr>
          <w:p w:rsidR="00823FC7" w:rsidRDefault="00045C7F">
            <w:pPr>
              <w:widowControl w:val="0"/>
              <w:ind w:left="1960"/>
              <w:rPr>
                <w:sz w:val="20"/>
                <w:szCs w:val="20"/>
              </w:rPr>
            </w:pPr>
            <w:r>
              <w:rPr>
                <w:rFonts w:ascii="Arial" w:eastAsia="Arial" w:hAnsi="Arial"/>
                <w:sz w:val="24"/>
                <w:szCs w:val="24"/>
              </w:rPr>
              <w:t>Уровень объективности оценки образовательных результатов</w:t>
            </w:r>
          </w:p>
        </w:tc>
      </w:tr>
      <w:tr w:rsidR="00823FC7">
        <w:trPr>
          <w:trHeight w:val="279"/>
        </w:trPr>
        <w:tc>
          <w:tcPr>
            <w:tcW w:w="523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823FC7" w:rsidRDefault="00045C7F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/>
                <w:w w:val="92"/>
                <w:sz w:val="24"/>
                <w:szCs w:val="24"/>
              </w:rPr>
              <w:t>с муниципальной оценкой</w:t>
            </w:r>
          </w:p>
        </w:tc>
        <w:tc>
          <w:tcPr>
            <w:tcW w:w="956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823FC7" w:rsidRDefault="00823FC7">
            <w:pPr>
              <w:widowControl w:val="0"/>
              <w:rPr>
                <w:sz w:val="24"/>
                <w:szCs w:val="24"/>
              </w:rPr>
            </w:pPr>
          </w:p>
        </w:tc>
      </w:tr>
      <w:tr w:rsidR="00823FC7">
        <w:trPr>
          <w:trHeight w:val="266"/>
        </w:trPr>
        <w:tc>
          <w:tcPr>
            <w:tcW w:w="523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823FC7" w:rsidRDefault="00045C7F">
            <w:pPr>
              <w:widowControl w:val="0"/>
              <w:spacing w:line="264" w:lineRule="exact"/>
              <w:ind w:left="820"/>
              <w:rPr>
                <w:sz w:val="20"/>
                <w:szCs w:val="20"/>
              </w:rPr>
            </w:pPr>
            <w:r>
              <w:rPr>
                <w:rFonts w:ascii="Arial" w:eastAsia="Arial" w:hAnsi="Arial"/>
                <w:sz w:val="24"/>
                <w:szCs w:val="24"/>
              </w:rPr>
              <w:t xml:space="preserve">                  30-21</w:t>
            </w:r>
          </w:p>
        </w:tc>
        <w:tc>
          <w:tcPr>
            <w:tcW w:w="956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823FC7" w:rsidRDefault="00045C7F">
            <w:pPr>
              <w:widowControl w:val="0"/>
              <w:spacing w:line="264" w:lineRule="exact"/>
              <w:ind w:left="180"/>
              <w:rPr>
                <w:sz w:val="20"/>
                <w:szCs w:val="20"/>
              </w:rPr>
            </w:pPr>
            <w:r>
              <w:rPr>
                <w:rFonts w:ascii="Arial" w:eastAsia="Arial" w:hAnsi="Arial"/>
                <w:sz w:val="24"/>
                <w:szCs w:val="24"/>
              </w:rPr>
              <w:t xml:space="preserve">                                                       Высокий уровень</w:t>
            </w:r>
          </w:p>
        </w:tc>
      </w:tr>
      <w:tr w:rsidR="00823FC7">
        <w:trPr>
          <w:trHeight w:val="268"/>
        </w:trPr>
        <w:tc>
          <w:tcPr>
            <w:tcW w:w="523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823FC7" w:rsidRDefault="00045C7F">
            <w:pPr>
              <w:widowControl w:val="0"/>
              <w:spacing w:line="265" w:lineRule="exact"/>
              <w:ind w:left="820"/>
              <w:rPr>
                <w:sz w:val="20"/>
                <w:szCs w:val="20"/>
              </w:rPr>
            </w:pPr>
            <w:r>
              <w:rPr>
                <w:rFonts w:ascii="Arial" w:eastAsia="Arial" w:hAnsi="Arial"/>
                <w:sz w:val="24"/>
                <w:szCs w:val="24"/>
              </w:rPr>
              <w:t xml:space="preserve">                  20–11</w:t>
            </w:r>
          </w:p>
        </w:tc>
        <w:tc>
          <w:tcPr>
            <w:tcW w:w="956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823FC7" w:rsidRDefault="00045C7F">
            <w:pPr>
              <w:widowControl w:val="0"/>
              <w:spacing w:line="265" w:lineRule="exact"/>
              <w:ind w:left="180"/>
              <w:rPr>
                <w:sz w:val="20"/>
                <w:szCs w:val="20"/>
              </w:rPr>
            </w:pPr>
            <w:r>
              <w:rPr>
                <w:rFonts w:ascii="Arial" w:eastAsia="Arial" w:hAnsi="Arial"/>
                <w:sz w:val="24"/>
                <w:szCs w:val="24"/>
              </w:rPr>
              <w:t xml:space="preserve">                                                       Средний уровень</w:t>
            </w:r>
          </w:p>
        </w:tc>
      </w:tr>
      <w:tr w:rsidR="00823FC7">
        <w:trPr>
          <w:trHeight w:val="266"/>
        </w:trPr>
        <w:tc>
          <w:tcPr>
            <w:tcW w:w="523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823FC7" w:rsidRDefault="00045C7F">
            <w:pPr>
              <w:widowControl w:val="0"/>
              <w:spacing w:line="264" w:lineRule="exact"/>
              <w:ind w:left="820"/>
              <w:rPr>
                <w:sz w:val="20"/>
                <w:szCs w:val="20"/>
              </w:rPr>
            </w:pPr>
            <w:r>
              <w:rPr>
                <w:rFonts w:ascii="Arial" w:eastAsia="Arial" w:hAnsi="Arial"/>
                <w:sz w:val="24"/>
                <w:szCs w:val="24"/>
              </w:rPr>
              <w:t xml:space="preserve">                  10–0</w:t>
            </w:r>
          </w:p>
        </w:tc>
        <w:tc>
          <w:tcPr>
            <w:tcW w:w="956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823FC7" w:rsidRDefault="00045C7F">
            <w:pPr>
              <w:widowControl w:val="0"/>
              <w:spacing w:line="264" w:lineRule="exact"/>
              <w:ind w:left="180"/>
              <w:rPr>
                <w:sz w:val="20"/>
                <w:szCs w:val="20"/>
              </w:rPr>
            </w:pPr>
            <w:r>
              <w:rPr>
                <w:rFonts w:ascii="Arial" w:eastAsia="Arial" w:hAnsi="Arial"/>
                <w:sz w:val="24"/>
                <w:szCs w:val="24"/>
              </w:rPr>
              <w:t xml:space="preserve">                                                       Низкий уровень</w:t>
            </w:r>
          </w:p>
        </w:tc>
      </w:tr>
    </w:tbl>
    <w:p w:rsidR="00823FC7" w:rsidRDefault="00823FC7">
      <w:pPr>
        <w:spacing w:line="1" w:lineRule="exact"/>
        <w:rPr>
          <w:sz w:val="20"/>
          <w:szCs w:val="20"/>
        </w:rPr>
      </w:pPr>
    </w:p>
    <w:sectPr w:rsidR="00823FC7">
      <w:pgSz w:w="16838" w:h="11906" w:orient="landscape"/>
      <w:pgMar w:top="844" w:right="1018" w:bottom="1440" w:left="1020" w:header="0" w:footer="0" w:gutter="0"/>
      <w:cols w:space="720"/>
      <w:formProt w:val="0"/>
      <w:docGrid w:linePitch="10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OpenSymbol">
    <w:altName w:val="Arial Unicode MS"/>
    <w:charset w:val="01"/>
    <w:family w:val="auto"/>
    <w:pitch w:val="variable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153243"/>
    <w:multiLevelType w:val="multilevel"/>
    <w:tmpl w:val="E41A5F5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1AC1124D"/>
    <w:multiLevelType w:val="multilevel"/>
    <w:tmpl w:val="771041F2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2AE30595"/>
    <w:multiLevelType w:val="multilevel"/>
    <w:tmpl w:val="85B61A24"/>
    <w:lvl w:ilvl="0">
      <w:start w:val="2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bullet"/>
      <w:lvlText w:val="В"/>
      <w:lvlJc w:val="left"/>
      <w:pPr>
        <w:tabs>
          <w:tab w:val="num" w:pos="0"/>
        </w:tabs>
        <w:ind w:left="0" w:firstLine="0"/>
      </w:pPr>
      <w:rPr>
        <w:rFonts w:ascii="OpenSymbol" w:hAnsi="OpenSymbol" w:cs="OpenSymbol"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autoHyphenation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3FC7"/>
    <w:rsid w:val="00045C7F"/>
    <w:rsid w:val="00823FC7"/>
    <w:rsid w:val="008E6B33"/>
    <w:rsid w:val="00920484"/>
    <w:rsid w:val="00CD3E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Arial"/>
        <w:sz w:val="22"/>
        <w:szCs w:val="22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unhideWhenUsed/>
    <w:rsid w:val="004D5BDC"/>
    <w:rPr>
      <w:color w:val="0000FF"/>
      <w:u w:val="single"/>
    </w:rPr>
  </w:style>
  <w:style w:type="paragraph" w:styleId="a3">
    <w:name w:val="Title"/>
    <w:basedOn w:val="a"/>
    <w:next w:val="a4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</w:style>
  <w:style w:type="paragraph" w:styleId="a6">
    <w:name w:val="caption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Arial"/>
        <w:sz w:val="22"/>
        <w:szCs w:val="22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unhideWhenUsed/>
    <w:rsid w:val="004D5BDC"/>
    <w:rPr>
      <w:color w:val="0000FF"/>
      <w:u w:val="single"/>
    </w:rPr>
  </w:style>
  <w:style w:type="paragraph" w:styleId="a3">
    <w:name w:val="Title"/>
    <w:basedOn w:val="a"/>
    <w:next w:val="a4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</w:style>
  <w:style w:type="paragraph" w:styleId="a6">
    <w:name w:val="caption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3</Pages>
  <Words>770</Words>
  <Characters>4390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dc:description/>
  <cp:lastModifiedBy>Пользователь</cp:lastModifiedBy>
  <cp:revision>8</cp:revision>
  <dcterms:created xsi:type="dcterms:W3CDTF">2021-03-27T11:59:00Z</dcterms:created>
  <dcterms:modified xsi:type="dcterms:W3CDTF">2022-04-29T16:06:00Z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1.0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