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BA1" w:rsidRDefault="005F1BA1" w:rsidP="005F1BA1">
      <w:pPr>
        <w:jc w:val="right"/>
      </w:pPr>
      <w:r>
        <w:t>Утверждено</w:t>
      </w:r>
    </w:p>
    <w:p w:rsidR="005F1BA1" w:rsidRDefault="00EF3072" w:rsidP="005F1BA1">
      <w:pPr>
        <w:jc w:val="right"/>
      </w:pPr>
      <w:r>
        <w:t>Решением Н</w:t>
      </w:r>
      <w:r w:rsidR="005F1BA1">
        <w:t xml:space="preserve">аблюдательного совета МАОУ «СОШ №30 </w:t>
      </w:r>
    </w:p>
    <w:p w:rsidR="005F1BA1" w:rsidRDefault="005F1BA1" w:rsidP="005F1BA1">
      <w:pPr>
        <w:jc w:val="right"/>
      </w:pPr>
      <w:r>
        <w:t>10-го гвардейского УДТК»</w:t>
      </w:r>
    </w:p>
    <w:p w:rsidR="005F1BA1" w:rsidRDefault="005F1BA1" w:rsidP="005F1BA1">
      <w:pPr>
        <w:jc w:val="right"/>
      </w:pPr>
      <w:r>
        <w:t>Протокол</w:t>
      </w:r>
    </w:p>
    <w:p w:rsidR="005F1BA1" w:rsidRDefault="005F1BA1" w:rsidP="005F1BA1">
      <w:pPr>
        <w:jc w:val="right"/>
      </w:pPr>
      <w:r>
        <w:t>От «13»августа 2013г.  №1</w:t>
      </w:r>
    </w:p>
    <w:p w:rsidR="00EF3072" w:rsidRDefault="005F1BA1" w:rsidP="00EF3072">
      <w:pPr>
        <w:jc w:val="right"/>
      </w:pPr>
      <w:r>
        <w:t>С изменениями</w:t>
      </w:r>
    </w:p>
    <w:p w:rsidR="005F1BA1" w:rsidRDefault="00EF3072" w:rsidP="00EF3072">
      <w:pPr>
        <w:jc w:val="right"/>
      </w:pPr>
      <w:r>
        <w:t>Протокол № 4</w:t>
      </w:r>
    </w:p>
    <w:p w:rsidR="005F1BA1" w:rsidRDefault="00EF3072" w:rsidP="005F1BA1">
      <w:pPr>
        <w:jc w:val="right"/>
      </w:pPr>
      <w:r>
        <w:t xml:space="preserve"> от «01» апреля </w:t>
      </w:r>
      <w:r w:rsidR="005F1BA1">
        <w:t>2015г.</w:t>
      </w:r>
    </w:p>
    <w:p w:rsidR="005F1BA1" w:rsidRDefault="005F1BA1" w:rsidP="005F1BA1">
      <w:pPr>
        <w:jc w:val="right"/>
      </w:pPr>
    </w:p>
    <w:p w:rsidR="005F1BA1" w:rsidRDefault="005F1BA1" w:rsidP="005F1BA1">
      <w:pPr>
        <w:jc w:val="right"/>
      </w:pPr>
      <w:r>
        <w:t>.</w:t>
      </w:r>
    </w:p>
    <w:p w:rsidR="005F1BA1" w:rsidRDefault="005F1BA1" w:rsidP="005F1BA1">
      <w:pPr>
        <w:jc w:val="right"/>
      </w:pPr>
    </w:p>
    <w:p w:rsidR="005F1BA1" w:rsidRDefault="005F1BA1" w:rsidP="005F1BA1">
      <w:pPr>
        <w:jc w:val="right"/>
      </w:pPr>
    </w:p>
    <w:p w:rsidR="005F1BA1" w:rsidRDefault="005F1BA1" w:rsidP="005F1BA1">
      <w:pPr>
        <w:jc w:val="right"/>
      </w:pPr>
    </w:p>
    <w:p w:rsidR="005F1BA1" w:rsidRDefault="005F1BA1" w:rsidP="005F1BA1">
      <w:pPr>
        <w:jc w:val="right"/>
      </w:pPr>
    </w:p>
    <w:p w:rsidR="005F1BA1" w:rsidRDefault="005F1BA1" w:rsidP="005F1BA1">
      <w:pPr>
        <w:jc w:val="right"/>
      </w:pPr>
    </w:p>
    <w:p w:rsidR="005F1BA1" w:rsidRDefault="005F1BA1" w:rsidP="005F1BA1">
      <w:pPr>
        <w:jc w:val="right"/>
      </w:pPr>
    </w:p>
    <w:p w:rsidR="005F1BA1" w:rsidRDefault="005F1BA1" w:rsidP="005F1BA1">
      <w:pPr>
        <w:jc w:val="right"/>
      </w:pPr>
    </w:p>
    <w:p w:rsidR="005F1BA1" w:rsidRDefault="005F1BA1" w:rsidP="005F1BA1">
      <w:pPr>
        <w:jc w:val="right"/>
      </w:pPr>
    </w:p>
    <w:p w:rsidR="005F1BA1" w:rsidRDefault="005F1BA1" w:rsidP="005F1BA1">
      <w:pPr>
        <w:jc w:val="center"/>
      </w:pPr>
      <w:r>
        <w:t xml:space="preserve">ПОЛОЖЕНИЕ </w:t>
      </w:r>
    </w:p>
    <w:p w:rsidR="005F1BA1" w:rsidRDefault="005F1BA1" w:rsidP="005F1BA1">
      <w:pPr>
        <w:jc w:val="center"/>
      </w:pPr>
      <w:r>
        <w:t>от 13 авгу</w:t>
      </w:r>
      <w:r w:rsidR="00455B68">
        <w:t xml:space="preserve">ста 2013г. с изменениями от «  01  »  апреля  </w:t>
      </w:r>
      <w:r>
        <w:t>2015г.</w:t>
      </w:r>
    </w:p>
    <w:p w:rsidR="005F1BA1" w:rsidRDefault="005F1BA1" w:rsidP="005F1BA1">
      <w:pPr>
        <w:jc w:val="center"/>
      </w:pPr>
      <w:r>
        <w:t xml:space="preserve"> о закупке товаров, работ, услуг для нужд муниципального автономного общеобразовательного учреждения «Средняя общеобразовательная школа №30 имени 10-го гвардейского Уральского добровольческого танкового корпуса»</w:t>
      </w:r>
    </w:p>
    <w:p w:rsidR="005F1BA1" w:rsidRDefault="005F1BA1" w:rsidP="005F1BA1">
      <w:pPr>
        <w:jc w:val="center"/>
      </w:pPr>
    </w:p>
    <w:p w:rsidR="005F1BA1" w:rsidRDefault="005F1BA1" w:rsidP="005F1BA1">
      <w:pPr>
        <w:jc w:val="center"/>
      </w:pPr>
    </w:p>
    <w:p w:rsidR="005F1BA1" w:rsidRPr="00280D85" w:rsidRDefault="005F1BA1" w:rsidP="005F1BA1">
      <w:pPr>
        <w:tabs>
          <w:tab w:val="left" w:pos="709"/>
        </w:tabs>
        <w:spacing w:line="360" w:lineRule="exact"/>
        <w:rPr>
          <w:szCs w:val="22"/>
        </w:rPr>
      </w:pPr>
    </w:p>
    <w:p w:rsidR="005F1BA1" w:rsidRPr="00280D85" w:rsidRDefault="005F1BA1" w:rsidP="005F1BA1">
      <w:pPr>
        <w:tabs>
          <w:tab w:val="left" w:pos="709"/>
        </w:tabs>
        <w:spacing w:line="360" w:lineRule="exact"/>
        <w:rPr>
          <w:szCs w:val="22"/>
        </w:rPr>
      </w:pPr>
    </w:p>
    <w:p w:rsidR="005F1BA1" w:rsidRPr="00280D85" w:rsidRDefault="005F1BA1" w:rsidP="005F1BA1">
      <w:pPr>
        <w:tabs>
          <w:tab w:val="left" w:pos="709"/>
        </w:tabs>
        <w:spacing w:line="360" w:lineRule="exact"/>
        <w:rPr>
          <w:szCs w:val="22"/>
        </w:rPr>
      </w:pPr>
    </w:p>
    <w:p w:rsidR="005F1BA1" w:rsidRPr="00280D85" w:rsidRDefault="005F1BA1" w:rsidP="005F1BA1">
      <w:pPr>
        <w:tabs>
          <w:tab w:val="left" w:pos="709"/>
        </w:tabs>
        <w:spacing w:line="360" w:lineRule="exact"/>
        <w:rPr>
          <w:szCs w:val="22"/>
        </w:rPr>
      </w:pPr>
    </w:p>
    <w:p w:rsidR="005F1BA1" w:rsidRPr="00280D85" w:rsidRDefault="005F1BA1" w:rsidP="005F1BA1">
      <w:pPr>
        <w:tabs>
          <w:tab w:val="left" w:pos="709"/>
        </w:tabs>
        <w:spacing w:line="360" w:lineRule="exact"/>
        <w:jc w:val="center"/>
        <w:rPr>
          <w:szCs w:val="22"/>
        </w:rPr>
      </w:pPr>
    </w:p>
    <w:p w:rsidR="005F1BA1" w:rsidRDefault="005F1BA1" w:rsidP="005F1BA1">
      <w:pPr>
        <w:tabs>
          <w:tab w:val="left" w:pos="709"/>
        </w:tabs>
        <w:spacing w:line="360" w:lineRule="exact"/>
        <w:jc w:val="center"/>
        <w:rPr>
          <w:szCs w:val="22"/>
        </w:rPr>
      </w:pPr>
    </w:p>
    <w:p w:rsidR="005F1BA1" w:rsidRDefault="005F1BA1" w:rsidP="005F1BA1">
      <w:pPr>
        <w:tabs>
          <w:tab w:val="left" w:pos="709"/>
        </w:tabs>
        <w:spacing w:line="360" w:lineRule="exact"/>
        <w:jc w:val="center"/>
        <w:rPr>
          <w:szCs w:val="22"/>
        </w:rPr>
      </w:pPr>
    </w:p>
    <w:p w:rsidR="005F1BA1" w:rsidRDefault="005F1BA1" w:rsidP="005F1BA1">
      <w:pPr>
        <w:tabs>
          <w:tab w:val="left" w:pos="709"/>
        </w:tabs>
        <w:spacing w:line="360" w:lineRule="exact"/>
        <w:jc w:val="center"/>
        <w:rPr>
          <w:szCs w:val="22"/>
        </w:rPr>
      </w:pPr>
    </w:p>
    <w:p w:rsidR="005F1BA1" w:rsidRDefault="005F1BA1" w:rsidP="005F1BA1">
      <w:pPr>
        <w:tabs>
          <w:tab w:val="left" w:pos="709"/>
        </w:tabs>
        <w:spacing w:line="360" w:lineRule="exact"/>
        <w:jc w:val="center"/>
        <w:rPr>
          <w:szCs w:val="22"/>
        </w:rPr>
      </w:pPr>
    </w:p>
    <w:p w:rsidR="005F1BA1" w:rsidRDefault="005F1BA1" w:rsidP="005F1BA1">
      <w:pPr>
        <w:tabs>
          <w:tab w:val="left" w:pos="709"/>
        </w:tabs>
        <w:spacing w:line="360" w:lineRule="exact"/>
        <w:jc w:val="center"/>
        <w:rPr>
          <w:szCs w:val="22"/>
        </w:rPr>
      </w:pPr>
    </w:p>
    <w:p w:rsidR="005F1BA1" w:rsidRPr="00280D85" w:rsidRDefault="005F1BA1" w:rsidP="005F1BA1">
      <w:pPr>
        <w:tabs>
          <w:tab w:val="left" w:pos="709"/>
        </w:tabs>
        <w:spacing w:after="0" w:line="360" w:lineRule="exact"/>
        <w:jc w:val="center"/>
        <w:rPr>
          <w:szCs w:val="22"/>
        </w:rPr>
      </w:pPr>
    </w:p>
    <w:p w:rsidR="005F1BA1" w:rsidRPr="00280D85" w:rsidRDefault="005F1BA1" w:rsidP="005F1BA1">
      <w:pPr>
        <w:tabs>
          <w:tab w:val="left" w:pos="709"/>
        </w:tabs>
        <w:spacing w:after="0" w:line="360" w:lineRule="exact"/>
        <w:rPr>
          <w:szCs w:val="22"/>
        </w:rPr>
      </w:pPr>
    </w:p>
    <w:p w:rsidR="005F1BA1" w:rsidRPr="006532A7" w:rsidRDefault="005F1BA1" w:rsidP="005F1BA1">
      <w:pPr>
        <w:pageBreakBefore/>
        <w:tabs>
          <w:tab w:val="left" w:pos="709"/>
        </w:tabs>
        <w:spacing w:line="360" w:lineRule="exact"/>
        <w:outlineLvl w:val="0"/>
        <w:rPr>
          <w:b/>
          <w:caps/>
          <w:szCs w:val="22"/>
        </w:rPr>
      </w:pPr>
      <w:r w:rsidRPr="006532A7">
        <w:rPr>
          <w:b/>
          <w:caps/>
          <w:szCs w:val="22"/>
        </w:rPr>
        <w:lastRenderedPageBreak/>
        <w:t>Содержание</w:t>
      </w:r>
    </w:p>
    <w:p w:rsidR="005F1BA1" w:rsidRPr="006532A7" w:rsidRDefault="00E75320" w:rsidP="005F1BA1">
      <w:pPr>
        <w:pStyle w:val="11"/>
        <w:rPr>
          <w:bCs w:val="0"/>
          <w:szCs w:val="24"/>
        </w:rPr>
      </w:pPr>
      <w:r w:rsidRPr="00E75320">
        <w:rPr>
          <w:caps/>
          <w:sz w:val="22"/>
          <w:szCs w:val="22"/>
        </w:rPr>
        <w:fldChar w:fldCharType="begin"/>
      </w:r>
      <w:r w:rsidR="005F1BA1" w:rsidRPr="006532A7">
        <w:rPr>
          <w:caps/>
          <w:sz w:val="22"/>
          <w:szCs w:val="22"/>
        </w:rPr>
        <w:instrText xml:space="preserve"> TOC \o "1-2" \h \z \u </w:instrText>
      </w:r>
      <w:r w:rsidRPr="00E75320">
        <w:rPr>
          <w:caps/>
          <w:sz w:val="22"/>
          <w:szCs w:val="22"/>
        </w:rPr>
        <w:fldChar w:fldCharType="separate"/>
      </w:r>
      <w:hyperlink w:anchor="_Toc311800968" w:history="1">
        <w:r w:rsidR="005F1BA1" w:rsidRPr="006532A7">
          <w:rPr>
            <w:rStyle w:val="a7"/>
          </w:rPr>
          <w:t>1.</w:t>
        </w:r>
        <w:r w:rsidR="005F1BA1" w:rsidRPr="006532A7">
          <w:rPr>
            <w:bCs w:val="0"/>
            <w:szCs w:val="24"/>
          </w:rPr>
          <w:tab/>
        </w:r>
        <w:r w:rsidR="005F1BA1" w:rsidRPr="006532A7">
          <w:rPr>
            <w:rStyle w:val="a7"/>
          </w:rPr>
          <w:t>ОБЩИЕ ПОЛОЖЕНИЯ</w:t>
        </w:r>
        <w:r w:rsidR="005F1BA1" w:rsidRPr="006532A7">
          <w:rPr>
            <w:webHidden/>
          </w:rPr>
          <w:tab/>
        </w:r>
      </w:hyperlink>
      <w:r w:rsidR="007B6860">
        <w:t>5</w:t>
      </w:r>
    </w:p>
    <w:p w:rsidR="005F1BA1" w:rsidRPr="006532A7" w:rsidRDefault="00E75320" w:rsidP="005F1BA1">
      <w:pPr>
        <w:pStyle w:val="24"/>
        <w:rPr>
          <w:szCs w:val="24"/>
        </w:rPr>
      </w:pPr>
      <w:hyperlink w:anchor="_Toc311800969" w:history="1">
        <w:r w:rsidR="005F1BA1" w:rsidRPr="006532A7">
          <w:rPr>
            <w:rStyle w:val="a7"/>
          </w:rPr>
          <w:t>1.1.</w:t>
        </w:r>
        <w:r w:rsidR="005F1BA1" w:rsidRPr="006532A7">
          <w:rPr>
            <w:szCs w:val="24"/>
          </w:rPr>
          <w:tab/>
        </w:r>
        <w:r w:rsidR="005F1BA1" w:rsidRPr="006532A7">
          <w:rPr>
            <w:rStyle w:val="a7"/>
          </w:rPr>
          <w:t>Правовая основа закупок.</w:t>
        </w:r>
        <w:r w:rsidR="005F1BA1" w:rsidRPr="006532A7">
          <w:rPr>
            <w:webHidden/>
          </w:rPr>
          <w:tab/>
        </w:r>
      </w:hyperlink>
      <w:r w:rsidR="007B6860">
        <w:t>5</w:t>
      </w:r>
    </w:p>
    <w:p w:rsidR="005F1BA1" w:rsidRPr="006532A7" w:rsidRDefault="00E75320" w:rsidP="005F1BA1">
      <w:pPr>
        <w:pStyle w:val="24"/>
        <w:rPr>
          <w:szCs w:val="24"/>
        </w:rPr>
      </w:pPr>
      <w:hyperlink w:anchor="_Toc311800970" w:history="1">
        <w:r w:rsidR="005F1BA1" w:rsidRPr="006532A7">
          <w:rPr>
            <w:rStyle w:val="a7"/>
          </w:rPr>
          <w:t>1.2.</w:t>
        </w:r>
        <w:r w:rsidR="005F1BA1" w:rsidRPr="006532A7">
          <w:rPr>
            <w:szCs w:val="24"/>
          </w:rPr>
          <w:tab/>
        </w:r>
        <w:r w:rsidR="005F1BA1" w:rsidRPr="006532A7">
          <w:rPr>
            <w:rStyle w:val="a7"/>
          </w:rPr>
          <w:t>Основные понятия и определения.</w:t>
        </w:r>
        <w:r w:rsidR="005F1BA1" w:rsidRPr="006532A7">
          <w:rPr>
            <w:webHidden/>
          </w:rPr>
          <w:tab/>
        </w:r>
        <w:r w:rsidR="007B6860">
          <w:rPr>
            <w:webHidden/>
          </w:rPr>
          <w:t>5</w:t>
        </w:r>
      </w:hyperlink>
    </w:p>
    <w:p w:rsidR="005F1BA1" w:rsidRPr="006532A7" w:rsidRDefault="00E75320" w:rsidP="005F1BA1">
      <w:pPr>
        <w:pStyle w:val="24"/>
        <w:rPr>
          <w:szCs w:val="24"/>
        </w:rPr>
      </w:pPr>
      <w:hyperlink w:anchor="_Toc311800972" w:history="1">
        <w:r w:rsidR="005F1BA1" w:rsidRPr="006532A7">
          <w:rPr>
            <w:rStyle w:val="a7"/>
          </w:rPr>
          <w:t>1.3.</w:t>
        </w:r>
        <w:r w:rsidR="005F1BA1" w:rsidRPr="006532A7">
          <w:rPr>
            <w:szCs w:val="24"/>
          </w:rPr>
          <w:tab/>
        </w:r>
        <w:r w:rsidR="005F1BA1" w:rsidRPr="006532A7">
          <w:rPr>
            <w:rStyle w:val="a7"/>
          </w:rPr>
          <w:t>Основные цели и принципы закупки товаров, работ, услуг.</w:t>
        </w:r>
        <w:r w:rsidR="005F1BA1" w:rsidRPr="006532A7">
          <w:rPr>
            <w:webHidden/>
          </w:rPr>
          <w:tab/>
        </w:r>
        <w:r w:rsidRPr="006532A7">
          <w:rPr>
            <w:webHidden/>
          </w:rPr>
          <w:fldChar w:fldCharType="begin"/>
        </w:r>
        <w:r w:rsidR="005F1BA1" w:rsidRPr="006532A7">
          <w:rPr>
            <w:webHidden/>
          </w:rPr>
          <w:instrText xml:space="preserve"> PAGEREF _Toc311800972 \h </w:instrText>
        </w:r>
        <w:r w:rsidRPr="006532A7">
          <w:rPr>
            <w:webHidden/>
          </w:rPr>
        </w:r>
        <w:r w:rsidRPr="006532A7">
          <w:rPr>
            <w:webHidden/>
          </w:rPr>
          <w:fldChar w:fldCharType="separate"/>
        </w:r>
        <w:r w:rsidR="00B25A01">
          <w:rPr>
            <w:webHidden/>
          </w:rPr>
          <w:t>8</w:t>
        </w:r>
        <w:r w:rsidRPr="006532A7">
          <w:rPr>
            <w:webHidden/>
          </w:rPr>
          <w:fldChar w:fldCharType="end"/>
        </w:r>
      </w:hyperlink>
    </w:p>
    <w:p w:rsidR="005F1BA1" w:rsidRPr="006532A7" w:rsidRDefault="00E75320" w:rsidP="005F1BA1">
      <w:pPr>
        <w:pStyle w:val="24"/>
        <w:rPr>
          <w:szCs w:val="24"/>
        </w:rPr>
      </w:pPr>
      <w:hyperlink w:anchor="_Toc311800975" w:history="1">
        <w:r w:rsidR="005F1BA1" w:rsidRPr="006532A7">
          <w:rPr>
            <w:rStyle w:val="a7"/>
          </w:rPr>
          <w:t>1.4.</w:t>
        </w:r>
        <w:r w:rsidR="005F1BA1" w:rsidRPr="006532A7">
          <w:rPr>
            <w:szCs w:val="24"/>
          </w:rPr>
          <w:tab/>
        </w:r>
        <w:r w:rsidR="005F1BA1" w:rsidRPr="006532A7">
          <w:rPr>
            <w:rStyle w:val="a7"/>
          </w:rPr>
          <w:t>Комиссия по осуществлению закупок.</w:t>
        </w:r>
        <w:r w:rsidR="005F1BA1" w:rsidRPr="006532A7">
          <w:rPr>
            <w:webHidden/>
          </w:rPr>
          <w:tab/>
        </w:r>
        <w:r w:rsidRPr="006532A7">
          <w:rPr>
            <w:webHidden/>
          </w:rPr>
          <w:fldChar w:fldCharType="begin"/>
        </w:r>
        <w:r w:rsidR="005F1BA1" w:rsidRPr="006532A7">
          <w:rPr>
            <w:webHidden/>
          </w:rPr>
          <w:instrText xml:space="preserve"> PAGEREF _Toc311800975 \h </w:instrText>
        </w:r>
        <w:r w:rsidRPr="006532A7">
          <w:rPr>
            <w:webHidden/>
          </w:rPr>
        </w:r>
        <w:r w:rsidRPr="006532A7">
          <w:rPr>
            <w:webHidden/>
          </w:rPr>
          <w:fldChar w:fldCharType="separate"/>
        </w:r>
        <w:r w:rsidR="00B25A01">
          <w:rPr>
            <w:webHidden/>
          </w:rPr>
          <w:t>8</w:t>
        </w:r>
        <w:r w:rsidRPr="006532A7">
          <w:rPr>
            <w:webHidden/>
          </w:rPr>
          <w:fldChar w:fldCharType="end"/>
        </w:r>
      </w:hyperlink>
    </w:p>
    <w:p w:rsidR="005F1BA1" w:rsidRPr="006532A7" w:rsidRDefault="00E75320" w:rsidP="005F1BA1">
      <w:pPr>
        <w:pStyle w:val="24"/>
        <w:rPr>
          <w:szCs w:val="24"/>
        </w:rPr>
      </w:pPr>
      <w:hyperlink w:anchor="_Toc311800979" w:history="1">
        <w:r w:rsidR="005F1BA1" w:rsidRPr="006532A7">
          <w:rPr>
            <w:rStyle w:val="a7"/>
          </w:rPr>
          <w:t>1.5.</w:t>
        </w:r>
        <w:r w:rsidR="005F1BA1" w:rsidRPr="006532A7">
          <w:rPr>
            <w:szCs w:val="24"/>
          </w:rPr>
          <w:tab/>
        </w:r>
        <w:r w:rsidR="005F1BA1" w:rsidRPr="006532A7">
          <w:rPr>
            <w:rStyle w:val="a7"/>
          </w:rPr>
          <w:t>Информационное обеспечение закупки</w:t>
        </w:r>
        <w:r w:rsidR="005F1BA1" w:rsidRPr="006532A7">
          <w:rPr>
            <w:webHidden/>
          </w:rPr>
          <w:tab/>
        </w:r>
        <w:r w:rsidRPr="006532A7">
          <w:rPr>
            <w:webHidden/>
          </w:rPr>
          <w:fldChar w:fldCharType="begin"/>
        </w:r>
        <w:r w:rsidR="005F1BA1" w:rsidRPr="006532A7">
          <w:rPr>
            <w:webHidden/>
          </w:rPr>
          <w:instrText xml:space="preserve"> PAGEREF _Toc311800979 \h </w:instrText>
        </w:r>
        <w:r w:rsidRPr="006532A7">
          <w:rPr>
            <w:webHidden/>
          </w:rPr>
        </w:r>
        <w:r w:rsidRPr="006532A7">
          <w:rPr>
            <w:webHidden/>
          </w:rPr>
          <w:fldChar w:fldCharType="separate"/>
        </w:r>
        <w:r w:rsidR="00B25A01">
          <w:rPr>
            <w:webHidden/>
          </w:rPr>
          <w:t>9</w:t>
        </w:r>
        <w:r w:rsidRPr="006532A7">
          <w:rPr>
            <w:webHidden/>
          </w:rPr>
          <w:fldChar w:fldCharType="end"/>
        </w:r>
      </w:hyperlink>
    </w:p>
    <w:p w:rsidR="005F1BA1" w:rsidRPr="006532A7" w:rsidRDefault="00E75320" w:rsidP="005F1BA1">
      <w:pPr>
        <w:pStyle w:val="11"/>
        <w:rPr>
          <w:bCs w:val="0"/>
          <w:szCs w:val="24"/>
        </w:rPr>
      </w:pPr>
      <w:hyperlink w:anchor="_Toc311800980" w:history="1">
        <w:r w:rsidR="005F1BA1" w:rsidRPr="006532A7">
          <w:rPr>
            <w:rStyle w:val="a7"/>
          </w:rPr>
          <w:t>2.</w:t>
        </w:r>
        <w:r w:rsidR="005F1BA1" w:rsidRPr="006532A7">
          <w:rPr>
            <w:bCs w:val="0"/>
            <w:szCs w:val="24"/>
          </w:rPr>
          <w:tab/>
        </w:r>
        <w:r w:rsidR="005F1BA1" w:rsidRPr="006532A7">
          <w:rPr>
            <w:rStyle w:val="a7"/>
          </w:rPr>
          <w:t>ТРЕБОВАНИЯ К УЧАСТНИКАМ ЗАКУПОК</w:t>
        </w:r>
        <w:r w:rsidR="005F1BA1" w:rsidRPr="006532A7">
          <w:rPr>
            <w:webHidden/>
          </w:rPr>
          <w:tab/>
        </w:r>
        <w:r w:rsidRPr="006532A7">
          <w:rPr>
            <w:webHidden/>
          </w:rPr>
          <w:fldChar w:fldCharType="begin"/>
        </w:r>
        <w:r w:rsidR="005F1BA1" w:rsidRPr="006532A7">
          <w:rPr>
            <w:webHidden/>
          </w:rPr>
          <w:instrText xml:space="preserve"> PAGEREF _Toc311800980 \h </w:instrText>
        </w:r>
        <w:r w:rsidRPr="006532A7">
          <w:rPr>
            <w:webHidden/>
          </w:rPr>
        </w:r>
        <w:r w:rsidRPr="006532A7">
          <w:rPr>
            <w:webHidden/>
          </w:rPr>
          <w:fldChar w:fldCharType="separate"/>
        </w:r>
        <w:r w:rsidR="00B25A01">
          <w:rPr>
            <w:webHidden/>
          </w:rPr>
          <w:t>11</w:t>
        </w:r>
        <w:r w:rsidRPr="006532A7">
          <w:rPr>
            <w:webHidden/>
          </w:rPr>
          <w:fldChar w:fldCharType="end"/>
        </w:r>
      </w:hyperlink>
    </w:p>
    <w:p w:rsidR="005F1BA1" w:rsidRPr="006532A7" w:rsidRDefault="00E75320" w:rsidP="005F1BA1">
      <w:pPr>
        <w:pStyle w:val="24"/>
        <w:rPr>
          <w:szCs w:val="24"/>
        </w:rPr>
      </w:pPr>
      <w:hyperlink w:anchor="_Toc311800981" w:history="1">
        <w:r w:rsidR="005F1BA1" w:rsidRPr="006532A7">
          <w:rPr>
            <w:rStyle w:val="a7"/>
            <w:kern w:val="28"/>
          </w:rPr>
          <w:t>2.1.</w:t>
        </w:r>
        <w:r w:rsidR="005F1BA1" w:rsidRPr="006532A7">
          <w:rPr>
            <w:szCs w:val="24"/>
          </w:rPr>
          <w:tab/>
        </w:r>
        <w:r w:rsidR="005F1BA1" w:rsidRPr="006532A7">
          <w:rPr>
            <w:rStyle w:val="a7"/>
          </w:rPr>
          <w:t>Обязательные требования к участникам закупок.</w:t>
        </w:r>
        <w:r w:rsidR="005F1BA1" w:rsidRPr="006532A7">
          <w:rPr>
            <w:webHidden/>
          </w:rPr>
          <w:tab/>
        </w:r>
        <w:r w:rsidRPr="006532A7">
          <w:rPr>
            <w:webHidden/>
          </w:rPr>
          <w:fldChar w:fldCharType="begin"/>
        </w:r>
        <w:r w:rsidR="005F1BA1" w:rsidRPr="006532A7">
          <w:rPr>
            <w:webHidden/>
          </w:rPr>
          <w:instrText xml:space="preserve"> PAGEREF _Toc311800981 \h </w:instrText>
        </w:r>
        <w:r w:rsidRPr="006532A7">
          <w:rPr>
            <w:webHidden/>
          </w:rPr>
        </w:r>
        <w:r w:rsidRPr="006532A7">
          <w:rPr>
            <w:webHidden/>
          </w:rPr>
          <w:fldChar w:fldCharType="separate"/>
        </w:r>
        <w:r w:rsidR="00B25A01">
          <w:rPr>
            <w:webHidden/>
          </w:rPr>
          <w:t>11</w:t>
        </w:r>
        <w:r w:rsidRPr="006532A7">
          <w:rPr>
            <w:webHidden/>
          </w:rPr>
          <w:fldChar w:fldCharType="end"/>
        </w:r>
      </w:hyperlink>
    </w:p>
    <w:p w:rsidR="005F1BA1" w:rsidRPr="006532A7" w:rsidRDefault="00E75320" w:rsidP="005F1BA1">
      <w:pPr>
        <w:pStyle w:val="24"/>
        <w:rPr>
          <w:szCs w:val="24"/>
        </w:rPr>
      </w:pPr>
      <w:hyperlink w:anchor="_Toc311800983" w:history="1">
        <w:r w:rsidR="005F1BA1" w:rsidRPr="006532A7">
          <w:rPr>
            <w:rStyle w:val="a7"/>
          </w:rPr>
          <w:t>2.2.</w:t>
        </w:r>
        <w:r w:rsidR="005F1BA1" w:rsidRPr="006532A7">
          <w:rPr>
            <w:szCs w:val="24"/>
          </w:rPr>
          <w:tab/>
        </w:r>
        <w:r w:rsidR="005F1BA1" w:rsidRPr="006532A7">
          <w:rPr>
            <w:rStyle w:val="a7"/>
          </w:rPr>
          <w:t>Дополнительные требования к участникам закупок.</w:t>
        </w:r>
        <w:r w:rsidR="005F1BA1" w:rsidRPr="006532A7">
          <w:rPr>
            <w:webHidden/>
          </w:rPr>
          <w:tab/>
        </w:r>
        <w:r w:rsidRPr="006532A7">
          <w:rPr>
            <w:webHidden/>
          </w:rPr>
          <w:fldChar w:fldCharType="begin"/>
        </w:r>
        <w:r w:rsidR="005F1BA1" w:rsidRPr="006532A7">
          <w:rPr>
            <w:webHidden/>
          </w:rPr>
          <w:instrText xml:space="preserve"> PAGEREF _Toc311800983 \h </w:instrText>
        </w:r>
        <w:r w:rsidRPr="006532A7">
          <w:rPr>
            <w:webHidden/>
          </w:rPr>
        </w:r>
        <w:r w:rsidRPr="006532A7">
          <w:rPr>
            <w:webHidden/>
          </w:rPr>
          <w:fldChar w:fldCharType="separate"/>
        </w:r>
        <w:r w:rsidR="00B25A01">
          <w:rPr>
            <w:webHidden/>
          </w:rPr>
          <w:t>11</w:t>
        </w:r>
        <w:r w:rsidRPr="006532A7">
          <w:rPr>
            <w:webHidden/>
          </w:rPr>
          <w:fldChar w:fldCharType="end"/>
        </w:r>
      </w:hyperlink>
    </w:p>
    <w:p w:rsidR="005F1BA1" w:rsidRPr="006532A7" w:rsidRDefault="00E75320" w:rsidP="005F1BA1">
      <w:pPr>
        <w:pStyle w:val="11"/>
        <w:rPr>
          <w:bCs w:val="0"/>
          <w:szCs w:val="24"/>
        </w:rPr>
      </w:pPr>
      <w:hyperlink w:anchor="_Toc311800984" w:history="1">
        <w:r w:rsidR="005F1BA1" w:rsidRPr="006532A7">
          <w:rPr>
            <w:rStyle w:val="a7"/>
          </w:rPr>
          <w:t>3.</w:t>
        </w:r>
        <w:r w:rsidR="005F1BA1" w:rsidRPr="006532A7">
          <w:rPr>
            <w:bCs w:val="0"/>
            <w:szCs w:val="24"/>
          </w:rPr>
          <w:tab/>
        </w:r>
        <w:r w:rsidR="005F1BA1" w:rsidRPr="006532A7">
          <w:rPr>
            <w:rStyle w:val="a7"/>
          </w:rPr>
          <w:t>ПЛАНИРОВАНИЕ ЗАКУПОК, ОПРЕДЕЛЕНИЕ НАЧАЛЬНОЙ ЦЕНЫ ДОГОВОРА</w:t>
        </w:r>
        <w:r w:rsidR="005F1BA1" w:rsidRPr="006532A7">
          <w:rPr>
            <w:rStyle w:val="a7"/>
            <w:lang w:val="en-US"/>
          </w:rPr>
          <w:t>…..</w:t>
        </w:r>
        <w:r w:rsidR="005F1BA1" w:rsidRPr="006532A7">
          <w:rPr>
            <w:webHidden/>
          </w:rPr>
          <w:tab/>
        </w:r>
        <w:r w:rsidRPr="006532A7">
          <w:rPr>
            <w:webHidden/>
          </w:rPr>
          <w:fldChar w:fldCharType="begin"/>
        </w:r>
        <w:r w:rsidR="005F1BA1" w:rsidRPr="006532A7">
          <w:rPr>
            <w:webHidden/>
          </w:rPr>
          <w:instrText xml:space="preserve"> PAGEREF _Toc311800984 \h </w:instrText>
        </w:r>
        <w:r w:rsidRPr="006532A7">
          <w:rPr>
            <w:webHidden/>
          </w:rPr>
        </w:r>
        <w:r w:rsidRPr="006532A7">
          <w:rPr>
            <w:webHidden/>
          </w:rPr>
          <w:fldChar w:fldCharType="separate"/>
        </w:r>
        <w:r w:rsidR="00B25A01">
          <w:rPr>
            <w:webHidden/>
          </w:rPr>
          <w:t>13</w:t>
        </w:r>
        <w:r w:rsidRPr="006532A7">
          <w:rPr>
            <w:webHidden/>
          </w:rPr>
          <w:fldChar w:fldCharType="end"/>
        </w:r>
      </w:hyperlink>
    </w:p>
    <w:p w:rsidR="005F1BA1" w:rsidRPr="006532A7" w:rsidRDefault="00E75320" w:rsidP="005F1BA1">
      <w:pPr>
        <w:pStyle w:val="24"/>
        <w:rPr>
          <w:szCs w:val="24"/>
        </w:rPr>
      </w:pPr>
      <w:hyperlink w:anchor="_Toc311800985" w:history="1">
        <w:r w:rsidR="005F1BA1" w:rsidRPr="006532A7">
          <w:rPr>
            <w:rStyle w:val="a7"/>
          </w:rPr>
          <w:t>3.1.</w:t>
        </w:r>
        <w:r w:rsidR="005F1BA1" w:rsidRPr="006532A7">
          <w:rPr>
            <w:szCs w:val="24"/>
          </w:rPr>
          <w:tab/>
        </w:r>
        <w:r w:rsidR="005F1BA1" w:rsidRPr="006532A7">
          <w:rPr>
            <w:rStyle w:val="a7"/>
          </w:rPr>
          <w:t>Условия и порядок планирования закупок.</w:t>
        </w:r>
        <w:r w:rsidR="005F1BA1" w:rsidRPr="006532A7">
          <w:rPr>
            <w:webHidden/>
          </w:rPr>
          <w:tab/>
        </w:r>
        <w:r w:rsidRPr="006532A7">
          <w:rPr>
            <w:webHidden/>
          </w:rPr>
          <w:fldChar w:fldCharType="begin"/>
        </w:r>
        <w:r w:rsidR="005F1BA1" w:rsidRPr="006532A7">
          <w:rPr>
            <w:webHidden/>
          </w:rPr>
          <w:instrText xml:space="preserve"> PAGEREF _Toc311800985 \h </w:instrText>
        </w:r>
        <w:r w:rsidRPr="006532A7">
          <w:rPr>
            <w:webHidden/>
          </w:rPr>
        </w:r>
        <w:r w:rsidRPr="006532A7">
          <w:rPr>
            <w:webHidden/>
          </w:rPr>
          <w:fldChar w:fldCharType="separate"/>
        </w:r>
        <w:r w:rsidR="00B25A01">
          <w:rPr>
            <w:webHidden/>
          </w:rPr>
          <w:t>13</w:t>
        </w:r>
        <w:r w:rsidRPr="006532A7">
          <w:rPr>
            <w:webHidden/>
          </w:rPr>
          <w:fldChar w:fldCharType="end"/>
        </w:r>
      </w:hyperlink>
    </w:p>
    <w:p w:rsidR="005F1BA1" w:rsidRPr="006532A7" w:rsidRDefault="00E75320" w:rsidP="005F1BA1">
      <w:pPr>
        <w:pStyle w:val="24"/>
        <w:rPr>
          <w:szCs w:val="24"/>
        </w:rPr>
      </w:pPr>
      <w:hyperlink w:anchor="_Toc311800986" w:history="1">
        <w:r w:rsidR="005F1BA1" w:rsidRPr="006532A7">
          <w:rPr>
            <w:rStyle w:val="a7"/>
          </w:rPr>
          <w:t>3.3.</w:t>
        </w:r>
        <w:r w:rsidR="005F1BA1" w:rsidRPr="006532A7">
          <w:rPr>
            <w:szCs w:val="24"/>
          </w:rPr>
          <w:tab/>
        </w:r>
        <w:r w:rsidR="005F1BA1" w:rsidRPr="006532A7">
          <w:rPr>
            <w:rStyle w:val="a7"/>
          </w:rPr>
          <w:t>Отклонение заявок с демпинговой ценой.</w:t>
        </w:r>
        <w:r w:rsidR="005F1BA1" w:rsidRPr="006532A7">
          <w:rPr>
            <w:webHidden/>
          </w:rPr>
          <w:tab/>
        </w:r>
        <w:r w:rsidRPr="006532A7">
          <w:rPr>
            <w:webHidden/>
          </w:rPr>
          <w:fldChar w:fldCharType="begin"/>
        </w:r>
        <w:r w:rsidR="005F1BA1" w:rsidRPr="006532A7">
          <w:rPr>
            <w:webHidden/>
          </w:rPr>
          <w:instrText xml:space="preserve"> PAGEREF _Toc311800986 \h </w:instrText>
        </w:r>
        <w:r w:rsidRPr="006532A7">
          <w:rPr>
            <w:webHidden/>
          </w:rPr>
        </w:r>
        <w:r w:rsidRPr="006532A7">
          <w:rPr>
            <w:webHidden/>
          </w:rPr>
          <w:fldChar w:fldCharType="separate"/>
        </w:r>
        <w:r w:rsidR="00B25A01">
          <w:rPr>
            <w:webHidden/>
          </w:rPr>
          <w:t>14</w:t>
        </w:r>
        <w:r w:rsidRPr="006532A7">
          <w:rPr>
            <w:webHidden/>
          </w:rPr>
          <w:fldChar w:fldCharType="end"/>
        </w:r>
      </w:hyperlink>
    </w:p>
    <w:p w:rsidR="005F1BA1" w:rsidRPr="006532A7" w:rsidRDefault="00E75320" w:rsidP="005F1BA1">
      <w:pPr>
        <w:pStyle w:val="11"/>
        <w:rPr>
          <w:bCs w:val="0"/>
          <w:szCs w:val="24"/>
        </w:rPr>
      </w:pPr>
      <w:hyperlink w:anchor="_Toc311800987" w:history="1">
        <w:r w:rsidR="005F1BA1" w:rsidRPr="006532A7">
          <w:rPr>
            <w:rStyle w:val="a7"/>
          </w:rPr>
          <w:t>4.</w:t>
        </w:r>
        <w:r w:rsidR="005F1BA1" w:rsidRPr="006532A7">
          <w:rPr>
            <w:bCs w:val="0"/>
            <w:szCs w:val="24"/>
          </w:rPr>
          <w:tab/>
        </w:r>
        <w:r w:rsidR="005F1BA1" w:rsidRPr="006532A7">
          <w:rPr>
            <w:rStyle w:val="a7"/>
          </w:rPr>
          <w:t>ПОДГОТОВКА ПРОЦЕДУР ЗАКУПОК. СОСТАВ ПРОЦЕДУР.</w:t>
        </w:r>
        <w:r w:rsidR="005F1BA1" w:rsidRPr="006532A7">
          <w:rPr>
            <w:webHidden/>
          </w:rPr>
          <w:tab/>
        </w:r>
        <w:r w:rsidRPr="006532A7">
          <w:rPr>
            <w:webHidden/>
          </w:rPr>
          <w:fldChar w:fldCharType="begin"/>
        </w:r>
        <w:r w:rsidR="005F1BA1" w:rsidRPr="006532A7">
          <w:rPr>
            <w:webHidden/>
          </w:rPr>
          <w:instrText xml:space="preserve"> PAGEREF _Toc311800987 \h </w:instrText>
        </w:r>
        <w:r w:rsidRPr="006532A7">
          <w:rPr>
            <w:webHidden/>
          </w:rPr>
        </w:r>
        <w:r w:rsidRPr="006532A7">
          <w:rPr>
            <w:webHidden/>
          </w:rPr>
          <w:fldChar w:fldCharType="separate"/>
        </w:r>
        <w:r w:rsidR="00B25A01">
          <w:rPr>
            <w:webHidden/>
          </w:rPr>
          <w:t>15</w:t>
        </w:r>
        <w:r w:rsidRPr="006532A7">
          <w:rPr>
            <w:webHidden/>
          </w:rPr>
          <w:fldChar w:fldCharType="end"/>
        </w:r>
      </w:hyperlink>
    </w:p>
    <w:p w:rsidR="005F1BA1" w:rsidRPr="006532A7" w:rsidRDefault="00E75320" w:rsidP="005F1BA1">
      <w:pPr>
        <w:pStyle w:val="24"/>
        <w:rPr>
          <w:szCs w:val="24"/>
        </w:rPr>
      </w:pPr>
      <w:hyperlink w:anchor="_Toc311800988" w:history="1">
        <w:r w:rsidR="005F1BA1" w:rsidRPr="006532A7">
          <w:rPr>
            <w:rStyle w:val="a7"/>
          </w:rPr>
          <w:t>4.1.</w:t>
        </w:r>
        <w:r w:rsidR="005F1BA1" w:rsidRPr="006532A7">
          <w:rPr>
            <w:szCs w:val="24"/>
          </w:rPr>
          <w:tab/>
        </w:r>
        <w:r w:rsidR="005F1BA1" w:rsidRPr="006532A7">
          <w:rPr>
            <w:rStyle w:val="a7"/>
          </w:rPr>
          <w:t>Лицо, ответственное за подготовку и осуществление процедур закупок.</w:t>
        </w:r>
        <w:r w:rsidR="005F1BA1" w:rsidRPr="006532A7">
          <w:rPr>
            <w:webHidden/>
          </w:rPr>
          <w:tab/>
        </w:r>
        <w:r w:rsidRPr="006532A7">
          <w:rPr>
            <w:webHidden/>
          </w:rPr>
          <w:fldChar w:fldCharType="begin"/>
        </w:r>
        <w:r w:rsidR="005F1BA1" w:rsidRPr="006532A7">
          <w:rPr>
            <w:webHidden/>
          </w:rPr>
          <w:instrText xml:space="preserve"> PAGEREF _Toc311800988 \h </w:instrText>
        </w:r>
        <w:r w:rsidRPr="006532A7">
          <w:rPr>
            <w:webHidden/>
          </w:rPr>
        </w:r>
        <w:r w:rsidRPr="006532A7">
          <w:rPr>
            <w:webHidden/>
          </w:rPr>
          <w:fldChar w:fldCharType="separate"/>
        </w:r>
        <w:r w:rsidR="00B25A01">
          <w:rPr>
            <w:webHidden/>
          </w:rPr>
          <w:t>15</w:t>
        </w:r>
        <w:r w:rsidRPr="006532A7">
          <w:rPr>
            <w:webHidden/>
          </w:rPr>
          <w:fldChar w:fldCharType="end"/>
        </w:r>
      </w:hyperlink>
    </w:p>
    <w:p w:rsidR="005F1BA1" w:rsidRPr="006532A7" w:rsidRDefault="00E75320" w:rsidP="005F1BA1">
      <w:pPr>
        <w:pStyle w:val="24"/>
        <w:rPr>
          <w:szCs w:val="24"/>
        </w:rPr>
      </w:pPr>
      <w:hyperlink w:anchor="_Toc311800989" w:history="1">
        <w:r w:rsidR="005F1BA1" w:rsidRPr="006532A7">
          <w:rPr>
            <w:rStyle w:val="a7"/>
          </w:rPr>
          <w:t>4.2.</w:t>
        </w:r>
        <w:r w:rsidR="005F1BA1" w:rsidRPr="006532A7">
          <w:rPr>
            <w:szCs w:val="24"/>
          </w:rPr>
          <w:tab/>
        </w:r>
        <w:r w:rsidR="005F1BA1" w:rsidRPr="006532A7">
          <w:rPr>
            <w:rStyle w:val="a7"/>
          </w:rPr>
          <w:t>Организатор закупки.</w:t>
        </w:r>
        <w:r w:rsidR="005F1BA1" w:rsidRPr="006532A7">
          <w:rPr>
            <w:webHidden/>
          </w:rPr>
          <w:tab/>
        </w:r>
        <w:r w:rsidRPr="006532A7">
          <w:rPr>
            <w:webHidden/>
          </w:rPr>
          <w:fldChar w:fldCharType="begin"/>
        </w:r>
        <w:r w:rsidR="005F1BA1" w:rsidRPr="006532A7">
          <w:rPr>
            <w:webHidden/>
          </w:rPr>
          <w:instrText xml:space="preserve"> PAGEREF _Toc311800989 \h </w:instrText>
        </w:r>
        <w:r w:rsidRPr="006532A7">
          <w:rPr>
            <w:webHidden/>
          </w:rPr>
        </w:r>
        <w:r w:rsidRPr="006532A7">
          <w:rPr>
            <w:webHidden/>
          </w:rPr>
          <w:fldChar w:fldCharType="separate"/>
        </w:r>
        <w:r w:rsidR="00B25A01">
          <w:rPr>
            <w:webHidden/>
          </w:rPr>
          <w:t>15</w:t>
        </w:r>
        <w:r w:rsidRPr="006532A7">
          <w:rPr>
            <w:webHidden/>
          </w:rPr>
          <w:fldChar w:fldCharType="end"/>
        </w:r>
      </w:hyperlink>
    </w:p>
    <w:p w:rsidR="005F1BA1" w:rsidRPr="006532A7" w:rsidRDefault="00E75320" w:rsidP="005F1BA1">
      <w:pPr>
        <w:pStyle w:val="24"/>
        <w:rPr>
          <w:szCs w:val="24"/>
        </w:rPr>
      </w:pPr>
      <w:hyperlink w:anchor="_Toc311800990" w:history="1">
        <w:r w:rsidR="005F1BA1" w:rsidRPr="006532A7">
          <w:rPr>
            <w:rStyle w:val="a7"/>
          </w:rPr>
          <w:t>4.3.</w:t>
        </w:r>
        <w:r w:rsidR="005F1BA1" w:rsidRPr="006532A7">
          <w:rPr>
            <w:szCs w:val="24"/>
          </w:rPr>
          <w:tab/>
        </w:r>
        <w:r w:rsidR="005F1BA1" w:rsidRPr="006532A7">
          <w:rPr>
            <w:rStyle w:val="a7"/>
          </w:rPr>
          <w:t>Состав процедур закупок.</w:t>
        </w:r>
        <w:r w:rsidR="005F1BA1" w:rsidRPr="006532A7">
          <w:rPr>
            <w:webHidden/>
          </w:rPr>
          <w:tab/>
        </w:r>
        <w:r w:rsidRPr="006532A7">
          <w:rPr>
            <w:webHidden/>
          </w:rPr>
          <w:fldChar w:fldCharType="begin"/>
        </w:r>
        <w:r w:rsidR="005F1BA1" w:rsidRPr="006532A7">
          <w:rPr>
            <w:webHidden/>
          </w:rPr>
          <w:instrText xml:space="preserve"> PAGEREF _Toc311800990 \h </w:instrText>
        </w:r>
        <w:r w:rsidRPr="006532A7">
          <w:rPr>
            <w:webHidden/>
          </w:rPr>
        </w:r>
        <w:r w:rsidRPr="006532A7">
          <w:rPr>
            <w:webHidden/>
          </w:rPr>
          <w:fldChar w:fldCharType="separate"/>
        </w:r>
        <w:r w:rsidR="00B25A01">
          <w:rPr>
            <w:webHidden/>
          </w:rPr>
          <w:t>15</w:t>
        </w:r>
        <w:r w:rsidRPr="006532A7">
          <w:rPr>
            <w:webHidden/>
          </w:rPr>
          <w:fldChar w:fldCharType="end"/>
        </w:r>
      </w:hyperlink>
    </w:p>
    <w:p w:rsidR="005F1BA1" w:rsidRPr="006532A7" w:rsidRDefault="00E75320" w:rsidP="005F1BA1">
      <w:pPr>
        <w:pStyle w:val="24"/>
        <w:rPr>
          <w:szCs w:val="24"/>
        </w:rPr>
      </w:pPr>
      <w:hyperlink w:anchor="_Toc311800991" w:history="1">
        <w:r w:rsidR="005F1BA1" w:rsidRPr="006532A7">
          <w:rPr>
            <w:rStyle w:val="a7"/>
          </w:rPr>
          <w:t>4.4.</w:t>
        </w:r>
        <w:r w:rsidR="005F1BA1" w:rsidRPr="006532A7">
          <w:rPr>
            <w:szCs w:val="24"/>
          </w:rPr>
          <w:tab/>
        </w:r>
        <w:r w:rsidR="005F1BA1" w:rsidRPr="006532A7">
          <w:rPr>
            <w:rStyle w:val="a7"/>
          </w:rPr>
          <w:t>Требования к извещению о закупке и документации о закупке.</w:t>
        </w:r>
        <w:r w:rsidR="005F1BA1" w:rsidRPr="006532A7">
          <w:rPr>
            <w:webHidden/>
          </w:rPr>
          <w:tab/>
        </w:r>
        <w:r w:rsidRPr="006532A7">
          <w:rPr>
            <w:webHidden/>
          </w:rPr>
          <w:fldChar w:fldCharType="begin"/>
        </w:r>
        <w:r w:rsidR="005F1BA1" w:rsidRPr="006532A7">
          <w:rPr>
            <w:webHidden/>
          </w:rPr>
          <w:instrText xml:space="preserve"> PAGEREF _Toc311800991 \h </w:instrText>
        </w:r>
        <w:r w:rsidRPr="006532A7">
          <w:rPr>
            <w:webHidden/>
          </w:rPr>
        </w:r>
        <w:r w:rsidRPr="006532A7">
          <w:rPr>
            <w:webHidden/>
          </w:rPr>
          <w:fldChar w:fldCharType="separate"/>
        </w:r>
        <w:r w:rsidR="00B25A01">
          <w:rPr>
            <w:webHidden/>
          </w:rPr>
          <w:t>16</w:t>
        </w:r>
        <w:r w:rsidRPr="006532A7">
          <w:rPr>
            <w:webHidden/>
          </w:rPr>
          <w:fldChar w:fldCharType="end"/>
        </w:r>
      </w:hyperlink>
    </w:p>
    <w:p w:rsidR="005F1BA1" w:rsidRPr="006532A7" w:rsidRDefault="00E75320" w:rsidP="005F1BA1">
      <w:pPr>
        <w:pStyle w:val="24"/>
        <w:rPr>
          <w:szCs w:val="24"/>
        </w:rPr>
      </w:pPr>
      <w:hyperlink w:anchor="_Toc311800993" w:history="1">
        <w:r w:rsidR="005F1BA1" w:rsidRPr="006532A7">
          <w:rPr>
            <w:rStyle w:val="a7"/>
          </w:rPr>
          <w:t>4.5.</w:t>
        </w:r>
        <w:r w:rsidR="005F1BA1" w:rsidRPr="006532A7">
          <w:rPr>
            <w:szCs w:val="24"/>
          </w:rPr>
          <w:tab/>
        </w:r>
        <w:r w:rsidR="005F1BA1" w:rsidRPr="006532A7">
          <w:rPr>
            <w:rStyle w:val="a7"/>
          </w:rPr>
          <w:t>Требования к описанию закупаемой продукции.</w:t>
        </w:r>
        <w:r w:rsidR="005F1BA1" w:rsidRPr="006532A7">
          <w:rPr>
            <w:webHidden/>
          </w:rPr>
          <w:tab/>
        </w:r>
        <w:r w:rsidRPr="006532A7">
          <w:rPr>
            <w:webHidden/>
          </w:rPr>
          <w:fldChar w:fldCharType="begin"/>
        </w:r>
        <w:r w:rsidR="005F1BA1" w:rsidRPr="006532A7">
          <w:rPr>
            <w:webHidden/>
          </w:rPr>
          <w:instrText xml:space="preserve"> PAGEREF _Toc311800993 \h </w:instrText>
        </w:r>
        <w:r w:rsidRPr="006532A7">
          <w:rPr>
            <w:webHidden/>
          </w:rPr>
        </w:r>
        <w:r w:rsidRPr="006532A7">
          <w:rPr>
            <w:webHidden/>
          </w:rPr>
          <w:fldChar w:fldCharType="separate"/>
        </w:r>
        <w:r w:rsidR="00B25A01">
          <w:rPr>
            <w:webHidden/>
          </w:rPr>
          <w:t>17</w:t>
        </w:r>
        <w:r w:rsidRPr="006532A7">
          <w:rPr>
            <w:webHidden/>
          </w:rPr>
          <w:fldChar w:fldCharType="end"/>
        </w:r>
      </w:hyperlink>
    </w:p>
    <w:p w:rsidR="005F1BA1" w:rsidRPr="006532A7" w:rsidRDefault="00E75320" w:rsidP="005F1BA1">
      <w:pPr>
        <w:pStyle w:val="24"/>
        <w:rPr>
          <w:szCs w:val="24"/>
        </w:rPr>
      </w:pPr>
      <w:hyperlink w:anchor="_Toc311800998" w:history="1">
        <w:r w:rsidR="005F1BA1" w:rsidRPr="006532A7">
          <w:rPr>
            <w:rStyle w:val="a7"/>
          </w:rPr>
          <w:t>4.6.</w:t>
        </w:r>
        <w:r w:rsidR="005F1BA1" w:rsidRPr="006532A7">
          <w:rPr>
            <w:szCs w:val="24"/>
          </w:rPr>
          <w:tab/>
        </w:r>
        <w:r w:rsidR="005F1BA1" w:rsidRPr="006532A7">
          <w:rPr>
            <w:rStyle w:val="a7"/>
          </w:rPr>
          <w:t>Критерии и порядок оценки заявок.</w:t>
        </w:r>
        <w:r w:rsidR="005F1BA1" w:rsidRPr="006532A7">
          <w:rPr>
            <w:webHidden/>
          </w:rPr>
          <w:tab/>
        </w:r>
        <w:r w:rsidRPr="006532A7">
          <w:rPr>
            <w:webHidden/>
          </w:rPr>
          <w:fldChar w:fldCharType="begin"/>
        </w:r>
        <w:r w:rsidR="005F1BA1" w:rsidRPr="006532A7">
          <w:rPr>
            <w:webHidden/>
          </w:rPr>
          <w:instrText xml:space="preserve"> PAGEREF _Toc311800998 \h </w:instrText>
        </w:r>
        <w:r w:rsidRPr="006532A7">
          <w:rPr>
            <w:webHidden/>
          </w:rPr>
        </w:r>
        <w:r w:rsidRPr="006532A7">
          <w:rPr>
            <w:webHidden/>
          </w:rPr>
          <w:fldChar w:fldCharType="separate"/>
        </w:r>
        <w:r w:rsidR="00B25A01">
          <w:rPr>
            <w:webHidden/>
          </w:rPr>
          <w:t>18</w:t>
        </w:r>
        <w:r w:rsidRPr="006532A7">
          <w:rPr>
            <w:webHidden/>
          </w:rPr>
          <w:fldChar w:fldCharType="end"/>
        </w:r>
      </w:hyperlink>
    </w:p>
    <w:p w:rsidR="005F1BA1" w:rsidRPr="006532A7" w:rsidRDefault="00E75320" w:rsidP="005F1BA1">
      <w:pPr>
        <w:pStyle w:val="11"/>
        <w:rPr>
          <w:bCs w:val="0"/>
          <w:szCs w:val="24"/>
        </w:rPr>
      </w:pPr>
      <w:hyperlink w:anchor="_Toc311800999" w:history="1">
        <w:r w:rsidR="005F1BA1" w:rsidRPr="006532A7">
          <w:rPr>
            <w:rStyle w:val="a7"/>
          </w:rPr>
          <w:t>5.</w:t>
        </w:r>
        <w:r w:rsidR="005F1BA1" w:rsidRPr="006532A7">
          <w:rPr>
            <w:bCs w:val="0"/>
            <w:szCs w:val="24"/>
          </w:rPr>
          <w:tab/>
        </w:r>
        <w:r w:rsidR="005F1BA1" w:rsidRPr="006532A7">
          <w:rPr>
            <w:rStyle w:val="a7"/>
          </w:rPr>
          <w:t>СПОСОБЫ ЗАКУПОК, УСЛОВИЯ ИХ ПРИМЕНЕНИЯ</w:t>
        </w:r>
        <w:r w:rsidR="005F1BA1" w:rsidRPr="006532A7">
          <w:rPr>
            <w:webHidden/>
          </w:rPr>
          <w:tab/>
        </w:r>
        <w:r w:rsidRPr="006532A7">
          <w:rPr>
            <w:webHidden/>
          </w:rPr>
          <w:fldChar w:fldCharType="begin"/>
        </w:r>
        <w:r w:rsidR="005F1BA1" w:rsidRPr="006532A7">
          <w:rPr>
            <w:webHidden/>
          </w:rPr>
          <w:instrText xml:space="preserve"> PAGEREF _Toc311800999 \h </w:instrText>
        </w:r>
        <w:r w:rsidRPr="006532A7">
          <w:rPr>
            <w:webHidden/>
          </w:rPr>
        </w:r>
        <w:r w:rsidRPr="006532A7">
          <w:rPr>
            <w:webHidden/>
          </w:rPr>
          <w:fldChar w:fldCharType="separate"/>
        </w:r>
        <w:r w:rsidR="00B25A01">
          <w:rPr>
            <w:webHidden/>
          </w:rPr>
          <w:t>20</w:t>
        </w:r>
        <w:r w:rsidRPr="006532A7">
          <w:rPr>
            <w:webHidden/>
          </w:rPr>
          <w:fldChar w:fldCharType="end"/>
        </w:r>
      </w:hyperlink>
    </w:p>
    <w:p w:rsidR="005F1BA1" w:rsidRPr="006532A7" w:rsidRDefault="00E75320" w:rsidP="005F1BA1">
      <w:pPr>
        <w:pStyle w:val="24"/>
        <w:rPr>
          <w:szCs w:val="24"/>
        </w:rPr>
      </w:pPr>
      <w:hyperlink w:anchor="_Toc311801000" w:history="1">
        <w:r w:rsidR="005F1BA1" w:rsidRPr="006532A7">
          <w:rPr>
            <w:rStyle w:val="a7"/>
          </w:rPr>
          <w:t>5.1.</w:t>
        </w:r>
        <w:r w:rsidR="005F1BA1" w:rsidRPr="006532A7">
          <w:rPr>
            <w:szCs w:val="24"/>
          </w:rPr>
          <w:tab/>
        </w:r>
        <w:r w:rsidR="005F1BA1" w:rsidRPr="006532A7">
          <w:rPr>
            <w:rStyle w:val="a7"/>
          </w:rPr>
          <w:t>Возможные способы (процедуры) закупок.</w:t>
        </w:r>
        <w:r w:rsidR="005F1BA1" w:rsidRPr="006532A7">
          <w:rPr>
            <w:webHidden/>
          </w:rPr>
          <w:tab/>
        </w:r>
        <w:r w:rsidRPr="006532A7">
          <w:rPr>
            <w:webHidden/>
          </w:rPr>
          <w:fldChar w:fldCharType="begin"/>
        </w:r>
        <w:r w:rsidR="005F1BA1" w:rsidRPr="006532A7">
          <w:rPr>
            <w:webHidden/>
          </w:rPr>
          <w:instrText xml:space="preserve"> PAGEREF _Toc311801000 \h </w:instrText>
        </w:r>
        <w:r w:rsidRPr="006532A7">
          <w:rPr>
            <w:webHidden/>
          </w:rPr>
        </w:r>
        <w:r w:rsidRPr="006532A7">
          <w:rPr>
            <w:webHidden/>
          </w:rPr>
          <w:fldChar w:fldCharType="separate"/>
        </w:r>
        <w:r w:rsidR="00B25A01">
          <w:rPr>
            <w:webHidden/>
          </w:rPr>
          <w:t>20</w:t>
        </w:r>
        <w:r w:rsidRPr="006532A7">
          <w:rPr>
            <w:webHidden/>
          </w:rPr>
          <w:fldChar w:fldCharType="end"/>
        </w:r>
      </w:hyperlink>
    </w:p>
    <w:p w:rsidR="005F1BA1" w:rsidRPr="006532A7" w:rsidRDefault="00E75320" w:rsidP="005F1BA1">
      <w:pPr>
        <w:pStyle w:val="24"/>
        <w:rPr>
          <w:szCs w:val="24"/>
        </w:rPr>
      </w:pPr>
      <w:hyperlink w:anchor="_Toc311801001" w:history="1">
        <w:r w:rsidR="005F1BA1" w:rsidRPr="006532A7">
          <w:rPr>
            <w:rStyle w:val="a7"/>
          </w:rPr>
          <w:t>5.2.</w:t>
        </w:r>
        <w:r w:rsidR="005F1BA1" w:rsidRPr="006532A7">
          <w:rPr>
            <w:szCs w:val="24"/>
          </w:rPr>
          <w:tab/>
        </w:r>
        <w:r w:rsidR="005F1BA1" w:rsidRPr="006532A7">
          <w:rPr>
            <w:rStyle w:val="a7"/>
          </w:rPr>
          <w:t>Условия выбора и применения способов (процедур) закупок.</w:t>
        </w:r>
        <w:r w:rsidR="005F1BA1" w:rsidRPr="006532A7">
          <w:rPr>
            <w:webHidden/>
          </w:rPr>
          <w:tab/>
        </w:r>
        <w:r w:rsidRPr="006532A7">
          <w:rPr>
            <w:webHidden/>
          </w:rPr>
          <w:fldChar w:fldCharType="begin"/>
        </w:r>
        <w:r w:rsidR="005F1BA1" w:rsidRPr="006532A7">
          <w:rPr>
            <w:webHidden/>
          </w:rPr>
          <w:instrText xml:space="preserve"> PAGEREF _Toc311801001 \h </w:instrText>
        </w:r>
        <w:r w:rsidRPr="006532A7">
          <w:rPr>
            <w:webHidden/>
          </w:rPr>
        </w:r>
        <w:r w:rsidRPr="006532A7">
          <w:rPr>
            <w:webHidden/>
          </w:rPr>
          <w:fldChar w:fldCharType="separate"/>
        </w:r>
        <w:r w:rsidR="00B25A01">
          <w:rPr>
            <w:webHidden/>
          </w:rPr>
          <w:t>20</w:t>
        </w:r>
        <w:r w:rsidRPr="006532A7">
          <w:rPr>
            <w:webHidden/>
          </w:rPr>
          <w:fldChar w:fldCharType="end"/>
        </w:r>
      </w:hyperlink>
    </w:p>
    <w:p w:rsidR="005F1BA1" w:rsidRPr="006532A7" w:rsidRDefault="00E75320" w:rsidP="005F1BA1">
      <w:pPr>
        <w:pStyle w:val="24"/>
        <w:rPr>
          <w:szCs w:val="24"/>
        </w:rPr>
      </w:pPr>
      <w:hyperlink w:anchor="_Toc311801002" w:history="1">
        <w:r w:rsidR="005F1BA1" w:rsidRPr="006532A7">
          <w:rPr>
            <w:rStyle w:val="a7"/>
          </w:rPr>
          <w:t>5.3.</w:t>
        </w:r>
        <w:r w:rsidR="005F1BA1" w:rsidRPr="006532A7">
          <w:rPr>
            <w:szCs w:val="24"/>
          </w:rPr>
          <w:tab/>
        </w:r>
        <w:r w:rsidR="005F1BA1" w:rsidRPr="006532A7">
          <w:rPr>
            <w:rStyle w:val="a7"/>
          </w:rPr>
          <w:t>Закупки в электронной форме.</w:t>
        </w:r>
        <w:r w:rsidR="005F1BA1" w:rsidRPr="006532A7">
          <w:rPr>
            <w:webHidden/>
          </w:rPr>
          <w:tab/>
        </w:r>
        <w:r w:rsidRPr="006532A7">
          <w:rPr>
            <w:webHidden/>
          </w:rPr>
          <w:fldChar w:fldCharType="begin"/>
        </w:r>
        <w:r w:rsidR="005F1BA1" w:rsidRPr="006532A7">
          <w:rPr>
            <w:webHidden/>
          </w:rPr>
          <w:instrText xml:space="preserve"> PAGEREF _Toc311801002 \h </w:instrText>
        </w:r>
        <w:r w:rsidRPr="006532A7">
          <w:rPr>
            <w:webHidden/>
          </w:rPr>
        </w:r>
        <w:r w:rsidRPr="006532A7">
          <w:rPr>
            <w:webHidden/>
          </w:rPr>
          <w:fldChar w:fldCharType="separate"/>
        </w:r>
        <w:r w:rsidR="00B25A01">
          <w:rPr>
            <w:webHidden/>
          </w:rPr>
          <w:t>21</w:t>
        </w:r>
        <w:r w:rsidRPr="006532A7">
          <w:rPr>
            <w:webHidden/>
          </w:rPr>
          <w:fldChar w:fldCharType="end"/>
        </w:r>
      </w:hyperlink>
    </w:p>
    <w:p w:rsidR="005F1BA1" w:rsidRPr="006532A7" w:rsidRDefault="00E75320" w:rsidP="005F1BA1">
      <w:pPr>
        <w:pStyle w:val="11"/>
        <w:rPr>
          <w:bCs w:val="0"/>
          <w:szCs w:val="24"/>
        </w:rPr>
      </w:pPr>
      <w:hyperlink w:anchor="_Toc311801007" w:history="1">
        <w:r w:rsidR="005F1BA1" w:rsidRPr="006532A7">
          <w:rPr>
            <w:rStyle w:val="a7"/>
          </w:rPr>
          <w:t>6.</w:t>
        </w:r>
        <w:r w:rsidR="005F1BA1" w:rsidRPr="006532A7">
          <w:rPr>
            <w:bCs w:val="0"/>
            <w:szCs w:val="24"/>
          </w:rPr>
          <w:tab/>
        </w:r>
        <w:r w:rsidR="005F1BA1" w:rsidRPr="006532A7">
          <w:rPr>
            <w:rStyle w:val="a7"/>
          </w:rPr>
          <w:t>ОТКРЫТЫЙ КОНКУРС. ПОРЯДОК ПОДГОТОВКИ И ПРОВЕДЕНИЯ.</w:t>
        </w:r>
        <w:r w:rsidR="005F1BA1" w:rsidRPr="006532A7">
          <w:rPr>
            <w:webHidden/>
          </w:rPr>
          <w:tab/>
        </w:r>
        <w:r w:rsidRPr="006532A7">
          <w:rPr>
            <w:webHidden/>
          </w:rPr>
          <w:fldChar w:fldCharType="begin"/>
        </w:r>
        <w:r w:rsidR="005F1BA1" w:rsidRPr="006532A7">
          <w:rPr>
            <w:webHidden/>
          </w:rPr>
          <w:instrText xml:space="preserve"> PAGEREF _Toc311801007 \h </w:instrText>
        </w:r>
        <w:r w:rsidRPr="006532A7">
          <w:rPr>
            <w:webHidden/>
          </w:rPr>
        </w:r>
        <w:r w:rsidRPr="006532A7">
          <w:rPr>
            <w:webHidden/>
          </w:rPr>
          <w:fldChar w:fldCharType="separate"/>
        </w:r>
        <w:r w:rsidR="00B25A01">
          <w:rPr>
            <w:webHidden/>
          </w:rPr>
          <w:t>22</w:t>
        </w:r>
        <w:r w:rsidRPr="006532A7">
          <w:rPr>
            <w:webHidden/>
          </w:rPr>
          <w:fldChar w:fldCharType="end"/>
        </w:r>
      </w:hyperlink>
    </w:p>
    <w:p w:rsidR="005F1BA1" w:rsidRPr="006532A7" w:rsidRDefault="00E75320" w:rsidP="005F1BA1">
      <w:pPr>
        <w:pStyle w:val="24"/>
        <w:rPr>
          <w:szCs w:val="24"/>
        </w:rPr>
      </w:pPr>
      <w:hyperlink w:anchor="_Toc311801008" w:history="1">
        <w:r w:rsidR="005F1BA1" w:rsidRPr="006532A7">
          <w:rPr>
            <w:rStyle w:val="a7"/>
          </w:rPr>
          <w:t>6.1.</w:t>
        </w:r>
        <w:r w:rsidR="005F1BA1" w:rsidRPr="006532A7">
          <w:rPr>
            <w:szCs w:val="24"/>
          </w:rPr>
          <w:tab/>
        </w:r>
        <w:r w:rsidR="005F1BA1" w:rsidRPr="006532A7">
          <w:rPr>
            <w:rStyle w:val="a7"/>
          </w:rPr>
          <w:t>Общие положения проведения открытого конкурса (далее - конкурс).</w:t>
        </w:r>
        <w:r w:rsidR="005F1BA1" w:rsidRPr="006532A7">
          <w:rPr>
            <w:webHidden/>
          </w:rPr>
          <w:tab/>
        </w:r>
        <w:r w:rsidRPr="006532A7">
          <w:rPr>
            <w:webHidden/>
          </w:rPr>
          <w:fldChar w:fldCharType="begin"/>
        </w:r>
        <w:r w:rsidR="005F1BA1" w:rsidRPr="006532A7">
          <w:rPr>
            <w:webHidden/>
          </w:rPr>
          <w:instrText xml:space="preserve"> PAGEREF _Toc311801008 \h </w:instrText>
        </w:r>
        <w:r w:rsidRPr="006532A7">
          <w:rPr>
            <w:webHidden/>
          </w:rPr>
        </w:r>
        <w:r w:rsidRPr="006532A7">
          <w:rPr>
            <w:webHidden/>
          </w:rPr>
          <w:fldChar w:fldCharType="separate"/>
        </w:r>
        <w:r w:rsidR="00B25A01">
          <w:rPr>
            <w:webHidden/>
          </w:rPr>
          <w:t>22</w:t>
        </w:r>
        <w:r w:rsidRPr="006532A7">
          <w:rPr>
            <w:webHidden/>
          </w:rPr>
          <w:fldChar w:fldCharType="end"/>
        </w:r>
      </w:hyperlink>
    </w:p>
    <w:p w:rsidR="005F1BA1" w:rsidRPr="006532A7" w:rsidRDefault="00E75320" w:rsidP="005F1BA1">
      <w:pPr>
        <w:pStyle w:val="24"/>
        <w:rPr>
          <w:szCs w:val="24"/>
        </w:rPr>
      </w:pPr>
      <w:hyperlink w:anchor="_Toc311801009" w:history="1">
        <w:r w:rsidR="005F1BA1" w:rsidRPr="006532A7">
          <w:rPr>
            <w:rStyle w:val="a7"/>
          </w:rPr>
          <w:t>6.2.</w:t>
        </w:r>
        <w:r w:rsidR="005F1BA1" w:rsidRPr="006532A7">
          <w:rPr>
            <w:szCs w:val="24"/>
          </w:rPr>
          <w:tab/>
        </w:r>
        <w:r w:rsidR="005F1BA1" w:rsidRPr="006532A7">
          <w:rPr>
            <w:rStyle w:val="a7"/>
          </w:rPr>
          <w:t>Разъяснение и изменение конкурсной документации. Отказ от проведения конкурса</w:t>
        </w:r>
        <w:r w:rsidR="005F1BA1" w:rsidRPr="006532A7">
          <w:rPr>
            <w:webHidden/>
          </w:rPr>
          <w:tab/>
        </w:r>
        <w:r w:rsidRPr="006532A7">
          <w:rPr>
            <w:webHidden/>
          </w:rPr>
          <w:fldChar w:fldCharType="begin"/>
        </w:r>
        <w:r w:rsidR="005F1BA1" w:rsidRPr="006532A7">
          <w:rPr>
            <w:webHidden/>
          </w:rPr>
          <w:instrText xml:space="preserve"> PAGEREF _Toc311801009 \h </w:instrText>
        </w:r>
        <w:r w:rsidRPr="006532A7">
          <w:rPr>
            <w:webHidden/>
          </w:rPr>
        </w:r>
        <w:r w:rsidRPr="006532A7">
          <w:rPr>
            <w:webHidden/>
          </w:rPr>
          <w:fldChar w:fldCharType="separate"/>
        </w:r>
        <w:r w:rsidR="00B25A01">
          <w:rPr>
            <w:webHidden/>
          </w:rPr>
          <w:t>22</w:t>
        </w:r>
        <w:r w:rsidRPr="006532A7">
          <w:rPr>
            <w:webHidden/>
          </w:rPr>
          <w:fldChar w:fldCharType="end"/>
        </w:r>
      </w:hyperlink>
    </w:p>
    <w:p w:rsidR="005F1BA1" w:rsidRPr="006532A7" w:rsidRDefault="00E75320" w:rsidP="005F1BA1">
      <w:pPr>
        <w:pStyle w:val="24"/>
        <w:rPr>
          <w:szCs w:val="24"/>
        </w:rPr>
      </w:pPr>
      <w:hyperlink w:anchor="_Toc311801010" w:history="1">
        <w:r w:rsidR="005F1BA1" w:rsidRPr="006532A7">
          <w:rPr>
            <w:rStyle w:val="a7"/>
          </w:rPr>
          <w:t>6.3.</w:t>
        </w:r>
        <w:r w:rsidR="005F1BA1" w:rsidRPr="006532A7">
          <w:rPr>
            <w:szCs w:val="24"/>
          </w:rPr>
          <w:tab/>
        </w:r>
        <w:r w:rsidR="005F1BA1" w:rsidRPr="006532A7">
          <w:rPr>
            <w:rStyle w:val="a7"/>
          </w:rPr>
          <w:t>Порядок подготовки и подачи заявок на участие в конкурсе.</w:t>
        </w:r>
        <w:r w:rsidR="005F1BA1" w:rsidRPr="006532A7">
          <w:rPr>
            <w:webHidden/>
          </w:rPr>
          <w:tab/>
        </w:r>
        <w:r w:rsidRPr="006532A7">
          <w:rPr>
            <w:webHidden/>
          </w:rPr>
          <w:fldChar w:fldCharType="begin"/>
        </w:r>
        <w:r w:rsidR="005F1BA1" w:rsidRPr="006532A7">
          <w:rPr>
            <w:webHidden/>
          </w:rPr>
          <w:instrText xml:space="preserve"> PAGEREF _Toc311801010 \h </w:instrText>
        </w:r>
        <w:r w:rsidRPr="006532A7">
          <w:rPr>
            <w:webHidden/>
          </w:rPr>
        </w:r>
        <w:r w:rsidRPr="006532A7">
          <w:rPr>
            <w:webHidden/>
          </w:rPr>
          <w:fldChar w:fldCharType="separate"/>
        </w:r>
        <w:r w:rsidR="00B25A01">
          <w:rPr>
            <w:webHidden/>
          </w:rPr>
          <w:t>22</w:t>
        </w:r>
        <w:r w:rsidRPr="006532A7">
          <w:rPr>
            <w:webHidden/>
          </w:rPr>
          <w:fldChar w:fldCharType="end"/>
        </w:r>
      </w:hyperlink>
    </w:p>
    <w:p w:rsidR="005F1BA1" w:rsidRPr="006532A7" w:rsidRDefault="00E75320" w:rsidP="005F1BA1">
      <w:pPr>
        <w:pStyle w:val="24"/>
        <w:rPr>
          <w:szCs w:val="24"/>
        </w:rPr>
      </w:pPr>
      <w:hyperlink w:anchor="_Toc311801021" w:history="1">
        <w:r w:rsidR="005F1BA1" w:rsidRPr="006532A7">
          <w:rPr>
            <w:rStyle w:val="a7"/>
          </w:rPr>
          <w:t>6.4.</w:t>
        </w:r>
        <w:r w:rsidR="005F1BA1" w:rsidRPr="006532A7">
          <w:rPr>
            <w:szCs w:val="24"/>
          </w:rPr>
          <w:tab/>
        </w:r>
        <w:r w:rsidR="005F1BA1" w:rsidRPr="006532A7">
          <w:rPr>
            <w:rStyle w:val="a7"/>
          </w:rPr>
          <w:t>Срок действия заявок на участие в конкурсе</w:t>
        </w:r>
        <w:r w:rsidR="005F1BA1" w:rsidRPr="006532A7">
          <w:rPr>
            <w:webHidden/>
          </w:rPr>
          <w:tab/>
        </w:r>
        <w:r w:rsidRPr="006532A7">
          <w:rPr>
            <w:webHidden/>
          </w:rPr>
          <w:fldChar w:fldCharType="begin"/>
        </w:r>
        <w:r w:rsidR="005F1BA1" w:rsidRPr="006532A7">
          <w:rPr>
            <w:webHidden/>
          </w:rPr>
          <w:instrText xml:space="preserve"> PAGEREF _Toc311801021 \h </w:instrText>
        </w:r>
        <w:r w:rsidRPr="006532A7">
          <w:rPr>
            <w:webHidden/>
          </w:rPr>
        </w:r>
        <w:r w:rsidRPr="006532A7">
          <w:rPr>
            <w:webHidden/>
          </w:rPr>
          <w:fldChar w:fldCharType="separate"/>
        </w:r>
        <w:r w:rsidR="00B25A01">
          <w:rPr>
            <w:webHidden/>
          </w:rPr>
          <w:t>24</w:t>
        </w:r>
        <w:r w:rsidRPr="006532A7">
          <w:rPr>
            <w:webHidden/>
          </w:rPr>
          <w:fldChar w:fldCharType="end"/>
        </w:r>
      </w:hyperlink>
    </w:p>
    <w:p w:rsidR="005F1BA1" w:rsidRPr="006532A7" w:rsidRDefault="00E75320" w:rsidP="005F1BA1">
      <w:pPr>
        <w:pStyle w:val="24"/>
        <w:rPr>
          <w:szCs w:val="24"/>
        </w:rPr>
      </w:pPr>
      <w:hyperlink w:anchor="_Toc311801022" w:history="1">
        <w:r w:rsidR="005F1BA1" w:rsidRPr="006532A7">
          <w:rPr>
            <w:rStyle w:val="a7"/>
          </w:rPr>
          <w:t>6.5.</w:t>
        </w:r>
        <w:r w:rsidR="005F1BA1" w:rsidRPr="006532A7">
          <w:rPr>
            <w:szCs w:val="24"/>
          </w:rPr>
          <w:tab/>
        </w:r>
        <w:r w:rsidR="005F1BA1" w:rsidRPr="006532A7">
          <w:rPr>
            <w:rStyle w:val="a7"/>
          </w:rPr>
          <w:t>Обеспечение заявки на участие в конкурсе</w:t>
        </w:r>
        <w:r w:rsidR="005F1BA1" w:rsidRPr="006532A7">
          <w:rPr>
            <w:webHidden/>
          </w:rPr>
          <w:tab/>
        </w:r>
        <w:r w:rsidRPr="006532A7">
          <w:rPr>
            <w:webHidden/>
          </w:rPr>
          <w:fldChar w:fldCharType="begin"/>
        </w:r>
        <w:r w:rsidR="005F1BA1" w:rsidRPr="006532A7">
          <w:rPr>
            <w:webHidden/>
          </w:rPr>
          <w:instrText xml:space="preserve"> PAGEREF _Toc311801022 \h </w:instrText>
        </w:r>
        <w:r w:rsidRPr="006532A7">
          <w:rPr>
            <w:webHidden/>
          </w:rPr>
        </w:r>
        <w:r w:rsidRPr="006532A7">
          <w:rPr>
            <w:webHidden/>
          </w:rPr>
          <w:fldChar w:fldCharType="separate"/>
        </w:r>
        <w:r w:rsidR="00B25A01">
          <w:rPr>
            <w:webHidden/>
          </w:rPr>
          <w:t>24</w:t>
        </w:r>
        <w:r w:rsidRPr="006532A7">
          <w:rPr>
            <w:webHidden/>
          </w:rPr>
          <w:fldChar w:fldCharType="end"/>
        </w:r>
      </w:hyperlink>
    </w:p>
    <w:p w:rsidR="005F1BA1" w:rsidRPr="006532A7" w:rsidRDefault="00E75320" w:rsidP="005F1BA1">
      <w:pPr>
        <w:pStyle w:val="24"/>
        <w:rPr>
          <w:szCs w:val="24"/>
        </w:rPr>
      </w:pPr>
      <w:hyperlink w:anchor="_Toc311801029" w:history="1">
        <w:r w:rsidR="005F1BA1" w:rsidRPr="006532A7">
          <w:rPr>
            <w:rStyle w:val="a7"/>
          </w:rPr>
          <w:t>6.6.</w:t>
        </w:r>
        <w:r w:rsidR="005F1BA1" w:rsidRPr="006532A7">
          <w:rPr>
            <w:szCs w:val="24"/>
          </w:rPr>
          <w:tab/>
        </w:r>
        <w:r w:rsidR="005F1BA1" w:rsidRPr="006532A7">
          <w:rPr>
            <w:rStyle w:val="a7"/>
          </w:rPr>
          <w:t>Порядок вскрытия конвертов с заявками на участие в конкурсе.</w:t>
        </w:r>
        <w:r w:rsidR="005F1BA1" w:rsidRPr="006532A7">
          <w:rPr>
            <w:webHidden/>
          </w:rPr>
          <w:tab/>
        </w:r>
        <w:r w:rsidRPr="006532A7">
          <w:rPr>
            <w:webHidden/>
          </w:rPr>
          <w:fldChar w:fldCharType="begin"/>
        </w:r>
        <w:r w:rsidR="005F1BA1" w:rsidRPr="006532A7">
          <w:rPr>
            <w:webHidden/>
          </w:rPr>
          <w:instrText xml:space="preserve"> PAGEREF _Toc311801029 \h </w:instrText>
        </w:r>
        <w:r w:rsidRPr="006532A7">
          <w:rPr>
            <w:webHidden/>
          </w:rPr>
        </w:r>
        <w:r w:rsidRPr="006532A7">
          <w:rPr>
            <w:webHidden/>
          </w:rPr>
          <w:fldChar w:fldCharType="separate"/>
        </w:r>
        <w:r w:rsidR="00B25A01">
          <w:rPr>
            <w:webHidden/>
          </w:rPr>
          <w:t>25</w:t>
        </w:r>
        <w:r w:rsidRPr="006532A7">
          <w:rPr>
            <w:webHidden/>
          </w:rPr>
          <w:fldChar w:fldCharType="end"/>
        </w:r>
      </w:hyperlink>
    </w:p>
    <w:p w:rsidR="005F1BA1" w:rsidRPr="006532A7" w:rsidRDefault="00E75320" w:rsidP="005F1BA1">
      <w:pPr>
        <w:pStyle w:val="24"/>
        <w:rPr>
          <w:szCs w:val="24"/>
        </w:rPr>
      </w:pPr>
      <w:hyperlink w:anchor="_Toc311801030" w:history="1">
        <w:r w:rsidR="005F1BA1" w:rsidRPr="006532A7">
          <w:rPr>
            <w:rStyle w:val="a7"/>
          </w:rPr>
          <w:t>6.7.</w:t>
        </w:r>
        <w:r w:rsidR="005F1BA1" w:rsidRPr="006532A7">
          <w:rPr>
            <w:szCs w:val="24"/>
          </w:rPr>
          <w:tab/>
        </w:r>
        <w:r w:rsidR="005F1BA1" w:rsidRPr="006532A7">
          <w:rPr>
            <w:rStyle w:val="a7"/>
          </w:rPr>
          <w:t>Порядок рассмотрения и оценки заявок на участие в конкурсе</w:t>
        </w:r>
        <w:r w:rsidR="005F1BA1" w:rsidRPr="006532A7">
          <w:rPr>
            <w:webHidden/>
          </w:rPr>
          <w:tab/>
        </w:r>
        <w:r w:rsidRPr="006532A7">
          <w:rPr>
            <w:webHidden/>
          </w:rPr>
          <w:fldChar w:fldCharType="begin"/>
        </w:r>
        <w:r w:rsidR="005F1BA1" w:rsidRPr="006532A7">
          <w:rPr>
            <w:webHidden/>
          </w:rPr>
          <w:instrText xml:space="preserve"> PAGEREF _Toc311801030 \h </w:instrText>
        </w:r>
        <w:r w:rsidRPr="006532A7">
          <w:rPr>
            <w:webHidden/>
          </w:rPr>
        </w:r>
        <w:r w:rsidRPr="006532A7">
          <w:rPr>
            <w:webHidden/>
          </w:rPr>
          <w:fldChar w:fldCharType="separate"/>
        </w:r>
        <w:r w:rsidR="00B25A01">
          <w:rPr>
            <w:webHidden/>
          </w:rPr>
          <w:t>25</w:t>
        </w:r>
        <w:r w:rsidRPr="006532A7">
          <w:rPr>
            <w:webHidden/>
          </w:rPr>
          <w:fldChar w:fldCharType="end"/>
        </w:r>
      </w:hyperlink>
    </w:p>
    <w:p w:rsidR="005F1BA1" w:rsidRPr="006532A7" w:rsidRDefault="00E75320" w:rsidP="005F1BA1">
      <w:pPr>
        <w:pStyle w:val="11"/>
        <w:rPr>
          <w:bCs w:val="0"/>
          <w:szCs w:val="24"/>
        </w:rPr>
      </w:pPr>
      <w:hyperlink w:anchor="_Toc311801031" w:history="1">
        <w:r w:rsidR="005F1BA1" w:rsidRPr="006532A7">
          <w:rPr>
            <w:rStyle w:val="a7"/>
          </w:rPr>
          <w:t>7.</w:t>
        </w:r>
        <w:r w:rsidR="005F1BA1" w:rsidRPr="006532A7">
          <w:rPr>
            <w:bCs w:val="0"/>
            <w:szCs w:val="24"/>
          </w:rPr>
          <w:tab/>
        </w:r>
        <w:r w:rsidR="002F57CE" w:rsidRPr="006532A7">
          <w:rPr>
            <w:rStyle w:val="a7"/>
          </w:rPr>
          <w:t>ОТКРЫТЫЙ АУКЦИОН В ЭЛЕКТРОННОЙ ФОРМЕ</w:t>
        </w:r>
        <w:r w:rsidR="005F1BA1" w:rsidRPr="006532A7">
          <w:rPr>
            <w:rStyle w:val="a7"/>
          </w:rPr>
          <w:t>. ПОРЯДОК ПОДГОТОВКИ И ПРОВЕДЕНИЯ.</w:t>
        </w:r>
        <w:r w:rsidR="005F1BA1" w:rsidRPr="006532A7">
          <w:rPr>
            <w:webHidden/>
          </w:rPr>
          <w:tab/>
        </w:r>
      </w:hyperlink>
      <w:r w:rsidR="002F57CE" w:rsidRPr="006532A7">
        <w:t>2</w:t>
      </w:r>
      <w:r w:rsidR="007518A4">
        <w:t>8</w:t>
      </w:r>
    </w:p>
    <w:p w:rsidR="005F1BA1" w:rsidRPr="006532A7" w:rsidRDefault="00E75320" w:rsidP="005F1BA1">
      <w:pPr>
        <w:pStyle w:val="24"/>
        <w:rPr>
          <w:szCs w:val="24"/>
        </w:rPr>
      </w:pPr>
      <w:hyperlink w:anchor="_Toc311801032" w:history="1">
        <w:r w:rsidR="005F1BA1" w:rsidRPr="006532A7">
          <w:rPr>
            <w:rStyle w:val="a7"/>
          </w:rPr>
          <w:t>7.1.</w:t>
        </w:r>
        <w:r w:rsidR="005F1BA1" w:rsidRPr="006532A7">
          <w:rPr>
            <w:szCs w:val="24"/>
          </w:rPr>
          <w:tab/>
        </w:r>
        <w:r w:rsidR="005F1BA1" w:rsidRPr="006532A7">
          <w:rPr>
            <w:rStyle w:val="a7"/>
          </w:rPr>
          <w:t>Общие положени</w:t>
        </w:r>
        <w:r w:rsidR="002F57CE" w:rsidRPr="006532A7">
          <w:rPr>
            <w:rStyle w:val="a7"/>
          </w:rPr>
          <w:t>я проведения открытого аукциона в электронной форме</w:t>
        </w:r>
        <w:r w:rsidR="005F1BA1" w:rsidRPr="006532A7">
          <w:rPr>
            <w:rStyle w:val="a7"/>
          </w:rPr>
          <w:t>.</w:t>
        </w:r>
        <w:r w:rsidR="005F1BA1" w:rsidRPr="006532A7">
          <w:rPr>
            <w:webHidden/>
          </w:rPr>
          <w:tab/>
        </w:r>
        <w:r w:rsidR="00260483" w:rsidRPr="006532A7">
          <w:rPr>
            <w:webHidden/>
          </w:rPr>
          <w:t>2</w:t>
        </w:r>
        <w:r w:rsidR="007518A4">
          <w:rPr>
            <w:webHidden/>
          </w:rPr>
          <w:t>8</w:t>
        </w:r>
      </w:hyperlink>
    </w:p>
    <w:p w:rsidR="005F1BA1" w:rsidRPr="006532A7" w:rsidRDefault="00E75320" w:rsidP="005F1BA1">
      <w:pPr>
        <w:pStyle w:val="24"/>
      </w:pPr>
      <w:hyperlink w:anchor="_Toc311801035" w:history="1">
        <w:r w:rsidR="005F1BA1" w:rsidRPr="006532A7">
          <w:rPr>
            <w:rStyle w:val="a7"/>
          </w:rPr>
          <w:t>7.2.</w:t>
        </w:r>
        <w:r w:rsidR="005F1BA1" w:rsidRPr="006532A7">
          <w:rPr>
            <w:szCs w:val="24"/>
          </w:rPr>
          <w:tab/>
        </w:r>
        <w:r w:rsidR="002F57CE" w:rsidRPr="006532A7">
          <w:rPr>
            <w:rStyle w:val="a7"/>
          </w:rPr>
          <w:t>Разъяснение условий аукционной документации.</w:t>
        </w:r>
        <w:r w:rsidR="00A5298E" w:rsidRPr="006532A7">
          <w:rPr>
            <w:rStyle w:val="a7"/>
          </w:rPr>
          <w:t>Внесение изменений в условия электронного аукциона. Отказ от проведения аукциона.</w:t>
        </w:r>
        <w:r w:rsidR="005F1BA1" w:rsidRPr="006532A7">
          <w:rPr>
            <w:rStyle w:val="a7"/>
          </w:rPr>
          <w:t>.</w:t>
        </w:r>
        <w:r w:rsidR="005F1BA1" w:rsidRPr="006532A7">
          <w:rPr>
            <w:webHidden/>
          </w:rPr>
          <w:tab/>
        </w:r>
      </w:hyperlink>
      <w:r w:rsidR="00A5298E" w:rsidRPr="006532A7">
        <w:t>3</w:t>
      </w:r>
      <w:r w:rsidR="007518A4">
        <w:t>1</w:t>
      </w:r>
    </w:p>
    <w:p w:rsidR="00A5298E" w:rsidRPr="006532A7" w:rsidRDefault="00E75320" w:rsidP="00A570F9">
      <w:pPr>
        <w:pStyle w:val="24"/>
        <w:ind w:left="540" w:firstLine="0"/>
        <w:rPr>
          <w:szCs w:val="24"/>
        </w:rPr>
      </w:pPr>
      <w:hyperlink w:anchor="_Toc311801035" w:history="1">
        <w:r w:rsidR="00A5298E" w:rsidRPr="006532A7">
          <w:rPr>
            <w:rStyle w:val="a7"/>
          </w:rPr>
          <w:t>7.3.</w:t>
        </w:r>
        <w:r w:rsidR="00A5298E" w:rsidRPr="006532A7">
          <w:rPr>
            <w:szCs w:val="24"/>
          </w:rPr>
          <w:tab/>
        </w:r>
        <w:r w:rsidR="00A5298E" w:rsidRPr="006532A7">
          <w:rPr>
            <w:rStyle w:val="a7"/>
          </w:rPr>
          <w:t>Подготовка, подача, и прием заявок на участие в электронном аукционе. Открытие доступа к поданным заявкам..</w:t>
        </w:r>
        <w:r w:rsidR="00A5298E" w:rsidRPr="006532A7">
          <w:rPr>
            <w:webHidden/>
          </w:rPr>
          <w:tab/>
        </w:r>
      </w:hyperlink>
      <w:r w:rsidR="00A5298E" w:rsidRPr="006532A7">
        <w:t>3</w:t>
      </w:r>
      <w:r w:rsidR="007518A4">
        <w:t>1</w:t>
      </w:r>
    </w:p>
    <w:p w:rsidR="005F1BA1" w:rsidRPr="006532A7" w:rsidRDefault="00E75320" w:rsidP="005F1BA1">
      <w:pPr>
        <w:pStyle w:val="24"/>
        <w:rPr>
          <w:szCs w:val="24"/>
        </w:rPr>
      </w:pPr>
      <w:hyperlink w:anchor="_Toc311801044" w:history="1">
        <w:r w:rsidR="005F1BA1" w:rsidRPr="006532A7">
          <w:rPr>
            <w:rStyle w:val="a7"/>
          </w:rPr>
          <w:t>7.4.</w:t>
        </w:r>
        <w:r w:rsidR="005F1BA1" w:rsidRPr="006532A7">
          <w:rPr>
            <w:szCs w:val="24"/>
          </w:rPr>
          <w:tab/>
        </w:r>
        <w:r w:rsidR="00A5298E" w:rsidRPr="006532A7">
          <w:rPr>
            <w:rStyle w:val="a7"/>
          </w:rPr>
          <w:t>Рассмотрение первых частей заявок на участие в электронном аукционе.</w:t>
        </w:r>
        <w:r w:rsidR="005F1BA1" w:rsidRPr="006532A7">
          <w:rPr>
            <w:webHidden/>
          </w:rPr>
          <w:tab/>
        </w:r>
      </w:hyperlink>
      <w:r w:rsidR="00A5298E" w:rsidRPr="006532A7">
        <w:t>3</w:t>
      </w:r>
      <w:r w:rsidR="007518A4">
        <w:t>2</w:t>
      </w:r>
    </w:p>
    <w:p w:rsidR="005F1BA1" w:rsidRPr="006532A7" w:rsidRDefault="00E75320" w:rsidP="005F1BA1">
      <w:pPr>
        <w:pStyle w:val="24"/>
      </w:pPr>
      <w:hyperlink w:anchor="_Toc311801055" w:history="1">
        <w:r w:rsidR="00A570F9" w:rsidRPr="006532A7">
          <w:rPr>
            <w:rStyle w:val="a7"/>
          </w:rPr>
          <w:t>7.5</w:t>
        </w:r>
        <w:r w:rsidR="005F1BA1" w:rsidRPr="006532A7">
          <w:rPr>
            <w:rStyle w:val="a7"/>
          </w:rPr>
          <w:t>.</w:t>
        </w:r>
        <w:r w:rsidR="005F1BA1" w:rsidRPr="006532A7">
          <w:rPr>
            <w:szCs w:val="24"/>
          </w:rPr>
          <w:tab/>
        </w:r>
        <w:r w:rsidR="005F1BA1" w:rsidRPr="006532A7">
          <w:rPr>
            <w:rStyle w:val="a7"/>
          </w:rPr>
          <w:t>Поряд</w:t>
        </w:r>
        <w:r w:rsidR="00A5298E" w:rsidRPr="006532A7">
          <w:rPr>
            <w:rStyle w:val="a7"/>
          </w:rPr>
          <w:t>ок проведения электронного аукциона</w:t>
        </w:r>
        <w:r w:rsidR="005F1BA1" w:rsidRPr="006532A7">
          <w:rPr>
            <w:webHidden/>
          </w:rPr>
          <w:tab/>
        </w:r>
      </w:hyperlink>
      <w:r w:rsidR="00A5298E" w:rsidRPr="006532A7">
        <w:t>3</w:t>
      </w:r>
      <w:r w:rsidR="007518A4">
        <w:t>3</w:t>
      </w:r>
    </w:p>
    <w:p w:rsidR="00A570F9" w:rsidRPr="006532A7" w:rsidRDefault="00E75320" w:rsidP="00A570F9">
      <w:pPr>
        <w:pStyle w:val="24"/>
      </w:pPr>
      <w:hyperlink w:anchor="_Toc311801055" w:history="1">
        <w:r w:rsidR="00A570F9" w:rsidRPr="006532A7">
          <w:rPr>
            <w:rStyle w:val="a7"/>
          </w:rPr>
          <w:t>7.6.</w:t>
        </w:r>
        <w:r w:rsidR="00A570F9" w:rsidRPr="006532A7">
          <w:rPr>
            <w:szCs w:val="24"/>
          </w:rPr>
          <w:tab/>
          <w:t>Рассмотрение вторых частей заявок на участие в электронном аукционе</w:t>
        </w:r>
        <w:r w:rsidR="00A570F9" w:rsidRPr="006532A7">
          <w:rPr>
            <w:webHidden/>
          </w:rPr>
          <w:tab/>
        </w:r>
      </w:hyperlink>
      <w:r w:rsidR="00A570F9" w:rsidRPr="006532A7">
        <w:t>3</w:t>
      </w:r>
      <w:r w:rsidR="007518A4">
        <w:t>4</w:t>
      </w:r>
    </w:p>
    <w:p w:rsidR="00A570F9" w:rsidRPr="006532A7" w:rsidRDefault="00E75320" w:rsidP="00A570F9">
      <w:pPr>
        <w:pStyle w:val="24"/>
      </w:pPr>
      <w:hyperlink w:anchor="_Toc311801055" w:history="1">
        <w:r w:rsidR="00A570F9" w:rsidRPr="006532A7">
          <w:rPr>
            <w:rStyle w:val="a7"/>
          </w:rPr>
          <w:t>7.7.</w:t>
        </w:r>
        <w:r w:rsidR="00A570F9" w:rsidRPr="006532A7">
          <w:rPr>
            <w:szCs w:val="24"/>
          </w:rPr>
          <w:tab/>
        </w:r>
        <w:r w:rsidR="00A570F9" w:rsidRPr="006532A7">
          <w:rPr>
            <w:rStyle w:val="a7"/>
          </w:rPr>
          <w:t>Результаты проведения электронного аукциона</w:t>
        </w:r>
        <w:r w:rsidR="00A570F9" w:rsidRPr="006532A7">
          <w:rPr>
            <w:webHidden/>
          </w:rPr>
          <w:tab/>
        </w:r>
      </w:hyperlink>
      <w:r w:rsidR="00A570F9" w:rsidRPr="006532A7">
        <w:t>36</w:t>
      </w:r>
    </w:p>
    <w:p w:rsidR="001E72F4" w:rsidRPr="006532A7" w:rsidRDefault="00E75320" w:rsidP="001E72F4">
      <w:pPr>
        <w:pStyle w:val="11"/>
        <w:rPr>
          <w:bCs w:val="0"/>
          <w:szCs w:val="24"/>
        </w:rPr>
      </w:pPr>
      <w:hyperlink w:anchor="_Toc311801056" w:history="1">
        <w:r w:rsidR="001E72F4" w:rsidRPr="006532A7">
          <w:rPr>
            <w:rStyle w:val="a7"/>
          </w:rPr>
          <w:t>8.</w:t>
        </w:r>
        <w:r w:rsidR="001E72F4" w:rsidRPr="006532A7">
          <w:rPr>
            <w:bCs w:val="0"/>
            <w:szCs w:val="24"/>
          </w:rPr>
          <w:tab/>
        </w:r>
        <w:r w:rsidR="001E72F4" w:rsidRPr="006532A7">
          <w:rPr>
            <w:rStyle w:val="a7"/>
          </w:rPr>
          <w:t>ОТКРЫТЫЙ ЗАПРОС ПРЕДЛОЖЕНИЙ. ПОРЯДОК ПОДГОТОВКИ И ПРОВЕДЕНИЯ……</w:t>
        </w:r>
        <w:r w:rsidR="001E72F4" w:rsidRPr="006532A7">
          <w:rPr>
            <w:webHidden/>
          </w:rPr>
          <w:tab/>
        </w:r>
      </w:hyperlink>
      <w:r w:rsidR="001E72F4" w:rsidRPr="006532A7">
        <w:t>3</w:t>
      </w:r>
      <w:r w:rsidR="007518A4">
        <w:t>7</w:t>
      </w:r>
    </w:p>
    <w:p w:rsidR="001E72F4" w:rsidRPr="006532A7" w:rsidRDefault="00E75320" w:rsidP="001E72F4">
      <w:pPr>
        <w:pStyle w:val="24"/>
        <w:rPr>
          <w:szCs w:val="24"/>
        </w:rPr>
      </w:pPr>
      <w:hyperlink w:anchor="_Toc311801057" w:history="1">
        <w:r w:rsidR="001E72F4" w:rsidRPr="006532A7">
          <w:rPr>
            <w:rStyle w:val="a7"/>
          </w:rPr>
          <w:t>8.1.</w:t>
        </w:r>
        <w:r w:rsidR="001E72F4" w:rsidRPr="006532A7">
          <w:rPr>
            <w:szCs w:val="24"/>
          </w:rPr>
          <w:tab/>
        </w:r>
        <w:r w:rsidR="001E72F4" w:rsidRPr="006532A7">
          <w:rPr>
            <w:rStyle w:val="a7"/>
          </w:rPr>
          <w:t>Общие положения проведения запроса предложений.</w:t>
        </w:r>
        <w:r w:rsidR="001E72F4" w:rsidRPr="006532A7">
          <w:rPr>
            <w:webHidden/>
          </w:rPr>
          <w:tab/>
        </w:r>
      </w:hyperlink>
      <w:r w:rsidR="001E72F4" w:rsidRPr="006532A7">
        <w:t>3</w:t>
      </w:r>
      <w:r w:rsidR="007518A4">
        <w:t>7</w:t>
      </w:r>
    </w:p>
    <w:p w:rsidR="001E72F4" w:rsidRPr="006532A7" w:rsidRDefault="00E75320" w:rsidP="001E72F4">
      <w:pPr>
        <w:pStyle w:val="24"/>
        <w:rPr>
          <w:szCs w:val="24"/>
        </w:rPr>
      </w:pPr>
      <w:hyperlink w:anchor="_Toc311801057" w:history="1">
        <w:r w:rsidR="001E72F4" w:rsidRPr="006532A7">
          <w:rPr>
            <w:rStyle w:val="a7"/>
          </w:rPr>
          <w:t>8.2.</w:t>
        </w:r>
        <w:r w:rsidR="001E72F4" w:rsidRPr="006532A7">
          <w:rPr>
            <w:szCs w:val="24"/>
          </w:rPr>
          <w:tab/>
        </w:r>
        <w:r w:rsidR="001E72F4" w:rsidRPr="006532A7">
          <w:rPr>
            <w:rStyle w:val="a7"/>
          </w:rPr>
          <w:t>Продление срока подачи заявок. Разъяснение и изменение документации. Отказ от проведения запроса предложений.</w:t>
        </w:r>
        <w:r w:rsidR="001E72F4" w:rsidRPr="006532A7">
          <w:rPr>
            <w:webHidden/>
          </w:rPr>
          <w:tab/>
        </w:r>
      </w:hyperlink>
      <w:r w:rsidR="001E72F4" w:rsidRPr="006532A7">
        <w:t>3</w:t>
      </w:r>
      <w:r w:rsidR="007518A4">
        <w:t>7</w:t>
      </w:r>
    </w:p>
    <w:p w:rsidR="001E72F4" w:rsidRPr="006532A7" w:rsidRDefault="00E75320" w:rsidP="001E72F4">
      <w:pPr>
        <w:pStyle w:val="24"/>
        <w:rPr>
          <w:szCs w:val="24"/>
        </w:rPr>
      </w:pPr>
      <w:hyperlink w:anchor="_Toc311801057" w:history="1">
        <w:r w:rsidR="001E72F4" w:rsidRPr="006532A7">
          <w:rPr>
            <w:rStyle w:val="a7"/>
          </w:rPr>
          <w:t>8.3.</w:t>
        </w:r>
        <w:r w:rsidR="001E72F4" w:rsidRPr="006532A7">
          <w:rPr>
            <w:szCs w:val="24"/>
          </w:rPr>
          <w:tab/>
          <w:t>Порядок подготовки и подачи заявок на участие в запросе предложений</w:t>
        </w:r>
        <w:r w:rsidR="001E72F4" w:rsidRPr="006532A7">
          <w:rPr>
            <w:rStyle w:val="a7"/>
          </w:rPr>
          <w:t>.</w:t>
        </w:r>
        <w:r w:rsidR="001E72F4" w:rsidRPr="006532A7">
          <w:rPr>
            <w:webHidden/>
          </w:rPr>
          <w:tab/>
        </w:r>
      </w:hyperlink>
      <w:r w:rsidR="001E72F4" w:rsidRPr="006532A7">
        <w:t>3</w:t>
      </w:r>
      <w:r w:rsidR="007518A4">
        <w:t>7</w:t>
      </w:r>
    </w:p>
    <w:p w:rsidR="001E72F4" w:rsidRPr="006532A7" w:rsidRDefault="00E75320" w:rsidP="001E72F4">
      <w:pPr>
        <w:pStyle w:val="24"/>
        <w:rPr>
          <w:szCs w:val="24"/>
        </w:rPr>
      </w:pPr>
      <w:hyperlink w:anchor="_Toc311801057" w:history="1">
        <w:r w:rsidR="001E72F4" w:rsidRPr="006532A7">
          <w:rPr>
            <w:rStyle w:val="a7"/>
          </w:rPr>
          <w:t>8.4.</w:t>
        </w:r>
        <w:r w:rsidR="001E72F4" w:rsidRPr="006532A7">
          <w:rPr>
            <w:szCs w:val="24"/>
          </w:rPr>
          <w:tab/>
        </w:r>
        <w:r w:rsidR="001E72F4" w:rsidRPr="006532A7">
          <w:rPr>
            <w:rStyle w:val="a7"/>
          </w:rPr>
          <w:t>Порядок рассмотрения и оценки заявок.</w:t>
        </w:r>
        <w:r w:rsidR="001E72F4" w:rsidRPr="006532A7">
          <w:rPr>
            <w:webHidden/>
          </w:rPr>
          <w:tab/>
        </w:r>
      </w:hyperlink>
      <w:r w:rsidR="001E72F4" w:rsidRPr="006532A7">
        <w:t>3</w:t>
      </w:r>
      <w:r w:rsidR="00260483" w:rsidRPr="006532A7">
        <w:t>7</w:t>
      </w:r>
    </w:p>
    <w:p w:rsidR="00A5298E" w:rsidRPr="006532A7" w:rsidRDefault="00A5298E" w:rsidP="001E72F4">
      <w:pPr>
        <w:ind w:firstLine="708"/>
      </w:pPr>
    </w:p>
    <w:p w:rsidR="005F1BA1" w:rsidRPr="006532A7" w:rsidRDefault="00E75320" w:rsidP="005F1BA1">
      <w:pPr>
        <w:pStyle w:val="11"/>
      </w:pPr>
      <w:hyperlink w:anchor="_Toc311801056" w:history="1">
        <w:r w:rsidR="001E72F4" w:rsidRPr="006532A7">
          <w:rPr>
            <w:rStyle w:val="a7"/>
          </w:rPr>
          <w:t>9</w:t>
        </w:r>
        <w:r w:rsidR="005F1BA1" w:rsidRPr="006532A7">
          <w:rPr>
            <w:rStyle w:val="a7"/>
          </w:rPr>
          <w:t>.</w:t>
        </w:r>
        <w:r w:rsidR="005F1BA1" w:rsidRPr="006532A7">
          <w:rPr>
            <w:bCs w:val="0"/>
            <w:szCs w:val="24"/>
          </w:rPr>
          <w:tab/>
        </w:r>
        <w:r w:rsidR="005F1BA1" w:rsidRPr="006532A7">
          <w:rPr>
            <w:rStyle w:val="a7"/>
          </w:rPr>
          <w:t>ОТКРЫТЫЙ ЗАПРОС ЦЕН. ПОРЯДОК ПОДГОТОВКИ И ПРОВЕДЕНИЯ</w:t>
        </w:r>
        <w:r w:rsidR="005F1BA1" w:rsidRPr="006532A7">
          <w:rPr>
            <w:webHidden/>
          </w:rPr>
          <w:tab/>
        </w:r>
      </w:hyperlink>
      <w:r w:rsidR="00800B56" w:rsidRPr="006532A7">
        <w:t>4</w:t>
      </w:r>
      <w:r w:rsidR="007518A4">
        <w:t>2</w:t>
      </w:r>
    </w:p>
    <w:p w:rsidR="001E72F4" w:rsidRPr="006532A7" w:rsidRDefault="001E72F4" w:rsidP="001E72F4">
      <w:pPr>
        <w:pStyle w:val="24"/>
        <w:rPr>
          <w:szCs w:val="24"/>
        </w:rPr>
      </w:pPr>
      <w:r w:rsidRPr="006532A7">
        <w:t xml:space="preserve"> </w:t>
      </w:r>
      <w:hyperlink w:anchor="_Toc311801057" w:history="1">
        <w:r w:rsidRPr="006532A7">
          <w:rPr>
            <w:rStyle w:val="a7"/>
          </w:rPr>
          <w:t>9.1.Общие положения проведения запроса цен.</w:t>
        </w:r>
        <w:r w:rsidRPr="006532A7">
          <w:rPr>
            <w:webHidden/>
          </w:rPr>
          <w:tab/>
        </w:r>
      </w:hyperlink>
      <w:r w:rsidR="00800B56" w:rsidRPr="006532A7">
        <w:t>4</w:t>
      </w:r>
      <w:r w:rsidR="007518A4">
        <w:t>2</w:t>
      </w:r>
    </w:p>
    <w:p w:rsidR="001E72F4" w:rsidRPr="006532A7" w:rsidRDefault="001E72F4" w:rsidP="001E72F4"/>
    <w:p w:rsidR="005F1BA1" w:rsidRPr="006532A7" w:rsidRDefault="00E75320" w:rsidP="005F1BA1">
      <w:pPr>
        <w:pStyle w:val="24"/>
        <w:rPr>
          <w:szCs w:val="24"/>
        </w:rPr>
      </w:pPr>
      <w:hyperlink w:anchor="_Toc311801062" w:history="1">
        <w:r w:rsidR="001E72F4" w:rsidRPr="006532A7">
          <w:rPr>
            <w:rStyle w:val="a7"/>
          </w:rPr>
          <w:t>9</w:t>
        </w:r>
        <w:r w:rsidR="005F1BA1" w:rsidRPr="006532A7">
          <w:rPr>
            <w:rStyle w:val="a7"/>
          </w:rPr>
          <w:t>.2.</w:t>
        </w:r>
        <w:r w:rsidR="005F1BA1" w:rsidRPr="006532A7">
          <w:rPr>
            <w:szCs w:val="24"/>
          </w:rPr>
          <w:tab/>
        </w:r>
        <w:r w:rsidR="005F1BA1" w:rsidRPr="006532A7">
          <w:rPr>
            <w:rStyle w:val="a7"/>
          </w:rPr>
          <w:t>Продление срока подачи заявок. Разъяснение и изменение документации. Отказ от проведения запроса цен.</w:t>
        </w:r>
        <w:r w:rsidR="005F1BA1" w:rsidRPr="006532A7">
          <w:rPr>
            <w:webHidden/>
          </w:rPr>
          <w:tab/>
        </w:r>
      </w:hyperlink>
      <w:r w:rsidR="00800B56" w:rsidRPr="006532A7">
        <w:t>4</w:t>
      </w:r>
      <w:r w:rsidR="007518A4">
        <w:t>2</w:t>
      </w:r>
    </w:p>
    <w:p w:rsidR="005F1BA1" w:rsidRPr="006532A7" w:rsidRDefault="00E75320" w:rsidP="005F1BA1">
      <w:pPr>
        <w:pStyle w:val="24"/>
        <w:rPr>
          <w:szCs w:val="24"/>
        </w:rPr>
      </w:pPr>
      <w:hyperlink w:anchor="_Toc311801063" w:history="1">
        <w:r w:rsidR="001E72F4" w:rsidRPr="006532A7">
          <w:rPr>
            <w:rStyle w:val="a7"/>
          </w:rPr>
          <w:t>9</w:t>
        </w:r>
        <w:r w:rsidR="005F1BA1" w:rsidRPr="006532A7">
          <w:rPr>
            <w:rStyle w:val="a7"/>
          </w:rPr>
          <w:t>.3.</w:t>
        </w:r>
        <w:r w:rsidR="005F1BA1" w:rsidRPr="006532A7">
          <w:rPr>
            <w:szCs w:val="24"/>
          </w:rPr>
          <w:tab/>
        </w:r>
        <w:r w:rsidR="005F1BA1" w:rsidRPr="006532A7">
          <w:rPr>
            <w:rStyle w:val="a7"/>
          </w:rPr>
          <w:t>Порядок подготовки и подачи заявок на участие в запросе цен.</w:t>
        </w:r>
        <w:r w:rsidR="005F1BA1" w:rsidRPr="006532A7">
          <w:rPr>
            <w:webHidden/>
          </w:rPr>
          <w:tab/>
        </w:r>
      </w:hyperlink>
      <w:r w:rsidR="00800B56" w:rsidRPr="006532A7">
        <w:t>4</w:t>
      </w:r>
      <w:r w:rsidR="007518A4">
        <w:t>2</w:t>
      </w:r>
    </w:p>
    <w:p w:rsidR="005F1BA1" w:rsidRPr="006532A7" w:rsidRDefault="00E75320" w:rsidP="005F1BA1">
      <w:pPr>
        <w:pStyle w:val="24"/>
        <w:rPr>
          <w:szCs w:val="24"/>
        </w:rPr>
      </w:pPr>
      <w:hyperlink w:anchor="_Toc311801064" w:history="1">
        <w:r w:rsidR="001E72F4" w:rsidRPr="006532A7">
          <w:rPr>
            <w:rStyle w:val="a7"/>
          </w:rPr>
          <w:t>9</w:t>
        </w:r>
        <w:r w:rsidR="005F1BA1" w:rsidRPr="006532A7">
          <w:rPr>
            <w:rStyle w:val="a7"/>
          </w:rPr>
          <w:t>.4.</w:t>
        </w:r>
        <w:r w:rsidR="005F1BA1" w:rsidRPr="006532A7">
          <w:rPr>
            <w:szCs w:val="24"/>
          </w:rPr>
          <w:tab/>
        </w:r>
        <w:r w:rsidR="005F1BA1" w:rsidRPr="006532A7">
          <w:rPr>
            <w:rStyle w:val="a7"/>
          </w:rPr>
          <w:t>Порядок рассмотрения и оценки заявок</w:t>
        </w:r>
        <w:r w:rsidR="005F1BA1" w:rsidRPr="006532A7">
          <w:rPr>
            <w:webHidden/>
          </w:rPr>
          <w:tab/>
        </w:r>
      </w:hyperlink>
      <w:r w:rsidR="00800B56" w:rsidRPr="006532A7">
        <w:t>4</w:t>
      </w:r>
      <w:r w:rsidR="007518A4">
        <w:t>3</w:t>
      </w:r>
    </w:p>
    <w:p w:rsidR="005F1BA1" w:rsidRPr="006532A7" w:rsidRDefault="00E75320" w:rsidP="005F1BA1">
      <w:pPr>
        <w:pStyle w:val="11"/>
        <w:rPr>
          <w:bCs w:val="0"/>
          <w:szCs w:val="24"/>
        </w:rPr>
      </w:pPr>
      <w:hyperlink w:anchor="_Toc311801065" w:history="1">
        <w:r w:rsidR="00041A5A" w:rsidRPr="006532A7">
          <w:rPr>
            <w:rStyle w:val="a7"/>
          </w:rPr>
          <w:t>10</w:t>
        </w:r>
        <w:r w:rsidR="005F1BA1" w:rsidRPr="006532A7">
          <w:rPr>
            <w:rStyle w:val="a7"/>
          </w:rPr>
          <w:t>.</w:t>
        </w:r>
        <w:r w:rsidR="005F1BA1" w:rsidRPr="006532A7">
          <w:rPr>
            <w:bCs w:val="0"/>
            <w:szCs w:val="24"/>
          </w:rPr>
          <w:tab/>
        </w:r>
        <w:r w:rsidR="005F1BA1" w:rsidRPr="006532A7">
          <w:rPr>
            <w:rStyle w:val="a7"/>
          </w:rPr>
          <w:t>ЗАКУПКА У ЕДИНСТВЕННОГО ПОСТАВЩИКА (ИСПОЛНИТЕЛЯ, ПОДРЯДЧИКА). ПОРЯДОК ПРОВЕДЕНИЯ.</w:t>
        </w:r>
        <w:r w:rsidR="005F1BA1" w:rsidRPr="006532A7">
          <w:rPr>
            <w:webHidden/>
          </w:rPr>
          <w:tab/>
        </w:r>
      </w:hyperlink>
      <w:r w:rsidR="00800B56" w:rsidRPr="006532A7">
        <w:t>4</w:t>
      </w:r>
      <w:r w:rsidR="007518A4">
        <w:t>5</w:t>
      </w:r>
    </w:p>
    <w:p w:rsidR="005F1BA1" w:rsidRPr="006532A7" w:rsidRDefault="00E75320" w:rsidP="005F1BA1">
      <w:pPr>
        <w:pStyle w:val="24"/>
        <w:rPr>
          <w:szCs w:val="24"/>
        </w:rPr>
      </w:pPr>
      <w:hyperlink w:anchor="_Toc311801066" w:history="1">
        <w:r w:rsidR="00800B56" w:rsidRPr="006532A7">
          <w:rPr>
            <w:rStyle w:val="a7"/>
          </w:rPr>
          <w:t>10</w:t>
        </w:r>
        <w:r w:rsidR="005F1BA1" w:rsidRPr="006532A7">
          <w:rPr>
            <w:rStyle w:val="a7"/>
          </w:rPr>
          <w:t>.1.</w:t>
        </w:r>
        <w:r w:rsidR="005F1BA1" w:rsidRPr="006532A7">
          <w:rPr>
            <w:szCs w:val="24"/>
          </w:rPr>
          <w:tab/>
        </w:r>
        <w:r w:rsidR="005F1BA1" w:rsidRPr="006532A7">
          <w:rPr>
            <w:rStyle w:val="a7"/>
          </w:rPr>
          <w:t>Основные понятия.</w:t>
        </w:r>
        <w:r w:rsidR="005F1BA1" w:rsidRPr="006532A7">
          <w:rPr>
            <w:webHidden/>
          </w:rPr>
          <w:tab/>
        </w:r>
      </w:hyperlink>
      <w:r w:rsidR="00041A5A" w:rsidRPr="006532A7">
        <w:t>4</w:t>
      </w:r>
      <w:r w:rsidR="007518A4">
        <w:t>5</w:t>
      </w:r>
    </w:p>
    <w:p w:rsidR="005F1BA1" w:rsidRPr="006532A7" w:rsidRDefault="00E75320" w:rsidP="005F1BA1">
      <w:pPr>
        <w:pStyle w:val="24"/>
        <w:rPr>
          <w:szCs w:val="24"/>
        </w:rPr>
      </w:pPr>
      <w:hyperlink w:anchor="_Toc311801068" w:history="1">
        <w:r w:rsidR="00800B56" w:rsidRPr="006532A7">
          <w:rPr>
            <w:rStyle w:val="a7"/>
          </w:rPr>
          <w:t>10</w:t>
        </w:r>
        <w:r w:rsidR="005F1BA1" w:rsidRPr="006532A7">
          <w:rPr>
            <w:rStyle w:val="a7"/>
          </w:rPr>
          <w:t>.2.</w:t>
        </w:r>
        <w:r w:rsidR="005F1BA1" w:rsidRPr="006532A7">
          <w:rPr>
            <w:szCs w:val="24"/>
          </w:rPr>
          <w:tab/>
        </w:r>
        <w:r w:rsidR="005F1BA1" w:rsidRPr="006532A7">
          <w:rPr>
            <w:rStyle w:val="a7"/>
          </w:rPr>
          <w:t>Случаи закупки у единственного поставщика.</w:t>
        </w:r>
        <w:r w:rsidR="005F1BA1" w:rsidRPr="006532A7">
          <w:rPr>
            <w:webHidden/>
          </w:rPr>
          <w:tab/>
        </w:r>
      </w:hyperlink>
      <w:r w:rsidR="00041A5A" w:rsidRPr="006532A7">
        <w:t>4</w:t>
      </w:r>
      <w:r w:rsidR="007518A4">
        <w:t>5</w:t>
      </w:r>
    </w:p>
    <w:p w:rsidR="005F1BA1" w:rsidRPr="006532A7" w:rsidRDefault="00E75320" w:rsidP="005F1BA1">
      <w:pPr>
        <w:pStyle w:val="24"/>
        <w:rPr>
          <w:szCs w:val="24"/>
        </w:rPr>
      </w:pPr>
      <w:hyperlink w:anchor="_Toc311801070" w:history="1">
        <w:r w:rsidR="00800B56" w:rsidRPr="006532A7">
          <w:rPr>
            <w:rStyle w:val="a7"/>
          </w:rPr>
          <w:t>10</w:t>
        </w:r>
        <w:r w:rsidR="005F1BA1" w:rsidRPr="006532A7">
          <w:rPr>
            <w:rStyle w:val="a7"/>
          </w:rPr>
          <w:t>.3.</w:t>
        </w:r>
        <w:r w:rsidR="005F1BA1" w:rsidRPr="006532A7">
          <w:rPr>
            <w:szCs w:val="24"/>
          </w:rPr>
          <w:tab/>
        </w:r>
        <w:r w:rsidR="005F1BA1" w:rsidRPr="006532A7">
          <w:rPr>
            <w:rStyle w:val="a7"/>
          </w:rPr>
          <w:t>Порядок проведения закупки у единственного поставщика (исполнителя, подрядчика).</w:t>
        </w:r>
        <w:r w:rsidR="005F1BA1" w:rsidRPr="006532A7">
          <w:rPr>
            <w:webHidden/>
          </w:rPr>
          <w:tab/>
        </w:r>
      </w:hyperlink>
      <w:r w:rsidR="00041A5A" w:rsidRPr="006532A7">
        <w:t>4</w:t>
      </w:r>
      <w:r w:rsidR="007518A4">
        <w:t>5</w:t>
      </w:r>
    </w:p>
    <w:p w:rsidR="005F1BA1" w:rsidRPr="006532A7" w:rsidRDefault="00E75320" w:rsidP="005F1BA1">
      <w:pPr>
        <w:pStyle w:val="11"/>
        <w:rPr>
          <w:bCs w:val="0"/>
          <w:szCs w:val="24"/>
        </w:rPr>
      </w:pPr>
      <w:hyperlink w:anchor="_Toc311801071" w:history="1">
        <w:r w:rsidR="00800B56" w:rsidRPr="006532A7">
          <w:rPr>
            <w:rStyle w:val="a7"/>
          </w:rPr>
          <w:t>11</w:t>
        </w:r>
        <w:r w:rsidR="005F1BA1" w:rsidRPr="006532A7">
          <w:rPr>
            <w:rStyle w:val="a7"/>
          </w:rPr>
          <w:t>.</w:t>
        </w:r>
        <w:r w:rsidR="005F1BA1" w:rsidRPr="006532A7">
          <w:rPr>
            <w:bCs w:val="0"/>
            <w:szCs w:val="24"/>
          </w:rPr>
          <w:tab/>
        </w:r>
        <w:r w:rsidR="005F1BA1" w:rsidRPr="006532A7">
          <w:rPr>
            <w:rStyle w:val="a7"/>
          </w:rPr>
          <w:t>ЗАКУПКА МАЛОГО ОБЪЕМА. ПОРЯДОК ПРОВЕДЕНИЯ.</w:t>
        </w:r>
        <w:r w:rsidR="005F1BA1" w:rsidRPr="006532A7">
          <w:rPr>
            <w:webHidden/>
          </w:rPr>
          <w:tab/>
        </w:r>
      </w:hyperlink>
      <w:r w:rsidR="00800B56" w:rsidRPr="006532A7">
        <w:t>4</w:t>
      </w:r>
      <w:r w:rsidR="007518A4">
        <w:t>7</w:t>
      </w:r>
    </w:p>
    <w:p w:rsidR="005F1BA1" w:rsidRPr="006532A7" w:rsidRDefault="00E75320" w:rsidP="005F1BA1">
      <w:pPr>
        <w:pStyle w:val="11"/>
        <w:rPr>
          <w:bCs w:val="0"/>
          <w:szCs w:val="24"/>
        </w:rPr>
      </w:pPr>
      <w:hyperlink w:anchor="_Toc311801072" w:history="1">
        <w:r w:rsidR="00800B56" w:rsidRPr="006532A7">
          <w:rPr>
            <w:rStyle w:val="a7"/>
          </w:rPr>
          <w:t>12</w:t>
        </w:r>
        <w:r w:rsidR="005F1BA1" w:rsidRPr="006532A7">
          <w:rPr>
            <w:rStyle w:val="a7"/>
          </w:rPr>
          <w:t>.</w:t>
        </w:r>
        <w:r w:rsidR="005F1BA1" w:rsidRPr="006532A7">
          <w:rPr>
            <w:bCs w:val="0"/>
            <w:szCs w:val="24"/>
          </w:rPr>
          <w:tab/>
        </w:r>
        <w:r w:rsidR="005F1BA1" w:rsidRPr="006532A7">
          <w:rPr>
            <w:rStyle w:val="a7"/>
          </w:rPr>
          <w:t>ЗАКЛЮЧЕНИЕ И ИСПОЛНЕНИЕ ДОГОВОРА</w:t>
        </w:r>
        <w:r w:rsidR="005F1BA1" w:rsidRPr="006532A7">
          <w:rPr>
            <w:webHidden/>
          </w:rPr>
          <w:tab/>
        </w:r>
        <w:r w:rsidR="00800B56" w:rsidRPr="006532A7">
          <w:rPr>
            <w:webHidden/>
          </w:rPr>
          <w:t>4</w:t>
        </w:r>
      </w:hyperlink>
      <w:r w:rsidR="007518A4">
        <w:t>8</w:t>
      </w:r>
    </w:p>
    <w:p w:rsidR="005F1BA1" w:rsidRPr="006532A7" w:rsidRDefault="00E75320" w:rsidP="005F1BA1">
      <w:pPr>
        <w:pStyle w:val="24"/>
        <w:rPr>
          <w:szCs w:val="24"/>
        </w:rPr>
      </w:pPr>
      <w:hyperlink w:anchor="_Toc311801073" w:history="1">
        <w:r w:rsidR="00800B56" w:rsidRPr="006532A7">
          <w:rPr>
            <w:rStyle w:val="a7"/>
          </w:rPr>
          <w:t>12</w:t>
        </w:r>
        <w:r w:rsidR="005F1BA1" w:rsidRPr="006532A7">
          <w:rPr>
            <w:rStyle w:val="a7"/>
          </w:rPr>
          <w:t>.1.</w:t>
        </w:r>
        <w:r w:rsidR="005F1BA1" w:rsidRPr="006532A7">
          <w:rPr>
            <w:szCs w:val="24"/>
          </w:rPr>
          <w:tab/>
        </w:r>
        <w:r w:rsidR="005F1BA1" w:rsidRPr="006532A7">
          <w:rPr>
            <w:rStyle w:val="a7"/>
          </w:rPr>
          <w:t>Общие положения заключения договора</w:t>
        </w:r>
        <w:r w:rsidR="005F1BA1" w:rsidRPr="006532A7">
          <w:rPr>
            <w:webHidden/>
          </w:rPr>
          <w:tab/>
        </w:r>
      </w:hyperlink>
      <w:r w:rsidR="00800B56" w:rsidRPr="006532A7">
        <w:t>4</w:t>
      </w:r>
      <w:r w:rsidR="007518A4">
        <w:t>8</w:t>
      </w:r>
    </w:p>
    <w:p w:rsidR="005F1BA1" w:rsidRPr="006532A7" w:rsidRDefault="00E75320" w:rsidP="005F1BA1">
      <w:pPr>
        <w:pStyle w:val="24"/>
        <w:rPr>
          <w:szCs w:val="24"/>
        </w:rPr>
      </w:pPr>
      <w:hyperlink w:anchor="_Toc311801080" w:history="1">
        <w:r w:rsidR="00800B56" w:rsidRPr="006532A7">
          <w:rPr>
            <w:rStyle w:val="a7"/>
          </w:rPr>
          <w:t>12</w:t>
        </w:r>
        <w:r w:rsidR="005F1BA1" w:rsidRPr="006532A7">
          <w:rPr>
            <w:rStyle w:val="a7"/>
          </w:rPr>
          <w:t>.2.</w:t>
        </w:r>
        <w:r w:rsidR="005F1BA1" w:rsidRPr="006532A7">
          <w:rPr>
            <w:szCs w:val="24"/>
          </w:rPr>
          <w:tab/>
        </w:r>
        <w:r w:rsidR="005F1BA1" w:rsidRPr="006532A7">
          <w:rPr>
            <w:rStyle w:val="a7"/>
          </w:rPr>
          <w:t>Преддоговорные переговоры.</w:t>
        </w:r>
        <w:r w:rsidR="005F1BA1" w:rsidRPr="006532A7">
          <w:rPr>
            <w:webHidden/>
          </w:rPr>
          <w:tab/>
        </w:r>
        <w:r w:rsidRPr="006532A7">
          <w:rPr>
            <w:webHidden/>
          </w:rPr>
          <w:fldChar w:fldCharType="begin"/>
        </w:r>
        <w:r w:rsidR="005F1BA1" w:rsidRPr="006532A7">
          <w:rPr>
            <w:webHidden/>
          </w:rPr>
          <w:instrText xml:space="preserve"> PAGEREF _Toc311801080 \h </w:instrText>
        </w:r>
        <w:r w:rsidRPr="006532A7">
          <w:rPr>
            <w:webHidden/>
          </w:rPr>
        </w:r>
        <w:r w:rsidRPr="006532A7">
          <w:rPr>
            <w:webHidden/>
          </w:rPr>
          <w:fldChar w:fldCharType="separate"/>
        </w:r>
        <w:r w:rsidR="00B25A01">
          <w:rPr>
            <w:webHidden/>
          </w:rPr>
          <w:t>49</w:t>
        </w:r>
        <w:r w:rsidRPr="006532A7">
          <w:rPr>
            <w:webHidden/>
          </w:rPr>
          <w:fldChar w:fldCharType="end"/>
        </w:r>
      </w:hyperlink>
    </w:p>
    <w:p w:rsidR="005F1BA1" w:rsidRPr="006532A7" w:rsidRDefault="00E75320" w:rsidP="005F1BA1">
      <w:pPr>
        <w:pStyle w:val="24"/>
        <w:rPr>
          <w:szCs w:val="24"/>
        </w:rPr>
      </w:pPr>
      <w:hyperlink w:anchor="_Toc311801083" w:history="1">
        <w:r w:rsidR="00800B56" w:rsidRPr="006532A7">
          <w:rPr>
            <w:rStyle w:val="a7"/>
          </w:rPr>
          <w:t>12</w:t>
        </w:r>
        <w:r w:rsidR="005F1BA1" w:rsidRPr="006532A7">
          <w:rPr>
            <w:rStyle w:val="a7"/>
          </w:rPr>
          <w:t>.3.</w:t>
        </w:r>
        <w:r w:rsidR="005F1BA1" w:rsidRPr="006532A7">
          <w:rPr>
            <w:szCs w:val="24"/>
          </w:rPr>
          <w:tab/>
        </w:r>
        <w:r w:rsidR="005F1BA1" w:rsidRPr="006532A7">
          <w:rPr>
            <w:rStyle w:val="a7"/>
          </w:rPr>
          <w:t>Отказ от заключения договора.</w:t>
        </w:r>
        <w:r w:rsidR="005F1BA1" w:rsidRPr="006532A7">
          <w:rPr>
            <w:webHidden/>
          </w:rPr>
          <w:tab/>
        </w:r>
        <w:r w:rsidRPr="006532A7">
          <w:rPr>
            <w:webHidden/>
          </w:rPr>
          <w:fldChar w:fldCharType="begin"/>
        </w:r>
        <w:r w:rsidR="005F1BA1" w:rsidRPr="006532A7">
          <w:rPr>
            <w:webHidden/>
          </w:rPr>
          <w:instrText xml:space="preserve"> PAGEREF _Toc311801083 \h </w:instrText>
        </w:r>
        <w:r w:rsidRPr="006532A7">
          <w:rPr>
            <w:webHidden/>
          </w:rPr>
        </w:r>
        <w:r w:rsidRPr="006532A7">
          <w:rPr>
            <w:webHidden/>
          </w:rPr>
          <w:fldChar w:fldCharType="separate"/>
        </w:r>
        <w:r w:rsidR="00B25A01">
          <w:rPr>
            <w:webHidden/>
          </w:rPr>
          <w:t>50</w:t>
        </w:r>
        <w:r w:rsidRPr="006532A7">
          <w:rPr>
            <w:webHidden/>
          </w:rPr>
          <w:fldChar w:fldCharType="end"/>
        </w:r>
      </w:hyperlink>
    </w:p>
    <w:p w:rsidR="005F1BA1" w:rsidRPr="006532A7" w:rsidRDefault="00E75320" w:rsidP="005F1BA1">
      <w:pPr>
        <w:pStyle w:val="24"/>
        <w:rPr>
          <w:szCs w:val="24"/>
        </w:rPr>
      </w:pPr>
      <w:hyperlink w:anchor="_Toc311801086" w:history="1">
        <w:r w:rsidR="00800B56" w:rsidRPr="006532A7">
          <w:rPr>
            <w:rStyle w:val="a7"/>
          </w:rPr>
          <w:t>12</w:t>
        </w:r>
        <w:r w:rsidR="005F1BA1" w:rsidRPr="006532A7">
          <w:rPr>
            <w:rStyle w:val="a7"/>
          </w:rPr>
          <w:t>.4.</w:t>
        </w:r>
        <w:r w:rsidR="005F1BA1" w:rsidRPr="006532A7">
          <w:rPr>
            <w:szCs w:val="24"/>
          </w:rPr>
          <w:tab/>
        </w:r>
        <w:r w:rsidR="005F1BA1" w:rsidRPr="006532A7">
          <w:rPr>
            <w:rStyle w:val="a7"/>
          </w:rPr>
          <w:t>Исполнение договора.</w:t>
        </w:r>
        <w:r w:rsidR="005F1BA1" w:rsidRPr="006532A7">
          <w:rPr>
            <w:webHidden/>
          </w:rPr>
          <w:tab/>
        </w:r>
        <w:r w:rsidRPr="006532A7">
          <w:rPr>
            <w:webHidden/>
          </w:rPr>
          <w:fldChar w:fldCharType="begin"/>
        </w:r>
        <w:r w:rsidR="005F1BA1" w:rsidRPr="006532A7">
          <w:rPr>
            <w:webHidden/>
          </w:rPr>
          <w:instrText xml:space="preserve"> PAGEREF _Toc311801086 \h </w:instrText>
        </w:r>
        <w:r w:rsidRPr="006532A7">
          <w:rPr>
            <w:webHidden/>
          </w:rPr>
        </w:r>
        <w:r w:rsidRPr="006532A7">
          <w:rPr>
            <w:webHidden/>
          </w:rPr>
          <w:fldChar w:fldCharType="separate"/>
        </w:r>
        <w:r w:rsidR="00B25A01">
          <w:rPr>
            <w:webHidden/>
          </w:rPr>
          <w:t>50</w:t>
        </w:r>
        <w:r w:rsidRPr="006532A7">
          <w:rPr>
            <w:webHidden/>
          </w:rPr>
          <w:fldChar w:fldCharType="end"/>
        </w:r>
      </w:hyperlink>
    </w:p>
    <w:p w:rsidR="005F1BA1" w:rsidRPr="006532A7" w:rsidRDefault="00E75320" w:rsidP="005F1BA1">
      <w:pPr>
        <w:pStyle w:val="24"/>
        <w:rPr>
          <w:szCs w:val="24"/>
        </w:rPr>
      </w:pPr>
      <w:hyperlink w:anchor="_Toc311801091" w:history="1">
        <w:r w:rsidR="00800B56" w:rsidRPr="006532A7">
          <w:rPr>
            <w:rStyle w:val="a7"/>
          </w:rPr>
          <w:t>12</w:t>
        </w:r>
        <w:r w:rsidR="005F1BA1" w:rsidRPr="006532A7">
          <w:rPr>
            <w:rStyle w:val="a7"/>
          </w:rPr>
          <w:t>.5.</w:t>
        </w:r>
        <w:r w:rsidR="005F1BA1" w:rsidRPr="006532A7">
          <w:rPr>
            <w:szCs w:val="24"/>
          </w:rPr>
          <w:tab/>
        </w:r>
        <w:r w:rsidR="005F1BA1" w:rsidRPr="006532A7">
          <w:rPr>
            <w:rStyle w:val="a7"/>
          </w:rPr>
          <w:t>Порядок изменения и расторжения договора.</w:t>
        </w:r>
        <w:r w:rsidR="005F1BA1" w:rsidRPr="006532A7">
          <w:rPr>
            <w:webHidden/>
          </w:rPr>
          <w:tab/>
        </w:r>
        <w:r w:rsidRPr="006532A7">
          <w:rPr>
            <w:webHidden/>
          </w:rPr>
          <w:fldChar w:fldCharType="begin"/>
        </w:r>
        <w:r w:rsidR="005F1BA1" w:rsidRPr="006532A7">
          <w:rPr>
            <w:webHidden/>
          </w:rPr>
          <w:instrText xml:space="preserve"> PAGEREF _Toc311801091 \h </w:instrText>
        </w:r>
        <w:r w:rsidRPr="006532A7">
          <w:rPr>
            <w:webHidden/>
          </w:rPr>
        </w:r>
        <w:r w:rsidRPr="006532A7">
          <w:rPr>
            <w:webHidden/>
          </w:rPr>
          <w:fldChar w:fldCharType="separate"/>
        </w:r>
        <w:r w:rsidR="00B25A01">
          <w:rPr>
            <w:webHidden/>
          </w:rPr>
          <w:t>50</w:t>
        </w:r>
        <w:r w:rsidRPr="006532A7">
          <w:rPr>
            <w:webHidden/>
          </w:rPr>
          <w:fldChar w:fldCharType="end"/>
        </w:r>
      </w:hyperlink>
    </w:p>
    <w:p w:rsidR="005F1BA1" w:rsidRPr="006532A7" w:rsidRDefault="00E75320" w:rsidP="005F1BA1">
      <w:pPr>
        <w:pStyle w:val="24"/>
        <w:rPr>
          <w:szCs w:val="24"/>
        </w:rPr>
      </w:pPr>
      <w:hyperlink w:anchor="_Toc311801093" w:history="1">
        <w:r w:rsidR="00800B56" w:rsidRPr="006532A7">
          <w:rPr>
            <w:rStyle w:val="a7"/>
          </w:rPr>
          <w:t>12</w:t>
        </w:r>
        <w:r w:rsidR="005F1BA1" w:rsidRPr="006532A7">
          <w:rPr>
            <w:rStyle w:val="a7"/>
          </w:rPr>
          <w:t>.6.</w:t>
        </w:r>
        <w:r w:rsidR="005F1BA1" w:rsidRPr="006532A7">
          <w:rPr>
            <w:szCs w:val="24"/>
          </w:rPr>
          <w:tab/>
        </w:r>
        <w:r w:rsidR="005F1BA1" w:rsidRPr="006532A7">
          <w:rPr>
            <w:rStyle w:val="a7"/>
          </w:rPr>
          <w:t>Обеспечение исполнения договора.</w:t>
        </w:r>
        <w:r w:rsidR="005F1BA1" w:rsidRPr="006532A7">
          <w:rPr>
            <w:webHidden/>
          </w:rPr>
          <w:tab/>
        </w:r>
        <w:r w:rsidRPr="006532A7">
          <w:rPr>
            <w:webHidden/>
          </w:rPr>
          <w:fldChar w:fldCharType="begin"/>
        </w:r>
        <w:r w:rsidR="005F1BA1" w:rsidRPr="006532A7">
          <w:rPr>
            <w:webHidden/>
          </w:rPr>
          <w:instrText xml:space="preserve"> PAGEREF _Toc311801093 \h </w:instrText>
        </w:r>
        <w:r w:rsidRPr="006532A7">
          <w:rPr>
            <w:webHidden/>
          </w:rPr>
        </w:r>
        <w:r w:rsidRPr="006532A7">
          <w:rPr>
            <w:webHidden/>
          </w:rPr>
          <w:fldChar w:fldCharType="separate"/>
        </w:r>
        <w:r w:rsidR="00B25A01">
          <w:rPr>
            <w:webHidden/>
          </w:rPr>
          <w:t>50</w:t>
        </w:r>
        <w:r w:rsidRPr="006532A7">
          <w:rPr>
            <w:webHidden/>
          </w:rPr>
          <w:fldChar w:fldCharType="end"/>
        </w:r>
      </w:hyperlink>
    </w:p>
    <w:p w:rsidR="005F1BA1" w:rsidRPr="006532A7" w:rsidRDefault="00E75320" w:rsidP="005F1BA1">
      <w:pPr>
        <w:pStyle w:val="24"/>
        <w:rPr>
          <w:szCs w:val="24"/>
        </w:rPr>
      </w:pPr>
      <w:hyperlink w:anchor="_Toc311801094" w:history="1">
        <w:r w:rsidR="00800B56" w:rsidRPr="006532A7">
          <w:rPr>
            <w:rStyle w:val="a7"/>
          </w:rPr>
          <w:t>12</w:t>
        </w:r>
        <w:r w:rsidR="005F1BA1" w:rsidRPr="006532A7">
          <w:rPr>
            <w:rStyle w:val="a7"/>
          </w:rPr>
          <w:t>.7.</w:t>
        </w:r>
        <w:r w:rsidR="005F1BA1" w:rsidRPr="006532A7">
          <w:rPr>
            <w:szCs w:val="24"/>
          </w:rPr>
          <w:tab/>
        </w:r>
        <w:r w:rsidR="005F1BA1" w:rsidRPr="006532A7">
          <w:rPr>
            <w:rStyle w:val="a7"/>
          </w:rPr>
          <w:t>Порядок размещения информации о заключении и изменении договоров.</w:t>
        </w:r>
        <w:r w:rsidR="005F1BA1" w:rsidRPr="006532A7">
          <w:rPr>
            <w:webHidden/>
          </w:rPr>
          <w:tab/>
        </w:r>
        <w:r w:rsidRPr="006532A7">
          <w:rPr>
            <w:webHidden/>
          </w:rPr>
          <w:fldChar w:fldCharType="begin"/>
        </w:r>
        <w:r w:rsidR="005F1BA1" w:rsidRPr="006532A7">
          <w:rPr>
            <w:webHidden/>
          </w:rPr>
          <w:instrText xml:space="preserve"> PAGEREF _Toc311801094 \h </w:instrText>
        </w:r>
        <w:r w:rsidRPr="006532A7">
          <w:rPr>
            <w:webHidden/>
          </w:rPr>
        </w:r>
        <w:r w:rsidRPr="006532A7">
          <w:rPr>
            <w:webHidden/>
          </w:rPr>
          <w:fldChar w:fldCharType="separate"/>
        </w:r>
        <w:r w:rsidR="00B25A01">
          <w:rPr>
            <w:webHidden/>
          </w:rPr>
          <w:t>51</w:t>
        </w:r>
        <w:r w:rsidRPr="006532A7">
          <w:rPr>
            <w:webHidden/>
          </w:rPr>
          <w:fldChar w:fldCharType="end"/>
        </w:r>
      </w:hyperlink>
    </w:p>
    <w:p w:rsidR="005F1BA1" w:rsidRPr="006532A7" w:rsidRDefault="00E75320" w:rsidP="005F1BA1">
      <w:pPr>
        <w:pStyle w:val="11"/>
        <w:rPr>
          <w:bCs w:val="0"/>
          <w:szCs w:val="24"/>
        </w:rPr>
      </w:pPr>
      <w:hyperlink w:anchor="_Toc311801095" w:history="1">
        <w:r w:rsidR="00800B56" w:rsidRPr="006532A7">
          <w:rPr>
            <w:rStyle w:val="a7"/>
            <w:kern w:val="28"/>
          </w:rPr>
          <w:t>13</w:t>
        </w:r>
        <w:r w:rsidR="005F1BA1" w:rsidRPr="006532A7">
          <w:rPr>
            <w:rStyle w:val="a7"/>
            <w:kern w:val="28"/>
          </w:rPr>
          <w:t>.</w:t>
        </w:r>
        <w:r w:rsidR="005F1BA1" w:rsidRPr="006532A7">
          <w:rPr>
            <w:bCs w:val="0"/>
            <w:szCs w:val="24"/>
          </w:rPr>
          <w:tab/>
        </w:r>
        <w:r w:rsidR="005F1BA1" w:rsidRPr="006532A7">
          <w:rPr>
            <w:rStyle w:val="a7"/>
          </w:rPr>
          <w:t>ОБЕСПЕЧЕНИЕ ЗАЩИТЫ ПРАВ И ЗАКОННЫХ ИНТЕРЕСОВ УЧАСТНИКОВ ЗАКУПКИ…….</w:t>
        </w:r>
        <w:r w:rsidR="005F1BA1" w:rsidRPr="006532A7">
          <w:rPr>
            <w:webHidden/>
          </w:rPr>
          <w:tab/>
        </w:r>
        <w:r w:rsidRPr="006532A7">
          <w:rPr>
            <w:webHidden/>
          </w:rPr>
          <w:fldChar w:fldCharType="begin"/>
        </w:r>
        <w:r w:rsidR="005F1BA1" w:rsidRPr="006532A7">
          <w:rPr>
            <w:webHidden/>
          </w:rPr>
          <w:instrText xml:space="preserve"> PAGEREF _Toc311801095 \h </w:instrText>
        </w:r>
        <w:r w:rsidRPr="006532A7">
          <w:rPr>
            <w:webHidden/>
          </w:rPr>
        </w:r>
        <w:r w:rsidRPr="006532A7">
          <w:rPr>
            <w:webHidden/>
          </w:rPr>
          <w:fldChar w:fldCharType="separate"/>
        </w:r>
        <w:r w:rsidR="00B25A01">
          <w:rPr>
            <w:webHidden/>
          </w:rPr>
          <w:t>52</w:t>
        </w:r>
        <w:r w:rsidRPr="006532A7">
          <w:rPr>
            <w:webHidden/>
          </w:rPr>
          <w:fldChar w:fldCharType="end"/>
        </w:r>
      </w:hyperlink>
    </w:p>
    <w:p w:rsidR="005F1BA1" w:rsidRPr="006532A7" w:rsidRDefault="00E75320" w:rsidP="005F1BA1">
      <w:pPr>
        <w:pStyle w:val="24"/>
        <w:rPr>
          <w:szCs w:val="24"/>
        </w:rPr>
      </w:pPr>
      <w:hyperlink w:anchor="_Toc311801096" w:history="1">
        <w:r w:rsidR="00800B56" w:rsidRPr="006532A7">
          <w:rPr>
            <w:rStyle w:val="a7"/>
          </w:rPr>
          <w:t>13</w:t>
        </w:r>
        <w:r w:rsidR="005F1BA1" w:rsidRPr="006532A7">
          <w:rPr>
            <w:rStyle w:val="a7"/>
          </w:rPr>
          <w:t>.1.</w:t>
        </w:r>
        <w:r w:rsidR="005F1BA1" w:rsidRPr="006532A7">
          <w:rPr>
            <w:szCs w:val="24"/>
          </w:rPr>
          <w:tab/>
        </w:r>
        <w:r w:rsidR="005F1BA1" w:rsidRPr="006532A7">
          <w:rPr>
            <w:rStyle w:val="a7"/>
          </w:rPr>
          <w:t>Общие положения.</w:t>
        </w:r>
        <w:r w:rsidR="005F1BA1" w:rsidRPr="006532A7">
          <w:rPr>
            <w:webHidden/>
          </w:rPr>
          <w:tab/>
        </w:r>
        <w:r w:rsidRPr="006532A7">
          <w:rPr>
            <w:webHidden/>
          </w:rPr>
          <w:fldChar w:fldCharType="begin"/>
        </w:r>
        <w:r w:rsidR="005F1BA1" w:rsidRPr="006532A7">
          <w:rPr>
            <w:webHidden/>
          </w:rPr>
          <w:instrText xml:space="preserve"> PAGEREF _Toc311801096 \h </w:instrText>
        </w:r>
        <w:r w:rsidRPr="006532A7">
          <w:rPr>
            <w:webHidden/>
          </w:rPr>
        </w:r>
        <w:r w:rsidRPr="006532A7">
          <w:rPr>
            <w:webHidden/>
          </w:rPr>
          <w:fldChar w:fldCharType="separate"/>
        </w:r>
        <w:r w:rsidR="00B25A01">
          <w:rPr>
            <w:webHidden/>
          </w:rPr>
          <w:t>52</w:t>
        </w:r>
        <w:r w:rsidRPr="006532A7">
          <w:rPr>
            <w:webHidden/>
          </w:rPr>
          <w:fldChar w:fldCharType="end"/>
        </w:r>
      </w:hyperlink>
    </w:p>
    <w:p w:rsidR="005F1BA1" w:rsidRPr="006532A7" w:rsidRDefault="00E75320" w:rsidP="005F1BA1">
      <w:pPr>
        <w:pStyle w:val="24"/>
        <w:rPr>
          <w:szCs w:val="24"/>
        </w:rPr>
      </w:pPr>
      <w:hyperlink w:anchor="_Toc311801099" w:history="1">
        <w:r w:rsidR="00800B56" w:rsidRPr="006532A7">
          <w:rPr>
            <w:rStyle w:val="a7"/>
          </w:rPr>
          <w:t>13</w:t>
        </w:r>
        <w:r w:rsidR="005F1BA1" w:rsidRPr="006532A7">
          <w:rPr>
            <w:rStyle w:val="a7"/>
          </w:rPr>
          <w:t>.2.</w:t>
        </w:r>
        <w:r w:rsidR="005F1BA1" w:rsidRPr="006532A7">
          <w:rPr>
            <w:szCs w:val="24"/>
          </w:rPr>
          <w:tab/>
        </w:r>
        <w:r w:rsidR="005F1BA1" w:rsidRPr="006532A7">
          <w:rPr>
            <w:rStyle w:val="a7"/>
          </w:rPr>
          <w:t>Порядок обжалования руководителю Учреждения.</w:t>
        </w:r>
        <w:r w:rsidR="005F1BA1" w:rsidRPr="006532A7">
          <w:rPr>
            <w:webHidden/>
          </w:rPr>
          <w:tab/>
        </w:r>
        <w:r w:rsidRPr="006532A7">
          <w:rPr>
            <w:webHidden/>
          </w:rPr>
          <w:fldChar w:fldCharType="begin"/>
        </w:r>
        <w:r w:rsidR="005F1BA1" w:rsidRPr="006532A7">
          <w:rPr>
            <w:webHidden/>
          </w:rPr>
          <w:instrText xml:space="preserve"> PAGEREF _Toc311801099 \h </w:instrText>
        </w:r>
        <w:r w:rsidRPr="006532A7">
          <w:rPr>
            <w:webHidden/>
          </w:rPr>
        </w:r>
        <w:r w:rsidRPr="006532A7">
          <w:rPr>
            <w:webHidden/>
          </w:rPr>
          <w:fldChar w:fldCharType="separate"/>
        </w:r>
        <w:r w:rsidR="00B25A01">
          <w:rPr>
            <w:webHidden/>
          </w:rPr>
          <w:t>52</w:t>
        </w:r>
        <w:r w:rsidRPr="006532A7">
          <w:rPr>
            <w:webHidden/>
          </w:rPr>
          <w:fldChar w:fldCharType="end"/>
        </w:r>
      </w:hyperlink>
    </w:p>
    <w:p w:rsidR="005F1BA1" w:rsidRPr="006532A7" w:rsidRDefault="00E75320" w:rsidP="005F1BA1">
      <w:pPr>
        <w:pStyle w:val="24"/>
        <w:rPr>
          <w:szCs w:val="24"/>
        </w:rPr>
      </w:pPr>
      <w:hyperlink w:anchor="_Toc311801104" w:history="1">
        <w:r w:rsidR="00800B56" w:rsidRPr="006532A7">
          <w:rPr>
            <w:rStyle w:val="a7"/>
          </w:rPr>
          <w:t>13</w:t>
        </w:r>
        <w:r w:rsidR="005F1BA1" w:rsidRPr="006532A7">
          <w:rPr>
            <w:rStyle w:val="a7"/>
          </w:rPr>
          <w:t>.3.</w:t>
        </w:r>
        <w:r w:rsidR="005F1BA1" w:rsidRPr="006532A7">
          <w:rPr>
            <w:szCs w:val="24"/>
          </w:rPr>
          <w:tab/>
        </w:r>
        <w:r w:rsidR="005F1BA1" w:rsidRPr="006532A7">
          <w:rPr>
            <w:rStyle w:val="a7"/>
          </w:rPr>
          <w:t>Обжалование в судебном порядке.</w:t>
        </w:r>
        <w:r w:rsidR="005F1BA1" w:rsidRPr="006532A7">
          <w:rPr>
            <w:webHidden/>
          </w:rPr>
          <w:tab/>
        </w:r>
        <w:r w:rsidRPr="006532A7">
          <w:rPr>
            <w:webHidden/>
          </w:rPr>
          <w:fldChar w:fldCharType="begin"/>
        </w:r>
        <w:r w:rsidR="005F1BA1" w:rsidRPr="006532A7">
          <w:rPr>
            <w:webHidden/>
          </w:rPr>
          <w:instrText xml:space="preserve"> PAGEREF _Toc311801104 \h </w:instrText>
        </w:r>
        <w:r w:rsidRPr="006532A7">
          <w:rPr>
            <w:webHidden/>
          </w:rPr>
        </w:r>
        <w:r w:rsidRPr="006532A7">
          <w:rPr>
            <w:webHidden/>
          </w:rPr>
          <w:fldChar w:fldCharType="separate"/>
        </w:r>
        <w:r w:rsidR="00B25A01">
          <w:rPr>
            <w:webHidden/>
          </w:rPr>
          <w:t>53</w:t>
        </w:r>
        <w:r w:rsidRPr="006532A7">
          <w:rPr>
            <w:webHidden/>
          </w:rPr>
          <w:fldChar w:fldCharType="end"/>
        </w:r>
      </w:hyperlink>
    </w:p>
    <w:p w:rsidR="0086142E" w:rsidRDefault="00E75320" w:rsidP="0086142E">
      <w:pPr>
        <w:pStyle w:val="11"/>
      </w:pPr>
      <w:hyperlink w:anchor="_Toc311801105" w:history="1">
        <w:r w:rsidR="00800B56" w:rsidRPr="006532A7">
          <w:rPr>
            <w:rStyle w:val="a7"/>
          </w:rPr>
          <w:t>14</w:t>
        </w:r>
        <w:r w:rsidR="005F1BA1" w:rsidRPr="006532A7">
          <w:rPr>
            <w:rStyle w:val="a7"/>
          </w:rPr>
          <w:t>.</w:t>
        </w:r>
        <w:r w:rsidR="005F1BA1" w:rsidRPr="006532A7">
          <w:rPr>
            <w:bCs w:val="0"/>
            <w:szCs w:val="24"/>
          </w:rPr>
          <w:tab/>
        </w:r>
        <w:r w:rsidR="005F1BA1" w:rsidRPr="006532A7">
          <w:rPr>
            <w:rStyle w:val="a7"/>
          </w:rPr>
          <w:t>ОТВЕТСТВЕННОСТЬ ЗА ПРОВЕДЕНИЕ ЗАКУПОК ДЛЯ НУЖД УЧРЕЖДЕНИЯ….</w:t>
        </w:r>
        <w:r w:rsidR="005F1BA1" w:rsidRPr="006532A7">
          <w:rPr>
            <w:webHidden/>
          </w:rPr>
          <w:tab/>
        </w:r>
        <w:r w:rsidRPr="006532A7">
          <w:rPr>
            <w:webHidden/>
          </w:rPr>
          <w:fldChar w:fldCharType="begin"/>
        </w:r>
        <w:r w:rsidR="005F1BA1" w:rsidRPr="006532A7">
          <w:rPr>
            <w:webHidden/>
          </w:rPr>
          <w:instrText xml:space="preserve"> PAGEREF _Toc311801105 \h </w:instrText>
        </w:r>
        <w:r w:rsidRPr="006532A7">
          <w:rPr>
            <w:webHidden/>
          </w:rPr>
        </w:r>
        <w:r w:rsidRPr="006532A7">
          <w:rPr>
            <w:webHidden/>
          </w:rPr>
          <w:fldChar w:fldCharType="separate"/>
        </w:r>
        <w:r w:rsidR="00B25A01">
          <w:rPr>
            <w:webHidden/>
          </w:rPr>
          <w:t>53</w:t>
        </w:r>
        <w:r w:rsidRPr="006532A7">
          <w:rPr>
            <w:webHidden/>
          </w:rPr>
          <w:fldChar w:fldCharType="end"/>
        </w:r>
      </w:hyperlink>
    </w:p>
    <w:p w:rsidR="0086142E" w:rsidRPr="0086142E" w:rsidRDefault="0086142E" w:rsidP="0086142E">
      <w:pPr>
        <w:pStyle w:val="11"/>
      </w:pPr>
      <w:r>
        <w:t>15.</w:t>
      </w:r>
      <w:r w:rsidRPr="0086142E">
        <w:tab/>
        <w:t>ЗАКЛЮЧИТЕЛЬНЫЕ ПОЛОЖЕНИЯ.</w:t>
      </w:r>
      <w:r w:rsidRPr="0086142E">
        <w:tab/>
        <w:t>52</w:t>
      </w:r>
    </w:p>
    <w:p w:rsidR="0086142E" w:rsidRPr="0086142E" w:rsidRDefault="0086142E" w:rsidP="0086142E"/>
    <w:p w:rsidR="005F1BA1" w:rsidRPr="008230CF" w:rsidRDefault="00E75320" w:rsidP="005F1BA1">
      <w:pPr>
        <w:tabs>
          <w:tab w:val="left" w:pos="540"/>
          <w:tab w:val="left" w:pos="709"/>
        </w:tabs>
        <w:spacing w:line="360" w:lineRule="exact"/>
        <w:rPr>
          <w:szCs w:val="22"/>
        </w:rPr>
      </w:pPr>
      <w:r w:rsidRPr="006532A7">
        <w:rPr>
          <w:szCs w:val="22"/>
        </w:rPr>
        <w:fldChar w:fldCharType="end"/>
      </w:r>
    </w:p>
    <w:p w:rsidR="005F1BA1" w:rsidRPr="00280D85" w:rsidRDefault="005F1BA1" w:rsidP="005F1BA1">
      <w:pPr>
        <w:pStyle w:val="1"/>
        <w:tabs>
          <w:tab w:val="left" w:pos="720"/>
        </w:tabs>
        <w:spacing w:before="360" w:after="120"/>
        <w:ind w:left="0" w:firstLine="0"/>
        <w:rPr>
          <w:szCs w:val="22"/>
        </w:rPr>
      </w:pPr>
      <w:bookmarkStart w:id="0" w:name="_Toc310369369"/>
      <w:r w:rsidRPr="00280D85">
        <w:rPr>
          <w:szCs w:val="22"/>
        </w:rPr>
        <w:br w:type="page"/>
      </w:r>
      <w:bookmarkStart w:id="1" w:name="_Toc311800968"/>
      <w:r w:rsidRPr="00280D85">
        <w:rPr>
          <w:szCs w:val="22"/>
        </w:rPr>
        <w:lastRenderedPageBreak/>
        <w:t>ОБЩИЕ ПОЛОЖЕНИЯ</w:t>
      </w:r>
      <w:bookmarkEnd w:id="0"/>
      <w:bookmarkEnd w:id="1"/>
    </w:p>
    <w:p w:rsidR="005F1BA1" w:rsidRPr="00554352" w:rsidRDefault="005F1BA1" w:rsidP="005F1BA1">
      <w:pPr>
        <w:pStyle w:val="2"/>
        <w:numPr>
          <w:ilvl w:val="1"/>
          <w:numId w:val="9"/>
        </w:numPr>
        <w:tabs>
          <w:tab w:val="left" w:pos="720"/>
        </w:tabs>
        <w:spacing w:before="0" w:after="120"/>
        <w:ind w:left="0" w:firstLine="0"/>
        <w:rPr>
          <w:sz w:val="24"/>
          <w:szCs w:val="24"/>
        </w:rPr>
      </w:pPr>
      <w:bookmarkStart w:id="2" w:name="_Toc311800969"/>
      <w:bookmarkStart w:id="3" w:name="_Toc310369370"/>
      <w:r w:rsidRPr="00554352">
        <w:rPr>
          <w:sz w:val="24"/>
          <w:szCs w:val="24"/>
        </w:rPr>
        <w:t>Правовая основа закупок.</w:t>
      </w:r>
      <w:bookmarkEnd w:id="2"/>
    </w:p>
    <w:p w:rsidR="005F1BA1" w:rsidRPr="00554352" w:rsidRDefault="005F1BA1" w:rsidP="005F1BA1">
      <w:pPr>
        <w:pStyle w:val="Default"/>
        <w:ind w:firstLine="360"/>
        <w:jc w:val="both"/>
        <w:rPr>
          <w:rFonts w:ascii="Times New Roman" w:hAnsi="Times New Roman"/>
        </w:rPr>
      </w:pPr>
      <w:r w:rsidRPr="00554352">
        <w:rPr>
          <w:rFonts w:ascii="Times New Roman" w:hAnsi="Times New Roman"/>
        </w:rPr>
        <w:t xml:space="preserve">Настоящее Положение о закупке товаров, работ, услуг для нужд  </w:t>
      </w:r>
      <w:r>
        <w:rPr>
          <w:rFonts w:ascii="Times New Roman" w:hAnsi="Times New Roman"/>
        </w:rPr>
        <w:t>м</w:t>
      </w:r>
      <w:r w:rsidRPr="00554352">
        <w:rPr>
          <w:rFonts w:ascii="Times New Roman" w:hAnsi="Times New Roman"/>
        </w:rPr>
        <w:t xml:space="preserve">униципального автономного общеобразовательного учреждения </w:t>
      </w:r>
      <w:r>
        <w:rPr>
          <w:rFonts w:ascii="Times New Roman" w:hAnsi="Times New Roman"/>
        </w:rPr>
        <w:t xml:space="preserve">МАОУ «СОШ № 30 имени 10- го гвардейского УДТК </w:t>
      </w:r>
      <w:r w:rsidRPr="00554352">
        <w:rPr>
          <w:rFonts w:ascii="Times New Roman" w:hAnsi="Times New Roman"/>
        </w:rPr>
        <w:t>» (далее – Учреждение) является документом, который регламентирует закупочную</w:t>
      </w:r>
      <w:r w:rsidRPr="00554352">
        <w:rPr>
          <w:rFonts w:ascii="Times New Roman" w:hAnsi="Times New Roman"/>
          <w:szCs w:val="22"/>
        </w:rPr>
        <w:t xml:space="preserve"> деятельность Учреждения,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(далее – Положение о закупке).</w:t>
      </w:r>
    </w:p>
    <w:p w:rsidR="005F1BA1" w:rsidRPr="00280D85" w:rsidRDefault="005F1BA1" w:rsidP="005F1BA1">
      <w:pPr>
        <w:numPr>
          <w:ilvl w:val="2"/>
          <w:numId w:val="9"/>
        </w:numPr>
        <w:spacing w:after="0"/>
        <w:ind w:left="0" w:firstLine="0"/>
        <w:rPr>
          <w:szCs w:val="22"/>
        </w:rPr>
      </w:pPr>
      <w:r w:rsidRPr="00554352">
        <w:rPr>
          <w:szCs w:val="22"/>
        </w:rPr>
        <w:t>Настоящее Положение о закупке разработано в соответствии с Конституцией</w:t>
      </w:r>
      <w:r w:rsidRPr="00280D85">
        <w:rPr>
          <w:szCs w:val="22"/>
        </w:rPr>
        <w:t xml:space="preserve"> Российской Федерации, Гражданским кодексом Российской Федерации, Федеральным законом от 18 июля </w:t>
      </w:r>
      <w:smartTag w:uri="urn:schemas-microsoft-com:office:smarttags" w:element="metricconverter">
        <w:smartTagPr>
          <w:attr w:name="ProductID" w:val="2011 г"/>
        </w:smartTagPr>
        <w:r w:rsidRPr="00280D85">
          <w:rPr>
            <w:szCs w:val="22"/>
          </w:rPr>
          <w:t>2011 г</w:t>
        </w:r>
      </w:smartTag>
      <w:r w:rsidRPr="00280D85">
        <w:rPr>
          <w:szCs w:val="22"/>
        </w:rPr>
        <w:t xml:space="preserve">. № 223-ФЗ «О закупках товаров, работ, услуг отдельными видами юридических лиц», Федеральным законом от 26 июля </w:t>
      </w:r>
      <w:smartTag w:uri="urn:schemas-microsoft-com:office:smarttags" w:element="metricconverter">
        <w:smartTagPr>
          <w:attr w:name="ProductID" w:val="2006 г"/>
        </w:smartTagPr>
        <w:r w:rsidRPr="00280D85">
          <w:rPr>
            <w:szCs w:val="22"/>
          </w:rPr>
          <w:t>2006 г</w:t>
        </w:r>
      </w:smartTag>
      <w:r w:rsidRPr="00280D85">
        <w:rPr>
          <w:szCs w:val="22"/>
        </w:rPr>
        <w:t>. № 135-ФЗ «О защите конкуренции», другими федеральными законами и иными нормативными правовыми актами Российской Федерации, регламентирующими правила закупки.</w:t>
      </w:r>
    </w:p>
    <w:p w:rsidR="005F1BA1" w:rsidRPr="00280D85" w:rsidRDefault="005F1BA1" w:rsidP="005F1BA1">
      <w:pPr>
        <w:numPr>
          <w:ilvl w:val="2"/>
          <w:numId w:val="9"/>
        </w:numPr>
        <w:ind w:left="0" w:firstLine="0"/>
        <w:rPr>
          <w:szCs w:val="22"/>
        </w:rPr>
      </w:pPr>
      <w:r w:rsidRPr="00280D85">
        <w:rPr>
          <w:szCs w:val="22"/>
        </w:rPr>
        <w:t>Настоящее Положение о закупке не регулирует отношения, связанные с:</w:t>
      </w:r>
    </w:p>
    <w:p w:rsidR="005F1BA1" w:rsidRPr="00280D85" w:rsidRDefault="005F1BA1" w:rsidP="004411BE">
      <w:pPr>
        <w:numPr>
          <w:ilvl w:val="0"/>
          <w:numId w:val="37"/>
        </w:numPr>
        <w:tabs>
          <w:tab w:val="left" w:pos="284"/>
        </w:tabs>
        <w:ind w:left="0" w:firstLine="0"/>
        <w:rPr>
          <w:szCs w:val="22"/>
        </w:rPr>
      </w:pPr>
      <w:r w:rsidRPr="00280D85">
        <w:rPr>
          <w:szCs w:val="22"/>
        </w:rPr>
        <w:t>куплей-продажей ценных бумаг и валютных ценностей;</w:t>
      </w:r>
    </w:p>
    <w:p w:rsidR="005F1BA1" w:rsidRPr="00280D85" w:rsidRDefault="005F1BA1" w:rsidP="004411BE">
      <w:pPr>
        <w:numPr>
          <w:ilvl w:val="0"/>
          <w:numId w:val="37"/>
        </w:numPr>
        <w:tabs>
          <w:tab w:val="left" w:pos="284"/>
        </w:tabs>
        <w:ind w:left="0" w:firstLine="0"/>
        <w:rPr>
          <w:szCs w:val="22"/>
        </w:rPr>
      </w:pPr>
      <w:r w:rsidRPr="00280D85">
        <w:rPr>
          <w:szCs w:val="22"/>
        </w:rPr>
        <w:t>приобретением Учреждением биржевых товаров на товарной бирже в соответствии с законодательством о товарных биржах и биржевой торговле;</w:t>
      </w:r>
    </w:p>
    <w:p w:rsidR="005F1BA1" w:rsidRPr="00280D85" w:rsidRDefault="005F1BA1" w:rsidP="004411BE">
      <w:pPr>
        <w:numPr>
          <w:ilvl w:val="0"/>
          <w:numId w:val="37"/>
        </w:numPr>
        <w:tabs>
          <w:tab w:val="left" w:pos="284"/>
        </w:tabs>
        <w:ind w:left="0" w:firstLine="0"/>
        <w:rPr>
          <w:szCs w:val="22"/>
        </w:rPr>
      </w:pPr>
      <w:r w:rsidRPr="00280D85">
        <w:rPr>
          <w:szCs w:val="22"/>
        </w:rPr>
        <w:t>осуществлением Учреждением размещения заказов на поставки товаров, выполнение работ, оказание услуг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(в случаях, установленных действующим законодательством);</w:t>
      </w:r>
    </w:p>
    <w:p w:rsidR="005F1BA1" w:rsidRDefault="005F1BA1" w:rsidP="004411BE">
      <w:pPr>
        <w:numPr>
          <w:ilvl w:val="0"/>
          <w:numId w:val="37"/>
        </w:numPr>
        <w:tabs>
          <w:tab w:val="left" w:pos="284"/>
        </w:tabs>
        <w:ind w:left="0" w:firstLine="0"/>
        <w:rPr>
          <w:szCs w:val="22"/>
        </w:rPr>
      </w:pPr>
      <w:r w:rsidRPr="00280D85">
        <w:rPr>
          <w:szCs w:val="22"/>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5F1BA1" w:rsidRPr="00C12835" w:rsidRDefault="005F1BA1" w:rsidP="005F1BA1">
      <w:pPr>
        <w:tabs>
          <w:tab w:val="left" w:pos="284"/>
        </w:tabs>
        <w:rPr>
          <w:szCs w:val="22"/>
        </w:rPr>
      </w:pPr>
      <w:r>
        <w:rPr>
          <w:szCs w:val="22"/>
        </w:rPr>
        <w:t>1.1.3</w:t>
      </w:r>
      <w:r w:rsidRPr="00C12835">
        <w:t xml:space="preserve"> </w:t>
      </w:r>
      <w:r w:rsidRPr="00C12835">
        <w:rPr>
          <w:szCs w:val="22"/>
        </w:rPr>
        <w:tab/>
        <w:t>Локальные нормативные акты Заказчика по вопросам закупочной деятельности включают:</w:t>
      </w:r>
    </w:p>
    <w:p w:rsidR="005F1BA1" w:rsidRPr="00C12835" w:rsidRDefault="005F1BA1" w:rsidP="005F1BA1">
      <w:pPr>
        <w:tabs>
          <w:tab w:val="left" w:pos="284"/>
        </w:tabs>
        <w:rPr>
          <w:szCs w:val="22"/>
        </w:rPr>
      </w:pPr>
      <w:r w:rsidRPr="00C12835">
        <w:rPr>
          <w:szCs w:val="22"/>
        </w:rPr>
        <w:t>настоящее Положение;</w:t>
      </w:r>
    </w:p>
    <w:p w:rsidR="005F1BA1" w:rsidRPr="00C12835" w:rsidRDefault="005F1BA1" w:rsidP="005F1BA1">
      <w:pPr>
        <w:tabs>
          <w:tab w:val="left" w:pos="284"/>
        </w:tabs>
        <w:rPr>
          <w:szCs w:val="22"/>
        </w:rPr>
      </w:pPr>
      <w:r w:rsidRPr="00C12835">
        <w:rPr>
          <w:szCs w:val="22"/>
        </w:rPr>
        <w:t>приказы, распоряжения, регламенты (в том числе, принимаемые в соответствии с настоящим Положением).</w:t>
      </w:r>
    </w:p>
    <w:p w:rsidR="005F1BA1" w:rsidRPr="00C12835" w:rsidRDefault="005F1BA1" w:rsidP="005F1BA1">
      <w:pPr>
        <w:tabs>
          <w:tab w:val="left" w:pos="284"/>
        </w:tabs>
        <w:rPr>
          <w:szCs w:val="22"/>
        </w:rPr>
      </w:pPr>
      <w:r>
        <w:rPr>
          <w:szCs w:val="22"/>
        </w:rPr>
        <w:t>1.1.4</w:t>
      </w:r>
      <w:r w:rsidRPr="00C12835">
        <w:rPr>
          <w:szCs w:val="22"/>
        </w:rPr>
        <w:tab/>
        <w:t>Заказчик разрабатывает нормативные и методические материалы для</w:t>
      </w:r>
    </w:p>
    <w:p w:rsidR="005F1BA1" w:rsidRPr="00C12835" w:rsidRDefault="005F1BA1" w:rsidP="005F1BA1">
      <w:pPr>
        <w:tabs>
          <w:tab w:val="left" w:pos="284"/>
        </w:tabs>
        <w:rPr>
          <w:szCs w:val="22"/>
        </w:rPr>
      </w:pPr>
      <w:r w:rsidRPr="00C12835">
        <w:rPr>
          <w:szCs w:val="22"/>
        </w:rPr>
        <w:t>использования при осуществлении закупок и дает официальные разъяснения и</w:t>
      </w:r>
    </w:p>
    <w:p w:rsidR="005F1BA1" w:rsidRPr="00C12835" w:rsidRDefault="005F1BA1" w:rsidP="005F1BA1">
      <w:pPr>
        <w:tabs>
          <w:tab w:val="left" w:pos="284"/>
        </w:tabs>
        <w:rPr>
          <w:szCs w:val="22"/>
        </w:rPr>
      </w:pPr>
      <w:r w:rsidRPr="00C12835">
        <w:rPr>
          <w:szCs w:val="22"/>
        </w:rPr>
        <w:t>рекомендации по исполнению настоящего Положения.</w:t>
      </w:r>
    </w:p>
    <w:p w:rsidR="005F1BA1" w:rsidRPr="00C12835" w:rsidRDefault="005F1BA1" w:rsidP="005F1BA1">
      <w:pPr>
        <w:tabs>
          <w:tab w:val="left" w:pos="284"/>
        </w:tabs>
        <w:rPr>
          <w:szCs w:val="22"/>
        </w:rPr>
      </w:pPr>
      <w:r>
        <w:rPr>
          <w:szCs w:val="22"/>
        </w:rPr>
        <w:t xml:space="preserve">1.1.5 </w:t>
      </w:r>
      <w:r w:rsidRPr="00C12835">
        <w:rPr>
          <w:szCs w:val="22"/>
        </w:rPr>
        <w:t>Утверждение настоящего Положения, внесение изменений и дополнений</w:t>
      </w:r>
    </w:p>
    <w:p w:rsidR="005F1BA1" w:rsidRPr="00C12835" w:rsidRDefault="005F1BA1" w:rsidP="005F1BA1">
      <w:pPr>
        <w:tabs>
          <w:tab w:val="left" w:pos="284"/>
        </w:tabs>
        <w:rPr>
          <w:szCs w:val="22"/>
        </w:rPr>
      </w:pPr>
      <w:r w:rsidRPr="00C12835">
        <w:rPr>
          <w:szCs w:val="22"/>
        </w:rPr>
        <w:t>в настоящее Положение осуществляется в соответствии с Федеральным законом</w:t>
      </w:r>
    </w:p>
    <w:p w:rsidR="005F1BA1" w:rsidRPr="00C12835" w:rsidRDefault="005F1BA1" w:rsidP="005F1BA1">
      <w:pPr>
        <w:tabs>
          <w:tab w:val="left" w:pos="284"/>
        </w:tabs>
        <w:rPr>
          <w:szCs w:val="22"/>
        </w:rPr>
      </w:pPr>
      <w:r w:rsidRPr="00C12835">
        <w:rPr>
          <w:szCs w:val="22"/>
        </w:rPr>
        <w:t>№223-Ф3.</w:t>
      </w:r>
    </w:p>
    <w:p w:rsidR="005F1BA1" w:rsidRPr="00C12835" w:rsidRDefault="005F1BA1" w:rsidP="005F1BA1">
      <w:pPr>
        <w:tabs>
          <w:tab w:val="left" w:pos="284"/>
        </w:tabs>
        <w:rPr>
          <w:szCs w:val="22"/>
        </w:rPr>
      </w:pPr>
      <w:r>
        <w:rPr>
          <w:szCs w:val="22"/>
        </w:rPr>
        <w:t xml:space="preserve">1.1.6 </w:t>
      </w:r>
      <w:r w:rsidRPr="00C12835">
        <w:rPr>
          <w:szCs w:val="22"/>
        </w:rPr>
        <w:t>Положение, все изменения и дополнения, вносимые в настоящее Положение, подлежат размещению на Официальном сайте не позднее пятнадцати дней со дня утверждения.</w:t>
      </w:r>
    </w:p>
    <w:p w:rsidR="005F1BA1" w:rsidRPr="00280D85" w:rsidRDefault="005F1BA1" w:rsidP="005F1BA1">
      <w:pPr>
        <w:pStyle w:val="2"/>
        <w:numPr>
          <w:ilvl w:val="1"/>
          <w:numId w:val="9"/>
        </w:numPr>
        <w:spacing w:before="0" w:after="120"/>
        <w:rPr>
          <w:szCs w:val="22"/>
        </w:rPr>
      </w:pPr>
      <w:bookmarkStart w:id="4" w:name="_Toc311800970"/>
      <w:r w:rsidRPr="00280D85">
        <w:rPr>
          <w:szCs w:val="22"/>
        </w:rPr>
        <w:t>Основные понятия и определения</w:t>
      </w:r>
      <w:bookmarkEnd w:id="3"/>
      <w:r w:rsidRPr="00280D85">
        <w:rPr>
          <w:szCs w:val="22"/>
        </w:rPr>
        <w:t>.</w:t>
      </w:r>
      <w:bookmarkEnd w:id="4"/>
    </w:p>
    <w:p w:rsidR="005F1BA1" w:rsidRPr="004E4D4D" w:rsidRDefault="005F1BA1" w:rsidP="005F1BA1">
      <w:pPr>
        <w:tabs>
          <w:tab w:val="left" w:pos="709"/>
          <w:tab w:val="left" w:pos="851"/>
        </w:tabs>
        <w:rPr>
          <w:szCs w:val="22"/>
        </w:rPr>
      </w:pPr>
      <w:r w:rsidRPr="00280D85">
        <w:rPr>
          <w:b/>
          <w:szCs w:val="22"/>
        </w:rPr>
        <w:t>Закупка</w:t>
      </w:r>
      <w:r w:rsidRPr="00280D85">
        <w:rPr>
          <w:szCs w:val="22"/>
        </w:rPr>
        <w:t xml:space="preserve"> - совокупность осуществляемых в порядке, предусмотренном настоящим Положением, действий Организатора закупки, направленных </w:t>
      </w:r>
      <w:r w:rsidRPr="004E4D4D">
        <w:rPr>
          <w:szCs w:val="22"/>
        </w:rPr>
        <w:t xml:space="preserve">на </w:t>
      </w:r>
      <w:r w:rsidRPr="004E4D4D">
        <w:rPr>
          <w:sz w:val="28"/>
          <w:szCs w:val="28"/>
        </w:rPr>
        <w:t xml:space="preserve"> </w:t>
      </w:r>
      <w:r w:rsidRPr="004E4D4D">
        <w:rPr>
          <w:szCs w:val="22"/>
        </w:rPr>
        <w:t>определение поставщика (продавца, подрядчика, исполнителя), с целью заключения с ним договора для удовлетворения нужд Заказчика</w:t>
      </w:r>
      <w:r>
        <w:rPr>
          <w:szCs w:val="22"/>
        </w:rPr>
        <w:t>.</w:t>
      </w:r>
    </w:p>
    <w:p w:rsidR="005F1BA1" w:rsidRPr="00280D85" w:rsidRDefault="005F1BA1" w:rsidP="005F1BA1">
      <w:pPr>
        <w:tabs>
          <w:tab w:val="left" w:pos="709"/>
          <w:tab w:val="left" w:pos="851"/>
        </w:tabs>
        <w:rPr>
          <w:szCs w:val="22"/>
        </w:rPr>
      </w:pPr>
      <w:r w:rsidRPr="00280D85">
        <w:rPr>
          <w:b/>
          <w:szCs w:val="22"/>
        </w:rPr>
        <w:t>Продукция</w:t>
      </w:r>
      <w:r w:rsidRPr="00280D85">
        <w:rPr>
          <w:szCs w:val="22"/>
        </w:rPr>
        <w:t xml:space="preserve"> - товары, работы, услуги, приобретаемые Учреждением.</w:t>
      </w:r>
    </w:p>
    <w:p w:rsidR="005F1BA1" w:rsidRPr="004E4D4D" w:rsidRDefault="005F1BA1" w:rsidP="005F1BA1">
      <w:pPr>
        <w:tabs>
          <w:tab w:val="left" w:pos="709"/>
          <w:tab w:val="left" w:pos="851"/>
        </w:tabs>
        <w:rPr>
          <w:szCs w:val="22"/>
        </w:rPr>
      </w:pPr>
      <w:r w:rsidRPr="004E4D4D">
        <w:rPr>
          <w:b/>
          <w:szCs w:val="22"/>
        </w:rPr>
        <w:t xml:space="preserve">Товары - </w:t>
      </w:r>
      <w:r w:rsidRPr="004E4D4D">
        <w:rPr>
          <w:szCs w:val="22"/>
        </w:rPr>
        <w:t>любые предметы (материальные объекты). К товарам, в частности, относятся изделия, оборудование, носители энергии и электрическая энергия.</w:t>
      </w:r>
    </w:p>
    <w:p w:rsidR="005F1BA1" w:rsidRPr="004E4D4D" w:rsidRDefault="005F1BA1" w:rsidP="005F1BA1">
      <w:pPr>
        <w:tabs>
          <w:tab w:val="left" w:pos="709"/>
          <w:tab w:val="left" w:pos="851"/>
        </w:tabs>
        <w:rPr>
          <w:szCs w:val="22"/>
        </w:rPr>
      </w:pPr>
      <w:r w:rsidRPr="004E4D4D">
        <w:rPr>
          <w:b/>
          <w:szCs w:val="22"/>
        </w:rPr>
        <w:lastRenderedPageBreak/>
        <w:t xml:space="preserve">Работы - </w:t>
      </w:r>
      <w:r w:rsidRPr="004E4D4D">
        <w:rPr>
          <w:szCs w:val="22"/>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бурение,геодезические   работы,   спутниковая   съемка,   сейсмические   исследования   и аналогичные работы.</w:t>
      </w:r>
    </w:p>
    <w:p w:rsidR="005F1BA1" w:rsidRPr="004E4D4D" w:rsidRDefault="005F1BA1" w:rsidP="005F1BA1">
      <w:pPr>
        <w:tabs>
          <w:tab w:val="left" w:pos="709"/>
          <w:tab w:val="left" w:pos="851"/>
        </w:tabs>
        <w:rPr>
          <w:b/>
          <w:szCs w:val="22"/>
        </w:rPr>
      </w:pPr>
      <w:r w:rsidRPr="004E4D4D">
        <w:rPr>
          <w:b/>
          <w:szCs w:val="22"/>
        </w:rPr>
        <w:t xml:space="preserve">Услуги - </w:t>
      </w:r>
      <w:r w:rsidRPr="004E4D4D">
        <w:rPr>
          <w:szCs w:val="22"/>
        </w:rPr>
        <w:t>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 услуг.</w:t>
      </w:r>
    </w:p>
    <w:p w:rsidR="005F1BA1" w:rsidRPr="00280D85" w:rsidRDefault="005F1BA1" w:rsidP="005F1BA1">
      <w:pPr>
        <w:tabs>
          <w:tab w:val="left" w:pos="709"/>
          <w:tab w:val="left" w:pos="851"/>
        </w:tabs>
        <w:rPr>
          <w:szCs w:val="22"/>
        </w:rPr>
      </w:pPr>
      <w:r w:rsidRPr="00280D85">
        <w:rPr>
          <w:b/>
          <w:szCs w:val="22"/>
        </w:rPr>
        <w:t>Способ закупки</w:t>
      </w:r>
      <w:r w:rsidRPr="00280D85">
        <w:rPr>
          <w:szCs w:val="22"/>
        </w:rPr>
        <w:t xml:space="preserve"> - процедура, в результате проведения которой организатор закупки производит выбор поставщика, в соответствии с порядком, определенным в настоящем Положении и в документации о закупке.</w:t>
      </w:r>
    </w:p>
    <w:p w:rsidR="005F1BA1" w:rsidRPr="00280D85" w:rsidRDefault="005F1BA1" w:rsidP="005F1BA1">
      <w:pPr>
        <w:tabs>
          <w:tab w:val="left" w:pos="709"/>
          <w:tab w:val="left" w:pos="851"/>
        </w:tabs>
        <w:rPr>
          <w:szCs w:val="22"/>
        </w:rPr>
      </w:pPr>
      <w:r w:rsidRPr="00280D85">
        <w:rPr>
          <w:b/>
          <w:szCs w:val="22"/>
        </w:rPr>
        <w:t>Заявка на участие в закупке (лоте)</w:t>
      </w:r>
      <w:r w:rsidRPr="00280D85">
        <w:rPr>
          <w:szCs w:val="22"/>
        </w:rPr>
        <w:t xml:space="preserve"> –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w:t>
      </w:r>
    </w:p>
    <w:p w:rsidR="005F1BA1" w:rsidRPr="00280D85" w:rsidRDefault="005F1BA1" w:rsidP="005F1BA1">
      <w:pPr>
        <w:tabs>
          <w:tab w:val="left" w:pos="709"/>
          <w:tab w:val="left" w:pos="851"/>
        </w:tabs>
        <w:rPr>
          <w:szCs w:val="22"/>
        </w:rPr>
      </w:pPr>
      <w:r w:rsidRPr="00280D85">
        <w:rPr>
          <w:b/>
          <w:szCs w:val="22"/>
        </w:rPr>
        <w:t>Официальный сайт</w:t>
      </w:r>
      <w:r w:rsidRPr="00280D85">
        <w:rPr>
          <w:szCs w:val="22"/>
        </w:rPr>
        <w:t xml:space="preserve"> – сайт в информационно-телекоммуникационной сети «Интернет» для размещения информации о закупках товаров, работ, услуг, определенный в соответствии с Федеральным законом от 18 июля </w:t>
      </w:r>
      <w:smartTag w:uri="urn:schemas-microsoft-com:office:smarttags" w:element="metricconverter">
        <w:smartTagPr>
          <w:attr w:name="ProductID" w:val="2011 г"/>
        </w:smartTagPr>
        <w:r w:rsidRPr="00280D85">
          <w:rPr>
            <w:szCs w:val="22"/>
          </w:rPr>
          <w:t>2011 г</w:t>
        </w:r>
      </w:smartTag>
      <w:r w:rsidRPr="00280D85">
        <w:rPr>
          <w:szCs w:val="22"/>
        </w:rPr>
        <w:t>. № 223-ФЗ «О закупках товаров, работ, услуг отдельными видами юридических лиц».</w:t>
      </w:r>
      <w:r w:rsidRPr="00280D85">
        <w:rPr>
          <w:b/>
          <w:szCs w:val="22"/>
        </w:rPr>
        <w:t xml:space="preserve"> </w:t>
      </w:r>
    </w:p>
    <w:p w:rsidR="005F1BA1" w:rsidRPr="008B6B48" w:rsidRDefault="005F1BA1" w:rsidP="005F1BA1">
      <w:pPr>
        <w:tabs>
          <w:tab w:val="left" w:pos="709"/>
          <w:tab w:val="left" w:pos="851"/>
        </w:tabs>
        <w:rPr>
          <w:szCs w:val="22"/>
        </w:rPr>
      </w:pPr>
      <w:r w:rsidRPr="00280D85">
        <w:rPr>
          <w:b/>
          <w:szCs w:val="22"/>
        </w:rPr>
        <w:t>Официальный сайт Учреждения</w:t>
      </w:r>
      <w:r w:rsidRPr="00280D85">
        <w:rPr>
          <w:szCs w:val="22"/>
        </w:rPr>
        <w:t xml:space="preserve"> - сайт Учреждения в информационно-телекоммуникационной сети "Интернет" по адресу </w:t>
      </w:r>
      <w:r>
        <w:rPr>
          <w:szCs w:val="22"/>
          <w:lang w:val="en-US"/>
        </w:rPr>
        <w:t>www</w:t>
      </w:r>
      <w:r w:rsidRPr="008B6B48">
        <w:rPr>
          <w:szCs w:val="22"/>
        </w:rPr>
        <w:t xml:space="preserve">. </w:t>
      </w:r>
      <w:r>
        <w:rPr>
          <w:szCs w:val="22"/>
          <w:lang w:val="en-US"/>
        </w:rPr>
        <w:t>sosh</w:t>
      </w:r>
      <w:r w:rsidRPr="008B6B48">
        <w:rPr>
          <w:szCs w:val="22"/>
        </w:rPr>
        <w:t>30</w:t>
      </w:r>
      <w:r>
        <w:rPr>
          <w:szCs w:val="22"/>
          <w:lang w:val="en-US"/>
        </w:rPr>
        <w:t>udtk</w:t>
      </w:r>
      <w:r w:rsidRPr="008B6B48">
        <w:rPr>
          <w:szCs w:val="22"/>
        </w:rPr>
        <w:t>.</w:t>
      </w:r>
      <w:r>
        <w:rPr>
          <w:szCs w:val="22"/>
          <w:lang w:val="en-US"/>
        </w:rPr>
        <w:t>dn</w:t>
      </w:r>
      <w:r w:rsidRPr="006D7DCE">
        <w:rPr>
          <w:szCs w:val="22"/>
        </w:rPr>
        <w:t>.</w:t>
      </w:r>
      <w:r>
        <w:rPr>
          <w:szCs w:val="22"/>
          <w:lang w:val="en-US"/>
        </w:rPr>
        <w:t>ru</w:t>
      </w:r>
    </w:p>
    <w:p w:rsidR="005F1BA1" w:rsidRPr="00280D85" w:rsidRDefault="005F1BA1" w:rsidP="005F1BA1">
      <w:pPr>
        <w:tabs>
          <w:tab w:val="left" w:pos="709"/>
          <w:tab w:val="left" w:pos="851"/>
        </w:tabs>
        <w:rPr>
          <w:szCs w:val="22"/>
        </w:rPr>
      </w:pPr>
      <w:r w:rsidRPr="00280D85">
        <w:rPr>
          <w:b/>
          <w:szCs w:val="22"/>
        </w:rPr>
        <w:t>Гражданско-правовой договор Учреждения</w:t>
      </w:r>
      <w:r w:rsidRPr="00280D85">
        <w:rPr>
          <w:szCs w:val="22"/>
        </w:rPr>
        <w:t xml:space="preserve"> – договор на поставку товаров, выполнение работ, оказание услуг, заключенный от имени Учреждения в целях обеспечения нужд Учреждения (далее - договор).</w:t>
      </w:r>
    </w:p>
    <w:p w:rsidR="005F1BA1" w:rsidRPr="00280D85" w:rsidRDefault="005F1BA1" w:rsidP="005F1BA1">
      <w:pPr>
        <w:tabs>
          <w:tab w:val="left" w:pos="709"/>
          <w:tab w:val="left" w:pos="851"/>
        </w:tabs>
        <w:rPr>
          <w:szCs w:val="22"/>
        </w:rPr>
      </w:pPr>
      <w:r w:rsidRPr="00280D85">
        <w:rPr>
          <w:b/>
          <w:szCs w:val="22"/>
        </w:rPr>
        <w:t>Лот</w:t>
      </w:r>
      <w:r w:rsidRPr="00280D85">
        <w:rPr>
          <w:szCs w:val="22"/>
        </w:rPr>
        <w:t xml:space="preserve"> – установленная извещением и документацией о закупке часть предмета договора, обособленная Учреждением по определенным признакам, которой присвоен индивидуальный порядковый номер и установлена отдельная начальная (максимальная) цена договора,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5F1BA1" w:rsidRPr="00280D85" w:rsidRDefault="005F1BA1" w:rsidP="005F1BA1">
      <w:pPr>
        <w:tabs>
          <w:tab w:val="left" w:pos="709"/>
          <w:tab w:val="left" w:pos="851"/>
        </w:tabs>
        <w:rPr>
          <w:szCs w:val="22"/>
        </w:rPr>
      </w:pPr>
      <w:r w:rsidRPr="00280D85">
        <w:rPr>
          <w:b/>
          <w:szCs w:val="22"/>
        </w:rPr>
        <w:t>Организатор закупки</w:t>
      </w:r>
      <w:r w:rsidRPr="00280D85">
        <w:rPr>
          <w:szCs w:val="22"/>
        </w:rPr>
        <w:t xml:space="preserve"> — Учреждение или иное юридическое лицо, которое на основе договора с Учреждением от его имени и за его счет организовывает и проводит закупки.</w:t>
      </w:r>
    </w:p>
    <w:p w:rsidR="005F1BA1" w:rsidRPr="00280D85" w:rsidRDefault="005F1BA1" w:rsidP="005F1BA1">
      <w:pPr>
        <w:keepNext/>
        <w:keepLines/>
        <w:tabs>
          <w:tab w:val="left" w:pos="567"/>
          <w:tab w:val="left" w:pos="709"/>
        </w:tabs>
        <w:suppressAutoHyphens/>
        <w:outlineLvl w:val="0"/>
        <w:rPr>
          <w:bCs/>
          <w:kern w:val="28"/>
          <w:szCs w:val="22"/>
        </w:rPr>
      </w:pPr>
      <w:bookmarkStart w:id="5" w:name="_Toc311413620"/>
      <w:bookmarkStart w:id="6" w:name="_Toc311467052"/>
      <w:bookmarkStart w:id="7" w:name="_Toc311716739"/>
      <w:bookmarkStart w:id="8" w:name="_Toc311800769"/>
      <w:bookmarkStart w:id="9" w:name="_Toc311800971"/>
      <w:r w:rsidRPr="00280D85">
        <w:rPr>
          <w:b/>
          <w:bCs/>
          <w:kern w:val="28"/>
          <w:szCs w:val="22"/>
        </w:rPr>
        <w:t>Участник закупки</w:t>
      </w:r>
      <w:r w:rsidRPr="00280D85">
        <w:rPr>
          <w:bCs/>
          <w:kern w:val="28"/>
          <w:szCs w:val="22"/>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установленным требованиям, подавшее заявку на участие в процедуре закупки.</w:t>
      </w:r>
      <w:bookmarkEnd w:id="5"/>
      <w:bookmarkEnd w:id="6"/>
      <w:bookmarkEnd w:id="7"/>
      <w:bookmarkEnd w:id="8"/>
      <w:bookmarkEnd w:id="9"/>
    </w:p>
    <w:p w:rsidR="005F1BA1" w:rsidRDefault="005F1BA1" w:rsidP="005F1BA1">
      <w:pPr>
        <w:tabs>
          <w:tab w:val="left" w:pos="709"/>
          <w:tab w:val="left" w:pos="851"/>
        </w:tabs>
        <w:rPr>
          <w:szCs w:val="22"/>
        </w:rPr>
      </w:pPr>
      <w:r w:rsidRPr="00280D85">
        <w:rPr>
          <w:b/>
          <w:szCs w:val="22"/>
        </w:rPr>
        <w:t>Комиссия по осуществлению закупок</w:t>
      </w:r>
      <w:r w:rsidRPr="00280D85">
        <w:rPr>
          <w:szCs w:val="22"/>
        </w:rPr>
        <w:t xml:space="preserve"> – коллегиальный орган, созданный Учреждением для проведения процедур закупки в порядке, предусмотренном настоящим Положением.</w:t>
      </w:r>
    </w:p>
    <w:p w:rsidR="005F1BA1" w:rsidRPr="004E4D4D" w:rsidRDefault="005F1BA1" w:rsidP="005F1BA1">
      <w:pPr>
        <w:tabs>
          <w:tab w:val="left" w:pos="709"/>
          <w:tab w:val="left" w:pos="851"/>
        </w:tabs>
        <w:rPr>
          <w:szCs w:val="22"/>
        </w:rPr>
      </w:pPr>
      <w:r w:rsidRPr="004E4D4D">
        <w:rPr>
          <w:b/>
          <w:szCs w:val="22"/>
        </w:rPr>
        <w:t xml:space="preserve">Конкурс </w:t>
      </w:r>
      <w:r w:rsidRPr="004E4D4D">
        <w:rPr>
          <w:szCs w:val="22"/>
        </w:rPr>
        <w:t>-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5F1BA1" w:rsidRPr="004E4D4D" w:rsidRDefault="005F1BA1" w:rsidP="005F1BA1">
      <w:pPr>
        <w:tabs>
          <w:tab w:val="left" w:pos="709"/>
          <w:tab w:val="left" w:pos="851"/>
        </w:tabs>
        <w:rPr>
          <w:szCs w:val="22"/>
        </w:rPr>
      </w:pPr>
      <w:r w:rsidRPr="004E4D4D">
        <w:rPr>
          <w:szCs w:val="22"/>
        </w:rPr>
        <w:t>Конкурс может быть одноэтапным или многоэтапным.</w:t>
      </w:r>
    </w:p>
    <w:p w:rsidR="005F1BA1" w:rsidRPr="004E4D4D" w:rsidRDefault="005F1BA1" w:rsidP="005F1BA1">
      <w:pPr>
        <w:tabs>
          <w:tab w:val="left" w:pos="709"/>
          <w:tab w:val="left" w:pos="851"/>
        </w:tabs>
        <w:rPr>
          <w:szCs w:val="22"/>
        </w:rPr>
      </w:pPr>
      <w:r w:rsidRPr="004E4D4D">
        <w:rPr>
          <w:b/>
          <w:szCs w:val="22"/>
        </w:rPr>
        <w:lastRenderedPageBreak/>
        <w:t>Аукцион</w:t>
      </w:r>
      <w:r w:rsidRPr="004E4D4D">
        <w:rPr>
          <w:szCs w:val="22"/>
        </w:rPr>
        <w:t xml:space="preserve"> - способ закупки, победителем которой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5F1BA1" w:rsidRPr="004E4D4D" w:rsidRDefault="005F1BA1" w:rsidP="005F1BA1">
      <w:pPr>
        <w:tabs>
          <w:tab w:val="left" w:pos="709"/>
          <w:tab w:val="left" w:pos="851"/>
        </w:tabs>
        <w:rPr>
          <w:szCs w:val="22"/>
        </w:rPr>
      </w:pPr>
      <w:r w:rsidRPr="004E4D4D">
        <w:rPr>
          <w:b/>
          <w:szCs w:val="22"/>
        </w:rPr>
        <w:t>Запрос цен -</w:t>
      </w:r>
      <w:r w:rsidRPr="004E4D4D">
        <w:rPr>
          <w:szCs w:val="22"/>
        </w:rPr>
        <w:t xml:space="preserve"> способ закупки, при которой информация о потребностях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цен и победителем, в котором Комиссия признает участника закупки, предложившего наиболее низкую цену договора.</w:t>
      </w:r>
    </w:p>
    <w:p w:rsidR="005F1BA1" w:rsidRPr="004E4D4D" w:rsidRDefault="005F1BA1" w:rsidP="005F1BA1">
      <w:pPr>
        <w:tabs>
          <w:tab w:val="left" w:pos="709"/>
          <w:tab w:val="left" w:pos="851"/>
        </w:tabs>
        <w:rPr>
          <w:szCs w:val="22"/>
        </w:rPr>
      </w:pPr>
      <w:r w:rsidRPr="004E4D4D">
        <w:rPr>
          <w:b/>
          <w:szCs w:val="22"/>
        </w:rPr>
        <w:t>Запрос предложений</w:t>
      </w:r>
      <w:r w:rsidRPr="004E4D4D">
        <w:rPr>
          <w:szCs w:val="22"/>
        </w:rPr>
        <w:t xml:space="preserve"> -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выполнения работ, оказания услуг.</w:t>
      </w:r>
    </w:p>
    <w:p w:rsidR="005F1BA1" w:rsidRPr="004E4D4D" w:rsidRDefault="005F1BA1" w:rsidP="005F1BA1">
      <w:pPr>
        <w:tabs>
          <w:tab w:val="left" w:pos="709"/>
          <w:tab w:val="left" w:pos="851"/>
        </w:tabs>
        <w:rPr>
          <w:szCs w:val="22"/>
        </w:rPr>
      </w:pPr>
      <w:r w:rsidRPr="004E4D4D">
        <w:rPr>
          <w:b/>
          <w:szCs w:val="22"/>
        </w:rPr>
        <w:t>Закупка у единственного поставщика (подрядчика, исполнителя)</w:t>
      </w:r>
      <w:r w:rsidRPr="004E4D4D">
        <w:rPr>
          <w:szCs w:val="22"/>
        </w:rPr>
        <w:t xml:space="preserve"> -способ закупки, в результате которой Заказчиком заключается договор с одним поставщиком (подрядчиком, исполнителем) без проведения конкурентных способов закупок.</w:t>
      </w:r>
    </w:p>
    <w:p w:rsidR="005F1BA1" w:rsidRDefault="005F1BA1" w:rsidP="005F1BA1">
      <w:pPr>
        <w:tabs>
          <w:tab w:val="left" w:pos="709"/>
          <w:tab w:val="left" w:pos="851"/>
        </w:tabs>
        <w:rPr>
          <w:szCs w:val="22"/>
        </w:rPr>
      </w:pPr>
      <w:r w:rsidRPr="004E4D4D">
        <w:rPr>
          <w:b/>
          <w:szCs w:val="22"/>
        </w:rPr>
        <w:t>Переторжка</w:t>
      </w:r>
      <w:r w:rsidRPr="004E4D4D">
        <w:rPr>
          <w:szCs w:val="22"/>
        </w:rPr>
        <w:t xml:space="preserve"> - процедура, предполагающая добровольное изменение первоначальных ценовых предложений участниками закупки. Переторжка возможна при проведении конкурса, запроса предложений, запросов цен. Переторжка может проводиться только в случае, если информация о возможности ее проведения содержится в документации о закупке.</w:t>
      </w:r>
    </w:p>
    <w:p w:rsidR="005F1BA1" w:rsidRPr="00C12835" w:rsidRDefault="005F1BA1" w:rsidP="005F1BA1">
      <w:pPr>
        <w:tabs>
          <w:tab w:val="left" w:pos="709"/>
          <w:tab w:val="left" w:pos="851"/>
        </w:tabs>
        <w:rPr>
          <w:szCs w:val="22"/>
        </w:rPr>
      </w:pPr>
      <w:r w:rsidRPr="00C12835">
        <w:rPr>
          <w:b/>
          <w:szCs w:val="22"/>
        </w:rPr>
        <w:t>Реестр недобросовестных поставщиков (подрядчиков, исполнителей)</w:t>
      </w:r>
      <w:r w:rsidRPr="00C12835">
        <w:rPr>
          <w:szCs w:val="22"/>
        </w:rPr>
        <w:t xml:space="preserve">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
    <w:p w:rsidR="005F1BA1" w:rsidRPr="00C12835" w:rsidRDefault="005F1BA1" w:rsidP="005F1BA1">
      <w:pPr>
        <w:tabs>
          <w:tab w:val="left" w:pos="709"/>
          <w:tab w:val="left" w:pos="851"/>
        </w:tabs>
        <w:rPr>
          <w:szCs w:val="22"/>
        </w:rPr>
      </w:pPr>
      <w:r w:rsidRPr="00C12835">
        <w:rPr>
          <w:szCs w:val="22"/>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5F1BA1" w:rsidRPr="00280D85" w:rsidRDefault="005F1BA1" w:rsidP="005F1BA1">
      <w:pPr>
        <w:pStyle w:val="2"/>
        <w:numPr>
          <w:ilvl w:val="1"/>
          <w:numId w:val="9"/>
        </w:numPr>
        <w:tabs>
          <w:tab w:val="left" w:pos="720"/>
        </w:tabs>
        <w:spacing w:before="0" w:after="120"/>
        <w:ind w:left="0" w:firstLine="0"/>
        <w:rPr>
          <w:szCs w:val="22"/>
        </w:rPr>
      </w:pPr>
      <w:bookmarkStart w:id="10" w:name="_Toc310369372"/>
      <w:bookmarkStart w:id="11" w:name="_Toc311800972"/>
      <w:bookmarkStart w:id="12" w:name="_Toc310369371"/>
      <w:r w:rsidRPr="00280D85">
        <w:rPr>
          <w:szCs w:val="22"/>
        </w:rPr>
        <w:t>Основные цели и принципы закупки товаров, работ, услуг</w:t>
      </w:r>
      <w:bookmarkEnd w:id="10"/>
      <w:r w:rsidRPr="00280D85">
        <w:rPr>
          <w:szCs w:val="22"/>
        </w:rPr>
        <w:t>.</w:t>
      </w:r>
      <w:bookmarkEnd w:id="11"/>
    </w:p>
    <w:p w:rsidR="005F1BA1" w:rsidRPr="00280D85" w:rsidRDefault="005F1BA1" w:rsidP="005F1BA1">
      <w:pPr>
        <w:keepNext/>
        <w:numPr>
          <w:ilvl w:val="2"/>
          <w:numId w:val="9"/>
        </w:numPr>
        <w:tabs>
          <w:tab w:val="left" w:pos="709"/>
        </w:tabs>
        <w:suppressAutoHyphens/>
        <w:ind w:left="0" w:firstLine="0"/>
        <w:outlineLvl w:val="1"/>
        <w:rPr>
          <w:bCs/>
          <w:szCs w:val="22"/>
        </w:rPr>
      </w:pPr>
      <w:bookmarkStart w:id="13" w:name="_Toc310705117"/>
      <w:bookmarkStart w:id="14" w:name="_Toc311413622"/>
      <w:bookmarkStart w:id="15" w:name="_Toc311467054"/>
      <w:bookmarkStart w:id="16" w:name="_Toc311716741"/>
      <w:bookmarkStart w:id="17" w:name="_Toc311800771"/>
      <w:bookmarkStart w:id="18" w:name="_Toc311800973"/>
      <w:r w:rsidRPr="00280D85">
        <w:rPr>
          <w:bCs/>
          <w:szCs w:val="22"/>
        </w:rPr>
        <w:t>Целями регулирования настоящего Положения о закупке является создание условий для своевременного и полного удовлетворения потребностей Учреждения в закупке продукции с необходимыми показателями цены, качества и надежности.</w:t>
      </w:r>
      <w:bookmarkEnd w:id="13"/>
      <w:bookmarkEnd w:id="14"/>
      <w:bookmarkEnd w:id="15"/>
      <w:bookmarkEnd w:id="16"/>
      <w:bookmarkEnd w:id="17"/>
      <w:bookmarkEnd w:id="18"/>
    </w:p>
    <w:p w:rsidR="005F1BA1" w:rsidRPr="00280D85" w:rsidRDefault="005F1BA1" w:rsidP="005F1BA1">
      <w:pPr>
        <w:keepNext/>
        <w:numPr>
          <w:ilvl w:val="2"/>
          <w:numId w:val="9"/>
        </w:numPr>
        <w:tabs>
          <w:tab w:val="left" w:pos="709"/>
        </w:tabs>
        <w:suppressAutoHyphens/>
        <w:ind w:left="0" w:firstLine="0"/>
        <w:outlineLvl w:val="1"/>
        <w:rPr>
          <w:bCs/>
          <w:szCs w:val="22"/>
        </w:rPr>
      </w:pPr>
      <w:bookmarkStart w:id="19" w:name="_Toc310705118"/>
      <w:bookmarkStart w:id="20" w:name="_Toc311413623"/>
      <w:bookmarkStart w:id="21" w:name="_Toc311467055"/>
      <w:bookmarkStart w:id="22" w:name="_Toc311716742"/>
      <w:bookmarkStart w:id="23" w:name="_Toc311800772"/>
      <w:bookmarkStart w:id="24" w:name="_Toc311800974"/>
      <w:r w:rsidRPr="00280D85">
        <w:rPr>
          <w:bCs/>
          <w:szCs w:val="22"/>
        </w:rPr>
        <w:t>При закупке продукции Учреждение руководствуется следующими принципами:</w:t>
      </w:r>
      <w:bookmarkEnd w:id="19"/>
      <w:bookmarkEnd w:id="20"/>
      <w:bookmarkEnd w:id="21"/>
      <w:bookmarkEnd w:id="22"/>
      <w:bookmarkEnd w:id="23"/>
      <w:bookmarkEnd w:id="24"/>
      <w:r w:rsidRPr="00280D85">
        <w:rPr>
          <w:bCs/>
          <w:szCs w:val="22"/>
        </w:rPr>
        <w:t xml:space="preserve"> </w:t>
      </w:r>
    </w:p>
    <w:p w:rsidR="005F1BA1" w:rsidRPr="00280D85" w:rsidRDefault="005F1BA1" w:rsidP="005F1BA1">
      <w:pPr>
        <w:numPr>
          <w:ilvl w:val="0"/>
          <w:numId w:val="16"/>
        </w:numPr>
        <w:tabs>
          <w:tab w:val="left" w:pos="284"/>
          <w:tab w:val="left" w:pos="709"/>
        </w:tabs>
        <w:ind w:left="0" w:firstLine="0"/>
        <w:rPr>
          <w:szCs w:val="22"/>
        </w:rPr>
      </w:pPr>
      <w:r w:rsidRPr="00280D85">
        <w:rPr>
          <w:szCs w:val="22"/>
        </w:rPr>
        <w:t xml:space="preserve">информационная открытость закупки, </w:t>
      </w:r>
    </w:p>
    <w:p w:rsidR="005F1BA1" w:rsidRPr="00280D85" w:rsidRDefault="005F1BA1" w:rsidP="005F1BA1">
      <w:pPr>
        <w:numPr>
          <w:ilvl w:val="0"/>
          <w:numId w:val="16"/>
        </w:numPr>
        <w:tabs>
          <w:tab w:val="left" w:pos="284"/>
          <w:tab w:val="left" w:pos="709"/>
        </w:tabs>
        <w:ind w:left="0" w:firstLine="0"/>
        <w:rPr>
          <w:szCs w:val="22"/>
        </w:rPr>
      </w:pPr>
      <w:r w:rsidRPr="00280D85">
        <w:rPr>
          <w:szCs w:val="22"/>
        </w:rPr>
        <w:t xml:space="preserve">равноправие, справедливость, отсутствие дискриминации и необоснованных ограничений конкуренции по отношению к участникам закупки, </w:t>
      </w:r>
    </w:p>
    <w:p w:rsidR="005F1BA1" w:rsidRPr="00280D85" w:rsidRDefault="005F1BA1" w:rsidP="005F1BA1">
      <w:pPr>
        <w:numPr>
          <w:ilvl w:val="0"/>
          <w:numId w:val="16"/>
        </w:numPr>
        <w:tabs>
          <w:tab w:val="left" w:pos="284"/>
          <w:tab w:val="left" w:pos="709"/>
        </w:tabs>
        <w:ind w:left="0" w:firstLine="0"/>
        <w:rPr>
          <w:szCs w:val="22"/>
        </w:rPr>
      </w:pPr>
      <w:r w:rsidRPr="00280D85">
        <w:rPr>
          <w:szCs w:val="22"/>
        </w:rPr>
        <w:t>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Учреждения,</w:t>
      </w:r>
    </w:p>
    <w:p w:rsidR="005F1BA1" w:rsidRPr="00280D85" w:rsidRDefault="005F1BA1" w:rsidP="005F1BA1">
      <w:pPr>
        <w:numPr>
          <w:ilvl w:val="0"/>
          <w:numId w:val="16"/>
        </w:numPr>
        <w:tabs>
          <w:tab w:val="left" w:pos="284"/>
          <w:tab w:val="left" w:pos="709"/>
        </w:tabs>
        <w:ind w:left="0" w:firstLine="0"/>
        <w:rPr>
          <w:szCs w:val="22"/>
        </w:rPr>
      </w:pPr>
      <w:r w:rsidRPr="00280D85">
        <w:rPr>
          <w:szCs w:val="22"/>
        </w:rPr>
        <w:t xml:space="preserve">отсутствие ограничения допуска к участию в закупке путем установления неизмеряемых требований к участникам закупки. </w:t>
      </w:r>
      <w:bookmarkStart w:id="25" w:name="_Ref242622387"/>
      <w:bookmarkStart w:id="26" w:name="_Toc310369374"/>
      <w:bookmarkEnd w:id="12"/>
    </w:p>
    <w:p w:rsidR="005F1BA1" w:rsidRPr="00280D85" w:rsidRDefault="005F1BA1" w:rsidP="005F1BA1">
      <w:pPr>
        <w:pStyle w:val="2"/>
        <w:numPr>
          <w:ilvl w:val="1"/>
          <w:numId w:val="9"/>
        </w:numPr>
        <w:spacing w:before="0" w:after="120"/>
        <w:rPr>
          <w:szCs w:val="22"/>
        </w:rPr>
      </w:pPr>
      <w:bookmarkStart w:id="27" w:name="_Toc311800975"/>
      <w:bookmarkEnd w:id="25"/>
      <w:bookmarkEnd w:id="26"/>
      <w:r w:rsidRPr="00280D85">
        <w:rPr>
          <w:szCs w:val="22"/>
        </w:rPr>
        <w:t>Комиссия по осуществлению закупок.</w:t>
      </w:r>
      <w:bookmarkEnd w:id="27"/>
    </w:p>
    <w:p w:rsidR="005F1BA1" w:rsidRPr="00280D85" w:rsidRDefault="005F1BA1" w:rsidP="005F1BA1">
      <w:pPr>
        <w:numPr>
          <w:ilvl w:val="2"/>
          <w:numId w:val="9"/>
        </w:numPr>
        <w:tabs>
          <w:tab w:val="left" w:pos="709"/>
        </w:tabs>
        <w:ind w:left="0" w:firstLine="0"/>
        <w:rPr>
          <w:szCs w:val="22"/>
        </w:rPr>
      </w:pPr>
      <w:r w:rsidRPr="00280D85">
        <w:rPr>
          <w:szCs w:val="22"/>
        </w:rPr>
        <w:t>Для проведения процедур закупок Учреждением создается комиссия по осуществлению закупок (далее - комиссия).</w:t>
      </w:r>
    </w:p>
    <w:p w:rsidR="005F1BA1" w:rsidRPr="00280D85" w:rsidRDefault="005F1BA1" w:rsidP="005F1BA1">
      <w:pPr>
        <w:numPr>
          <w:ilvl w:val="2"/>
          <w:numId w:val="9"/>
        </w:numPr>
        <w:tabs>
          <w:tab w:val="left" w:pos="709"/>
        </w:tabs>
        <w:ind w:left="0" w:firstLine="0"/>
        <w:rPr>
          <w:szCs w:val="22"/>
        </w:rPr>
      </w:pPr>
      <w:r w:rsidRPr="00280D85">
        <w:rPr>
          <w:szCs w:val="22"/>
        </w:rPr>
        <w:t>Комиссия принимает решения, необходимые для осуществления выбора поставщика при проведении  процедур закупки, в том числе:</w:t>
      </w:r>
    </w:p>
    <w:p w:rsidR="005F1BA1" w:rsidRPr="00280D85" w:rsidRDefault="005F1BA1" w:rsidP="005F1BA1">
      <w:pPr>
        <w:numPr>
          <w:ilvl w:val="0"/>
          <w:numId w:val="24"/>
        </w:numPr>
        <w:tabs>
          <w:tab w:val="left" w:pos="284"/>
          <w:tab w:val="left" w:pos="709"/>
        </w:tabs>
        <w:ind w:left="0" w:firstLine="0"/>
        <w:rPr>
          <w:szCs w:val="22"/>
        </w:rPr>
      </w:pPr>
      <w:r w:rsidRPr="00280D85">
        <w:rPr>
          <w:szCs w:val="22"/>
        </w:rPr>
        <w:t>о допуске или отказе в допуске к участию в процедуре закупки;</w:t>
      </w:r>
    </w:p>
    <w:p w:rsidR="005F1BA1" w:rsidRPr="00280D85" w:rsidRDefault="005F1BA1" w:rsidP="005F1BA1">
      <w:pPr>
        <w:numPr>
          <w:ilvl w:val="0"/>
          <w:numId w:val="24"/>
        </w:numPr>
        <w:tabs>
          <w:tab w:val="left" w:pos="284"/>
          <w:tab w:val="left" w:pos="709"/>
        </w:tabs>
        <w:ind w:left="0" w:firstLine="0"/>
        <w:rPr>
          <w:szCs w:val="22"/>
        </w:rPr>
      </w:pPr>
      <w:r w:rsidRPr="00280D85">
        <w:rPr>
          <w:szCs w:val="22"/>
        </w:rPr>
        <w:t>о выборе победителя процедуры закупки;</w:t>
      </w:r>
    </w:p>
    <w:p w:rsidR="005F1BA1" w:rsidRPr="00280D85" w:rsidRDefault="005F1BA1" w:rsidP="005F1BA1">
      <w:pPr>
        <w:numPr>
          <w:ilvl w:val="0"/>
          <w:numId w:val="24"/>
        </w:numPr>
        <w:tabs>
          <w:tab w:val="left" w:pos="284"/>
          <w:tab w:val="left" w:pos="709"/>
        </w:tabs>
        <w:ind w:left="0" w:firstLine="0"/>
        <w:rPr>
          <w:szCs w:val="22"/>
        </w:rPr>
      </w:pPr>
      <w:r w:rsidRPr="00280D85">
        <w:rPr>
          <w:szCs w:val="22"/>
        </w:rPr>
        <w:t>о признании процедуры закупки несостоявшейся.</w:t>
      </w:r>
    </w:p>
    <w:p w:rsidR="005F1BA1" w:rsidRPr="00280D85" w:rsidRDefault="005F1BA1" w:rsidP="005F1BA1">
      <w:pPr>
        <w:numPr>
          <w:ilvl w:val="2"/>
          <w:numId w:val="9"/>
        </w:numPr>
        <w:tabs>
          <w:tab w:val="left" w:pos="709"/>
        </w:tabs>
        <w:ind w:left="0" w:firstLine="0"/>
        <w:rPr>
          <w:szCs w:val="22"/>
        </w:rPr>
      </w:pPr>
      <w:r w:rsidRPr="00280D85">
        <w:rPr>
          <w:szCs w:val="22"/>
        </w:rPr>
        <w:lastRenderedPageBreak/>
        <w:t>Решение о создании комиссии принимается Учреждением до начала проведения закупок, в том числе до размещения извещений о закупках. Комиссия создается на постоянной основе. При этом Учреждением определяется состав комиссии, назначается председатель комиссии.</w:t>
      </w:r>
    </w:p>
    <w:p w:rsidR="005F1BA1" w:rsidRPr="00280D85" w:rsidRDefault="005F1BA1" w:rsidP="005F1BA1">
      <w:pPr>
        <w:numPr>
          <w:ilvl w:val="2"/>
          <w:numId w:val="9"/>
        </w:numPr>
        <w:tabs>
          <w:tab w:val="left" w:pos="709"/>
        </w:tabs>
        <w:ind w:left="0" w:firstLine="0"/>
        <w:rPr>
          <w:szCs w:val="22"/>
        </w:rPr>
      </w:pPr>
      <w:bookmarkStart w:id="28" w:name="_Toc311413625"/>
      <w:r w:rsidRPr="00280D85">
        <w:rPr>
          <w:szCs w:val="22"/>
        </w:rPr>
        <w:t>Число членов комиссии должно быть не менее чем три человека.</w:t>
      </w:r>
      <w:bookmarkEnd w:id="28"/>
    </w:p>
    <w:p w:rsidR="005F1BA1" w:rsidRPr="00280D85" w:rsidRDefault="005F1BA1" w:rsidP="005F1BA1">
      <w:pPr>
        <w:numPr>
          <w:ilvl w:val="2"/>
          <w:numId w:val="9"/>
        </w:numPr>
        <w:tabs>
          <w:tab w:val="left" w:pos="709"/>
        </w:tabs>
        <w:ind w:left="0" w:firstLine="0"/>
        <w:rPr>
          <w:szCs w:val="22"/>
        </w:rPr>
      </w:pPr>
      <w:bookmarkStart w:id="29" w:name="_Toc310369378"/>
      <w:bookmarkStart w:id="30" w:name="_Toc311413626"/>
      <w:r w:rsidRPr="00280D85">
        <w:rPr>
          <w:szCs w:val="22"/>
        </w:rPr>
        <w:t>Членами комиссии не могут быть физические лица, лично заинтересованные в результатах осуществления закупок (в том числе физические лица, подавшие заявки на участие в процедурах закупок либо состоящие в штате организаций, подавших указанные заявки, либо физические лица, на которых способны оказывать влияние участники процедур закупок (в том числе физические лица, являющиеся участниками (акционерами) этих организаций, членами их органов управления, кредиторами участников процедур закупок). В случае выявления в составе комиссии указанных лиц Учреждение обязано незамедлительно заменить их иными физическими лицами.</w:t>
      </w:r>
      <w:bookmarkEnd w:id="29"/>
      <w:bookmarkEnd w:id="30"/>
    </w:p>
    <w:p w:rsidR="005F1BA1" w:rsidRPr="00280D85" w:rsidRDefault="005F1BA1" w:rsidP="005F1BA1">
      <w:pPr>
        <w:keepNext/>
        <w:numPr>
          <w:ilvl w:val="2"/>
          <w:numId w:val="9"/>
        </w:numPr>
        <w:tabs>
          <w:tab w:val="left" w:pos="709"/>
        </w:tabs>
        <w:suppressAutoHyphens/>
        <w:ind w:left="0" w:firstLine="0"/>
        <w:outlineLvl w:val="1"/>
        <w:rPr>
          <w:bCs/>
          <w:szCs w:val="22"/>
        </w:rPr>
      </w:pPr>
      <w:bookmarkStart w:id="31" w:name="_Toc311413627"/>
      <w:bookmarkStart w:id="32" w:name="_Toc311467057"/>
      <w:bookmarkStart w:id="33" w:name="_Toc311716744"/>
      <w:bookmarkStart w:id="34" w:name="_Toc311800774"/>
      <w:bookmarkStart w:id="35" w:name="_Toc311800976"/>
      <w:r w:rsidRPr="00280D85">
        <w:rPr>
          <w:szCs w:val="22"/>
        </w:rPr>
        <w:t>Замена члена комиссия допускается только по решению руководителя Учреждения.</w:t>
      </w:r>
      <w:bookmarkEnd w:id="31"/>
      <w:bookmarkEnd w:id="32"/>
      <w:bookmarkEnd w:id="33"/>
      <w:bookmarkEnd w:id="34"/>
      <w:bookmarkEnd w:id="35"/>
    </w:p>
    <w:p w:rsidR="005F1BA1" w:rsidRPr="00280D85" w:rsidRDefault="005F1BA1" w:rsidP="005F1BA1">
      <w:pPr>
        <w:keepNext/>
        <w:numPr>
          <w:ilvl w:val="2"/>
          <w:numId w:val="9"/>
        </w:numPr>
        <w:tabs>
          <w:tab w:val="left" w:pos="709"/>
        </w:tabs>
        <w:suppressAutoHyphens/>
        <w:ind w:left="0" w:firstLine="0"/>
        <w:outlineLvl w:val="1"/>
        <w:rPr>
          <w:bCs/>
          <w:szCs w:val="22"/>
        </w:rPr>
      </w:pPr>
      <w:bookmarkStart w:id="36" w:name="_Toc310369380"/>
      <w:bookmarkStart w:id="37" w:name="_Toc310705128"/>
      <w:bookmarkStart w:id="38" w:name="_Toc311413628"/>
      <w:bookmarkStart w:id="39" w:name="_Toc311467058"/>
      <w:bookmarkStart w:id="40" w:name="_Toc311716745"/>
      <w:bookmarkStart w:id="41" w:name="_Toc311800775"/>
      <w:bookmarkStart w:id="42" w:name="_Toc311800977"/>
      <w:r w:rsidRPr="00280D85">
        <w:rPr>
          <w:bCs/>
          <w:kern w:val="28"/>
          <w:szCs w:val="22"/>
        </w:rPr>
        <w:t>Комиссия правомочна осуществлять свои функции, если на заседании комиссии присутствует не менее половины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bookmarkEnd w:id="36"/>
      <w:bookmarkEnd w:id="37"/>
      <w:bookmarkEnd w:id="38"/>
      <w:bookmarkEnd w:id="39"/>
      <w:bookmarkEnd w:id="40"/>
      <w:bookmarkEnd w:id="41"/>
      <w:bookmarkEnd w:id="42"/>
      <w:r w:rsidRPr="00280D85">
        <w:rPr>
          <w:bCs/>
          <w:szCs w:val="22"/>
        </w:rPr>
        <w:t xml:space="preserve"> </w:t>
      </w:r>
    </w:p>
    <w:p w:rsidR="005F1BA1" w:rsidRPr="00280D85" w:rsidRDefault="005F1BA1" w:rsidP="005F1BA1">
      <w:pPr>
        <w:keepNext/>
        <w:numPr>
          <w:ilvl w:val="2"/>
          <w:numId w:val="9"/>
        </w:numPr>
        <w:tabs>
          <w:tab w:val="left" w:pos="709"/>
        </w:tabs>
        <w:suppressAutoHyphens/>
        <w:ind w:left="0" w:firstLine="0"/>
        <w:outlineLvl w:val="1"/>
        <w:rPr>
          <w:bCs/>
          <w:szCs w:val="22"/>
        </w:rPr>
      </w:pPr>
      <w:bookmarkStart w:id="43" w:name="_Toc311413629"/>
      <w:bookmarkStart w:id="44" w:name="_Toc311467059"/>
      <w:bookmarkStart w:id="45" w:name="_Toc311716746"/>
      <w:bookmarkStart w:id="46" w:name="_Toc311800776"/>
      <w:bookmarkStart w:id="47" w:name="_Toc311800978"/>
      <w:r w:rsidRPr="00280D85">
        <w:rPr>
          <w:bCs/>
          <w:szCs w:val="22"/>
        </w:rPr>
        <w:t>Порядок работы комиссии устанавливается настоящим Положением (Приложение 1. Положение о комиссии по осуществлению закупок).</w:t>
      </w:r>
      <w:bookmarkEnd w:id="43"/>
      <w:bookmarkEnd w:id="44"/>
      <w:bookmarkEnd w:id="45"/>
      <w:bookmarkEnd w:id="46"/>
      <w:bookmarkEnd w:id="47"/>
    </w:p>
    <w:p w:rsidR="005F1BA1" w:rsidRPr="00280D85" w:rsidRDefault="005F1BA1" w:rsidP="005F1BA1">
      <w:pPr>
        <w:pStyle w:val="2"/>
        <w:numPr>
          <w:ilvl w:val="1"/>
          <w:numId w:val="9"/>
        </w:numPr>
        <w:spacing w:before="0" w:after="120"/>
        <w:rPr>
          <w:szCs w:val="22"/>
        </w:rPr>
      </w:pPr>
      <w:bookmarkStart w:id="48" w:name="_Toc311800979"/>
      <w:r w:rsidRPr="00280D85">
        <w:rPr>
          <w:szCs w:val="22"/>
        </w:rPr>
        <w:t>Информационное обеспечение закупки</w:t>
      </w:r>
      <w:bookmarkEnd w:id="48"/>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Настоящее Положение о закупке, изменения, вносимые в указанное положение, подлежат обязательному размещению на официальном сайте не позднее чем в течение пятнадцати дней со дня утверждения.</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Размещение информации на официальном сайте производится в соответствии с порядком, установленным Правительством Российской Федерации.</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На официальном сайте размещается следующая информация:</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локальные нормативные акты, принятые Учреждением в развитие настоящего Положения, если в указанных локальных нормативных актах не предусмотрено иное;</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 xml:space="preserve">планы закупки товаров, работ, услуг, в т.ч. </w:t>
      </w:r>
      <w:r w:rsidRPr="00280D85">
        <w:rPr>
          <w:bCs/>
          <w:kern w:val="28"/>
          <w:szCs w:val="22"/>
        </w:rPr>
        <w:t>инновационной продукции, высокотехнологичной</w:t>
      </w:r>
      <w:r w:rsidRPr="00280D85">
        <w:rPr>
          <w:szCs w:val="22"/>
        </w:rPr>
        <w:t xml:space="preserve"> продукции, лекарственных средств;</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извещение о закупке и его изменения;</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документация о закупке и ее изменения;</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разъяснения документации о закупке;</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проект договора, заключаемого по итогам организации закупки;</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протоколы, составляемые в ходе закупки;</w:t>
      </w:r>
    </w:p>
    <w:p w:rsidR="005F1BA1" w:rsidRPr="00280D85" w:rsidRDefault="005F1BA1" w:rsidP="005F1BA1">
      <w:pPr>
        <w:numPr>
          <w:ilvl w:val="0"/>
          <w:numId w:val="11"/>
        </w:numPr>
        <w:tabs>
          <w:tab w:val="left" w:pos="426"/>
          <w:tab w:val="left" w:pos="709"/>
        </w:tabs>
        <w:autoSpaceDE w:val="0"/>
        <w:autoSpaceDN w:val="0"/>
        <w:adjustRightInd w:val="0"/>
        <w:ind w:left="0" w:firstLine="0"/>
        <w:rPr>
          <w:szCs w:val="22"/>
        </w:rPr>
      </w:pPr>
      <w:r w:rsidRPr="00280D85">
        <w:rPr>
          <w:szCs w:val="22"/>
        </w:rPr>
        <w:t>сведения о договорах, заключенных Учреждением, в т.ч.:</w:t>
      </w:r>
    </w:p>
    <w:p w:rsidR="005F1BA1" w:rsidRPr="00280D85" w:rsidRDefault="005F1BA1" w:rsidP="005F1BA1">
      <w:pPr>
        <w:numPr>
          <w:ilvl w:val="0"/>
          <w:numId w:val="12"/>
        </w:numPr>
        <w:tabs>
          <w:tab w:val="left" w:pos="426"/>
          <w:tab w:val="left" w:pos="709"/>
          <w:tab w:val="left" w:pos="1276"/>
        </w:tabs>
        <w:autoSpaceDE w:val="0"/>
        <w:autoSpaceDN w:val="0"/>
        <w:adjustRightInd w:val="0"/>
        <w:ind w:left="0" w:firstLine="0"/>
        <w:rPr>
          <w:szCs w:val="22"/>
        </w:rPr>
      </w:pPr>
      <w:r w:rsidRPr="00280D85">
        <w:rPr>
          <w:szCs w:val="22"/>
        </w:rPr>
        <w:t>о количестве и об общей стоимости договоров, заключенных Учреждением по результатам закупки товаров, работ, услуг;</w:t>
      </w:r>
    </w:p>
    <w:p w:rsidR="005F1BA1" w:rsidRPr="00280D85" w:rsidRDefault="005F1BA1" w:rsidP="005F1BA1">
      <w:pPr>
        <w:numPr>
          <w:ilvl w:val="0"/>
          <w:numId w:val="12"/>
        </w:numPr>
        <w:tabs>
          <w:tab w:val="left" w:pos="426"/>
          <w:tab w:val="left" w:pos="709"/>
          <w:tab w:val="left" w:pos="1276"/>
        </w:tabs>
        <w:autoSpaceDE w:val="0"/>
        <w:autoSpaceDN w:val="0"/>
        <w:adjustRightInd w:val="0"/>
        <w:ind w:left="0" w:firstLine="0"/>
        <w:rPr>
          <w:szCs w:val="22"/>
        </w:rPr>
      </w:pPr>
      <w:r w:rsidRPr="00280D85">
        <w:rPr>
          <w:szCs w:val="22"/>
        </w:rPr>
        <w:t>о количестве и об общей стоимости договоров, заключенных Учреждением по результатам закупки у единственного поставщика (исполнителя, подрядчика);</w:t>
      </w:r>
    </w:p>
    <w:p w:rsidR="005F1BA1" w:rsidRPr="00280D85" w:rsidRDefault="005F1BA1" w:rsidP="005F1BA1">
      <w:pPr>
        <w:numPr>
          <w:ilvl w:val="0"/>
          <w:numId w:val="12"/>
        </w:numPr>
        <w:tabs>
          <w:tab w:val="left" w:pos="426"/>
          <w:tab w:val="left" w:pos="709"/>
          <w:tab w:val="left" w:pos="1276"/>
        </w:tabs>
        <w:autoSpaceDE w:val="0"/>
        <w:autoSpaceDN w:val="0"/>
        <w:adjustRightInd w:val="0"/>
        <w:ind w:left="0" w:firstLine="0"/>
        <w:rPr>
          <w:szCs w:val="22"/>
        </w:rPr>
      </w:pPr>
      <w:r w:rsidRPr="00280D85">
        <w:rPr>
          <w:szCs w:val="22"/>
        </w:rPr>
        <w:t>о количестве и общей стоимости договоров, заключенных Учреждением по результатам закупки, сведения о которой составляют государственную тайну или в отношении которой приняты  решения Правительства РФ;</w:t>
      </w:r>
    </w:p>
    <w:p w:rsidR="005F1BA1" w:rsidRPr="00280D85" w:rsidRDefault="005F1BA1" w:rsidP="005F1BA1">
      <w:pPr>
        <w:numPr>
          <w:ilvl w:val="0"/>
          <w:numId w:val="11"/>
        </w:numPr>
        <w:tabs>
          <w:tab w:val="left" w:pos="426"/>
          <w:tab w:val="left" w:pos="709"/>
          <w:tab w:val="left" w:pos="1134"/>
        </w:tabs>
        <w:autoSpaceDE w:val="0"/>
        <w:autoSpaceDN w:val="0"/>
        <w:adjustRightInd w:val="0"/>
        <w:ind w:left="0" w:firstLine="0"/>
        <w:rPr>
          <w:szCs w:val="22"/>
        </w:rPr>
      </w:pPr>
      <w:r w:rsidRPr="00280D85">
        <w:rPr>
          <w:szCs w:val="22"/>
        </w:rPr>
        <w:t>информация об изменении договора с указанием измененных условий;</w:t>
      </w:r>
    </w:p>
    <w:p w:rsidR="005F1BA1" w:rsidRPr="00280D85" w:rsidRDefault="005F1BA1" w:rsidP="005F1BA1">
      <w:pPr>
        <w:numPr>
          <w:ilvl w:val="0"/>
          <w:numId w:val="11"/>
        </w:numPr>
        <w:tabs>
          <w:tab w:val="left" w:pos="426"/>
          <w:tab w:val="left" w:pos="709"/>
          <w:tab w:val="left" w:pos="1134"/>
        </w:tabs>
        <w:autoSpaceDE w:val="0"/>
        <w:autoSpaceDN w:val="0"/>
        <w:adjustRightInd w:val="0"/>
        <w:ind w:left="0" w:firstLine="0"/>
        <w:rPr>
          <w:szCs w:val="22"/>
        </w:rPr>
      </w:pPr>
      <w:r w:rsidRPr="00280D85">
        <w:rPr>
          <w:szCs w:val="22"/>
        </w:rPr>
        <w:t>необходимые контактные данные для обжалования проведения процедур закупок;</w:t>
      </w:r>
    </w:p>
    <w:p w:rsidR="005F1BA1" w:rsidRPr="00280D85" w:rsidRDefault="005F1BA1" w:rsidP="005F1BA1">
      <w:pPr>
        <w:numPr>
          <w:ilvl w:val="0"/>
          <w:numId w:val="11"/>
        </w:numPr>
        <w:tabs>
          <w:tab w:val="left" w:pos="426"/>
          <w:tab w:val="left" w:pos="709"/>
          <w:tab w:val="left" w:pos="1134"/>
        </w:tabs>
        <w:autoSpaceDE w:val="0"/>
        <w:autoSpaceDN w:val="0"/>
        <w:adjustRightInd w:val="0"/>
        <w:ind w:left="0" w:firstLine="0"/>
        <w:rPr>
          <w:szCs w:val="22"/>
        </w:rPr>
      </w:pPr>
      <w:r w:rsidRPr="00280D85">
        <w:rPr>
          <w:szCs w:val="22"/>
        </w:rPr>
        <w:t>иная информация, публикацию которой сочтет нужной Учреждение.</w:t>
      </w:r>
    </w:p>
    <w:p w:rsidR="005F1BA1" w:rsidRPr="00280D85" w:rsidRDefault="005F1BA1" w:rsidP="005F1BA1">
      <w:pPr>
        <w:tabs>
          <w:tab w:val="left" w:pos="709"/>
        </w:tabs>
        <w:autoSpaceDE w:val="0"/>
        <w:autoSpaceDN w:val="0"/>
        <w:adjustRightInd w:val="0"/>
        <w:rPr>
          <w:szCs w:val="22"/>
        </w:rPr>
      </w:pPr>
      <w:r>
        <w:rPr>
          <w:szCs w:val="22"/>
        </w:rPr>
        <w:lastRenderedPageBreak/>
        <w:t>У</w:t>
      </w:r>
      <w:r w:rsidRPr="00280D85">
        <w:rPr>
          <w:szCs w:val="22"/>
        </w:rPr>
        <w:t>казанная информация размещается на офи</w:t>
      </w:r>
      <w:r>
        <w:rPr>
          <w:szCs w:val="22"/>
        </w:rPr>
        <w:t xml:space="preserve">циальном сайте, и дополнительно, </w:t>
      </w:r>
      <w:r w:rsidRPr="00280D85">
        <w:rPr>
          <w:szCs w:val="22"/>
        </w:rPr>
        <w:t xml:space="preserve">по решению Учреждения </w:t>
      </w:r>
      <w:r>
        <w:rPr>
          <w:szCs w:val="22"/>
        </w:rPr>
        <w:t>,</w:t>
      </w:r>
      <w:r w:rsidRPr="00280D85">
        <w:rPr>
          <w:szCs w:val="22"/>
        </w:rPr>
        <w:t>на официальном сайте Учреждения.</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В случае возникновения при ведении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на официальном сайте Учреждения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Информация, размещенная на официальном сайте и на официальном сайте Учреждения в соответствии с пунктами 1.5.1. и 1.5.3. настоящего Положения, должна быть доступна для ознакомления без взимания платы.</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При наличии несоответствия информации, размещенной на официальном сайте, информации, размещенной на официальном сайте Учреждения, достоверной считается информация, размещенная на официальном сайте.</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Не подлежат размещению на официальном сайте:</w:t>
      </w:r>
    </w:p>
    <w:p w:rsidR="005F1BA1" w:rsidRPr="00280D85" w:rsidRDefault="005F1BA1" w:rsidP="005F1BA1">
      <w:pPr>
        <w:numPr>
          <w:ilvl w:val="0"/>
          <w:numId w:val="13"/>
        </w:numPr>
        <w:tabs>
          <w:tab w:val="left" w:pos="284"/>
          <w:tab w:val="left" w:pos="709"/>
        </w:tabs>
        <w:autoSpaceDE w:val="0"/>
        <w:autoSpaceDN w:val="0"/>
        <w:adjustRightInd w:val="0"/>
        <w:ind w:left="0" w:firstLine="0"/>
        <w:rPr>
          <w:szCs w:val="22"/>
        </w:rPr>
      </w:pPr>
      <w:r w:rsidRPr="00280D85">
        <w:rPr>
          <w:szCs w:val="22"/>
        </w:rPr>
        <w:t>информация и сведения о закупках, составляющие государственную тайну,</w:t>
      </w:r>
    </w:p>
    <w:p w:rsidR="005F1BA1" w:rsidRPr="00280D85" w:rsidRDefault="005F1BA1" w:rsidP="005F1BA1">
      <w:pPr>
        <w:numPr>
          <w:ilvl w:val="0"/>
          <w:numId w:val="13"/>
        </w:numPr>
        <w:tabs>
          <w:tab w:val="left" w:pos="284"/>
          <w:tab w:val="left" w:pos="709"/>
        </w:tabs>
        <w:autoSpaceDE w:val="0"/>
        <w:autoSpaceDN w:val="0"/>
        <w:adjustRightInd w:val="0"/>
        <w:ind w:left="0" w:firstLine="0"/>
        <w:rPr>
          <w:szCs w:val="22"/>
        </w:rPr>
      </w:pPr>
      <w:r w:rsidRPr="00280D85">
        <w:rPr>
          <w:szCs w:val="22"/>
        </w:rPr>
        <w:t>сведения о закупке, информация о которой не подлежит размещению на официальном сайте по решению Правительства РФ.</w:t>
      </w:r>
    </w:p>
    <w:p w:rsidR="005F1BA1" w:rsidRPr="00280D85" w:rsidRDefault="005F1BA1" w:rsidP="005F1BA1">
      <w:pPr>
        <w:numPr>
          <w:ilvl w:val="2"/>
          <w:numId w:val="9"/>
        </w:numPr>
        <w:tabs>
          <w:tab w:val="left" w:pos="709"/>
        </w:tabs>
        <w:autoSpaceDE w:val="0"/>
        <w:autoSpaceDN w:val="0"/>
        <w:adjustRightInd w:val="0"/>
        <w:ind w:left="0" w:firstLine="0"/>
        <w:rPr>
          <w:szCs w:val="22"/>
        </w:rPr>
      </w:pPr>
      <w:r w:rsidRPr="00280D85">
        <w:rPr>
          <w:szCs w:val="22"/>
        </w:rPr>
        <w:t>Учреждение вправе не размещать на официальном сайте и официальном сайте Учреждения сведения о закупке продукции, стоимость которой не превышает 100</w:t>
      </w:r>
      <w:r>
        <w:rPr>
          <w:szCs w:val="22"/>
        </w:rPr>
        <w:t xml:space="preserve"> 000 (сто </w:t>
      </w:r>
      <w:r w:rsidRPr="00280D85">
        <w:rPr>
          <w:szCs w:val="22"/>
        </w:rPr>
        <w:t>тысяч</w:t>
      </w:r>
      <w:r>
        <w:rPr>
          <w:szCs w:val="22"/>
        </w:rPr>
        <w:t>)</w:t>
      </w:r>
      <w:r w:rsidRPr="00280D85">
        <w:rPr>
          <w:szCs w:val="22"/>
        </w:rPr>
        <w:t xml:space="preserve"> рублей с учетом налогов по одной сделке.</w:t>
      </w:r>
    </w:p>
    <w:p w:rsidR="005F1BA1" w:rsidRPr="00280D85" w:rsidRDefault="005F1BA1" w:rsidP="005F1BA1">
      <w:pPr>
        <w:numPr>
          <w:ilvl w:val="1"/>
          <w:numId w:val="9"/>
        </w:numPr>
        <w:tabs>
          <w:tab w:val="left" w:pos="709"/>
        </w:tabs>
        <w:autoSpaceDE w:val="0"/>
        <w:autoSpaceDN w:val="0"/>
        <w:adjustRightInd w:val="0"/>
        <w:ind w:left="0" w:firstLine="0"/>
        <w:rPr>
          <w:bCs/>
          <w:szCs w:val="22"/>
        </w:rPr>
      </w:pPr>
      <w:r w:rsidRPr="00280D85">
        <w:rPr>
          <w:bCs/>
          <w:kern w:val="28"/>
          <w:szCs w:val="22"/>
        </w:rPr>
        <w:t xml:space="preserve">Членам комиссии, Организатору закупки, работникам Учреждения, </w:t>
      </w:r>
      <w:r w:rsidRPr="00280D85">
        <w:rPr>
          <w:bCs/>
          <w:szCs w:val="22"/>
        </w:rPr>
        <w:t>располагающим в соответствии с должностными обязанностями информацией о существенных условиях закупок, запрещается:</w:t>
      </w:r>
    </w:p>
    <w:p w:rsidR="005F1BA1" w:rsidRPr="00280D85" w:rsidRDefault="005F1BA1" w:rsidP="005F1BA1">
      <w:pPr>
        <w:numPr>
          <w:ilvl w:val="0"/>
          <w:numId w:val="14"/>
        </w:numPr>
        <w:tabs>
          <w:tab w:val="clear" w:pos="2148"/>
          <w:tab w:val="left" w:pos="284"/>
          <w:tab w:val="left" w:pos="709"/>
        </w:tabs>
        <w:ind w:left="0" w:right="23" w:firstLine="0"/>
        <w:rPr>
          <w:szCs w:val="22"/>
        </w:rPr>
      </w:pPr>
      <w:r w:rsidRPr="00280D85">
        <w:rPr>
          <w:szCs w:val="22"/>
        </w:rPr>
        <w:t>координировать деятельность участников закупки, что может привести к ограничению конкуренции или увеличению прав какого-либо участника по отношению к другим;</w:t>
      </w:r>
    </w:p>
    <w:p w:rsidR="005F1BA1" w:rsidRPr="00280D85" w:rsidRDefault="005F1BA1" w:rsidP="005F1BA1">
      <w:pPr>
        <w:numPr>
          <w:ilvl w:val="0"/>
          <w:numId w:val="14"/>
        </w:numPr>
        <w:tabs>
          <w:tab w:val="clear" w:pos="2148"/>
          <w:tab w:val="left" w:pos="284"/>
          <w:tab w:val="left" w:pos="709"/>
        </w:tabs>
        <w:ind w:left="0" w:right="23" w:firstLine="0"/>
        <w:rPr>
          <w:szCs w:val="22"/>
        </w:rPr>
      </w:pPr>
      <w:r w:rsidRPr="00280D85">
        <w:rPr>
          <w:szCs w:val="22"/>
        </w:rPr>
        <w:t>предоставлять участникам закупки информацию, раскрытие которой противоречит интересам Учреждения, наносит ущерб законным коммерческим интересам сторон и препятствует осуществлению добросовестной конкуренции;</w:t>
      </w:r>
    </w:p>
    <w:p w:rsidR="005F1BA1" w:rsidRPr="00280D85" w:rsidRDefault="005F1BA1" w:rsidP="005F1BA1">
      <w:pPr>
        <w:numPr>
          <w:ilvl w:val="0"/>
          <w:numId w:val="14"/>
        </w:numPr>
        <w:tabs>
          <w:tab w:val="clear" w:pos="2148"/>
          <w:tab w:val="left" w:pos="284"/>
          <w:tab w:val="left" w:pos="709"/>
        </w:tabs>
        <w:ind w:left="0" w:right="23" w:firstLine="0"/>
        <w:rPr>
          <w:szCs w:val="22"/>
        </w:rPr>
      </w:pPr>
      <w:r w:rsidRPr="00280D85">
        <w:rPr>
          <w:szCs w:val="22"/>
        </w:rPr>
        <w:t>проводить несанкционированные руководителем Учреждения переговоры с участниками закупок или передавать информацию о рассмотрении, оценке и сопоставлении предоставленных заявок на участие в закупке.</w:t>
      </w:r>
    </w:p>
    <w:p w:rsidR="005F1BA1" w:rsidRPr="00280D85" w:rsidRDefault="005F1BA1" w:rsidP="005F1BA1">
      <w:pPr>
        <w:pStyle w:val="1"/>
        <w:tabs>
          <w:tab w:val="left" w:pos="720"/>
        </w:tabs>
        <w:spacing w:before="360" w:after="120"/>
        <w:ind w:left="0" w:firstLine="0"/>
        <w:rPr>
          <w:szCs w:val="22"/>
        </w:rPr>
      </w:pPr>
      <w:bookmarkStart w:id="49" w:name="_Toc311800980"/>
      <w:r>
        <w:rPr>
          <w:szCs w:val="22"/>
        </w:rPr>
        <w:br w:type="page"/>
      </w:r>
      <w:r w:rsidRPr="00280D85">
        <w:rPr>
          <w:szCs w:val="22"/>
        </w:rPr>
        <w:lastRenderedPageBreak/>
        <w:t>ТРЕБОВАНИЯ К УЧАСТНИКАМ ЗАКУПОК</w:t>
      </w:r>
      <w:bookmarkEnd w:id="49"/>
    </w:p>
    <w:p w:rsidR="005F1BA1" w:rsidRPr="00280D85" w:rsidRDefault="005F1BA1" w:rsidP="004411BE">
      <w:pPr>
        <w:pStyle w:val="2"/>
        <w:numPr>
          <w:ilvl w:val="1"/>
          <w:numId w:val="39"/>
        </w:numPr>
        <w:tabs>
          <w:tab w:val="left" w:pos="720"/>
        </w:tabs>
        <w:spacing w:before="0" w:after="120"/>
        <w:ind w:left="0" w:firstLine="0"/>
        <w:rPr>
          <w:kern w:val="28"/>
          <w:szCs w:val="22"/>
        </w:rPr>
      </w:pPr>
      <w:bookmarkStart w:id="50" w:name="_Toc311800981"/>
      <w:r w:rsidRPr="00280D85">
        <w:rPr>
          <w:szCs w:val="22"/>
        </w:rPr>
        <w:t>Обязательные требования к участникам закупок.</w:t>
      </w:r>
      <w:bookmarkEnd w:id="50"/>
    </w:p>
    <w:p w:rsidR="005F1BA1" w:rsidRPr="00280D85" w:rsidRDefault="005F1BA1" w:rsidP="004411BE">
      <w:pPr>
        <w:keepNext/>
        <w:keepLines/>
        <w:numPr>
          <w:ilvl w:val="2"/>
          <w:numId w:val="39"/>
        </w:numPr>
        <w:tabs>
          <w:tab w:val="left" w:pos="720"/>
        </w:tabs>
        <w:suppressAutoHyphens/>
        <w:ind w:left="0" w:firstLine="0"/>
        <w:outlineLvl w:val="0"/>
        <w:rPr>
          <w:bCs/>
          <w:kern w:val="28"/>
          <w:szCs w:val="22"/>
        </w:rPr>
      </w:pPr>
      <w:bookmarkStart w:id="51" w:name="_Toc311413633"/>
      <w:bookmarkStart w:id="52" w:name="_Toc311467063"/>
      <w:bookmarkStart w:id="53" w:name="_Toc311716750"/>
      <w:bookmarkStart w:id="54" w:name="_Toc311800780"/>
      <w:bookmarkStart w:id="55" w:name="_Toc311800982"/>
      <w:r w:rsidRPr="00280D85">
        <w:rPr>
          <w:szCs w:val="22"/>
        </w:rPr>
        <w:t>При осуществлении закупок Учреждение устанавливает следующие единые требования к участникам закупок:</w:t>
      </w:r>
      <w:bookmarkEnd w:id="51"/>
      <w:bookmarkEnd w:id="52"/>
      <w:bookmarkEnd w:id="53"/>
      <w:bookmarkEnd w:id="54"/>
      <w:bookmarkEnd w:id="55"/>
    </w:p>
    <w:p w:rsidR="005F1BA1" w:rsidRPr="00280D85" w:rsidRDefault="005F1BA1" w:rsidP="005F1BA1">
      <w:pPr>
        <w:numPr>
          <w:ilvl w:val="1"/>
          <w:numId w:val="17"/>
        </w:numPr>
        <w:tabs>
          <w:tab w:val="left" w:pos="426"/>
          <w:tab w:val="left" w:pos="709"/>
        </w:tabs>
        <w:ind w:left="0" w:firstLine="0"/>
        <w:rPr>
          <w:szCs w:val="22"/>
        </w:rPr>
      </w:pPr>
      <w:r w:rsidRPr="00280D85">
        <w:rPr>
          <w:szCs w:val="22"/>
        </w:rPr>
        <w:t>участники закупок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5F1BA1" w:rsidRPr="00280D85" w:rsidRDefault="005F1BA1" w:rsidP="005F1BA1">
      <w:pPr>
        <w:numPr>
          <w:ilvl w:val="1"/>
          <w:numId w:val="17"/>
        </w:numPr>
        <w:tabs>
          <w:tab w:val="left" w:pos="426"/>
          <w:tab w:val="left" w:pos="709"/>
        </w:tabs>
        <w:ind w:left="0" w:firstLine="0"/>
        <w:rPr>
          <w:szCs w:val="22"/>
        </w:rPr>
      </w:pPr>
      <w:r w:rsidRPr="00280D85">
        <w:rPr>
          <w:szCs w:val="22"/>
        </w:rPr>
        <w:t>участники закупок должны быть правомочны заключать договор;</w:t>
      </w:r>
    </w:p>
    <w:p w:rsidR="005F1BA1" w:rsidRPr="00280D85" w:rsidRDefault="005F1BA1" w:rsidP="005F1BA1">
      <w:pPr>
        <w:numPr>
          <w:ilvl w:val="1"/>
          <w:numId w:val="17"/>
        </w:numPr>
        <w:tabs>
          <w:tab w:val="left" w:pos="426"/>
          <w:tab w:val="left" w:pos="709"/>
        </w:tabs>
        <w:ind w:left="0" w:firstLine="0"/>
        <w:rPr>
          <w:szCs w:val="22"/>
        </w:rPr>
      </w:pPr>
      <w:r w:rsidRPr="00280D85">
        <w:rPr>
          <w:szCs w:val="22"/>
        </w:rPr>
        <w:t>в отношении участника закупок - юридического лица не должна проводиться ликвидация и процедура банкротства,</w:t>
      </w:r>
    </w:p>
    <w:p w:rsidR="005F1BA1" w:rsidRPr="00280D85" w:rsidRDefault="005F1BA1" w:rsidP="005F1BA1">
      <w:pPr>
        <w:numPr>
          <w:ilvl w:val="1"/>
          <w:numId w:val="17"/>
        </w:numPr>
        <w:tabs>
          <w:tab w:val="left" w:pos="426"/>
          <w:tab w:val="left" w:pos="709"/>
        </w:tabs>
        <w:ind w:left="0" w:firstLine="0"/>
        <w:rPr>
          <w:szCs w:val="22"/>
        </w:rPr>
      </w:pPr>
      <w:r w:rsidRPr="00280D85">
        <w:rPr>
          <w:szCs w:val="22"/>
        </w:rPr>
        <w:t>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5F1BA1" w:rsidRPr="00280D85" w:rsidRDefault="005F1BA1" w:rsidP="005F1BA1">
      <w:pPr>
        <w:numPr>
          <w:ilvl w:val="1"/>
          <w:numId w:val="17"/>
        </w:numPr>
        <w:tabs>
          <w:tab w:val="left" w:pos="426"/>
          <w:tab w:val="left" w:pos="709"/>
        </w:tabs>
        <w:ind w:left="0" w:firstLine="0"/>
        <w:rPr>
          <w:szCs w:val="22"/>
        </w:rPr>
      </w:pPr>
      <w:r w:rsidRPr="00280D85">
        <w:rPr>
          <w:szCs w:val="22"/>
        </w:rPr>
        <w:t>у участника закупок не должно быть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5F1BA1" w:rsidRPr="00280D85" w:rsidRDefault="005F1BA1" w:rsidP="004411BE">
      <w:pPr>
        <w:pStyle w:val="2"/>
        <w:numPr>
          <w:ilvl w:val="1"/>
          <w:numId w:val="39"/>
        </w:numPr>
        <w:tabs>
          <w:tab w:val="left" w:pos="720"/>
        </w:tabs>
        <w:spacing w:before="0" w:after="120"/>
        <w:ind w:left="0" w:firstLine="0"/>
        <w:rPr>
          <w:szCs w:val="22"/>
        </w:rPr>
      </w:pPr>
      <w:r w:rsidRPr="00280D85">
        <w:rPr>
          <w:szCs w:val="22"/>
        </w:rPr>
        <w:t xml:space="preserve">  </w:t>
      </w:r>
      <w:bookmarkStart w:id="56" w:name="_Toc311800983"/>
      <w:r w:rsidRPr="00280D85">
        <w:rPr>
          <w:szCs w:val="22"/>
        </w:rPr>
        <w:t>Дополнительные требования к участникам закупок.</w:t>
      </w:r>
      <w:bookmarkEnd w:id="56"/>
    </w:p>
    <w:p w:rsidR="005F1BA1" w:rsidRPr="00280D85" w:rsidRDefault="005F1BA1" w:rsidP="005F1BA1">
      <w:pPr>
        <w:numPr>
          <w:ilvl w:val="0"/>
          <w:numId w:val="10"/>
        </w:numPr>
        <w:tabs>
          <w:tab w:val="left" w:pos="426"/>
          <w:tab w:val="left" w:pos="709"/>
        </w:tabs>
        <w:ind w:left="0" w:firstLine="0"/>
        <w:rPr>
          <w:szCs w:val="22"/>
        </w:rPr>
      </w:pPr>
      <w:r w:rsidRPr="00280D85">
        <w:rPr>
          <w:bCs/>
          <w:kern w:val="28"/>
          <w:szCs w:val="22"/>
        </w:rPr>
        <w:t xml:space="preserve">отсутствие сведений об участнике закупки в реестре недобросовестных поставщиков, предусмотренном статьей 5 Федерального закона от 18 июля </w:t>
      </w:r>
      <w:smartTag w:uri="urn:schemas-microsoft-com:office:smarttags" w:element="metricconverter">
        <w:smartTagPr>
          <w:attr w:name="ProductID" w:val="2011 г"/>
        </w:smartTagPr>
        <w:r w:rsidRPr="00280D85">
          <w:rPr>
            <w:bCs/>
            <w:kern w:val="28"/>
            <w:szCs w:val="22"/>
          </w:rPr>
          <w:t>2011 г</w:t>
        </w:r>
      </w:smartTag>
      <w:r w:rsidRPr="00280D85">
        <w:rPr>
          <w:bCs/>
          <w:kern w:val="28"/>
          <w:szCs w:val="22"/>
        </w:rPr>
        <w:t xml:space="preserve">.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 июля </w:t>
      </w:r>
      <w:smartTag w:uri="urn:schemas-microsoft-com:office:smarttags" w:element="metricconverter">
        <w:smartTagPr>
          <w:attr w:name="ProductID" w:val="2005 г"/>
        </w:smartTagPr>
        <w:r w:rsidRPr="00280D85">
          <w:rPr>
            <w:bCs/>
            <w:kern w:val="28"/>
            <w:szCs w:val="22"/>
          </w:rPr>
          <w:t>2005 г</w:t>
        </w:r>
      </w:smartTag>
      <w:r w:rsidRPr="00280D85">
        <w:rPr>
          <w:bCs/>
          <w:kern w:val="28"/>
          <w:szCs w:val="22"/>
        </w:rPr>
        <w:t>. № 94-ФЗ «О размещении заказов на поставки товаров, выполнение работ, оказание услуг для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5F1BA1" w:rsidRPr="00280D85" w:rsidRDefault="005F1BA1" w:rsidP="005F1BA1">
      <w:pPr>
        <w:numPr>
          <w:ilvl w:val="0"/>
          <w:numId w:val="10"/>
        </w:numPr>
        <w:tabs>
          <w:tab w:val="left" w:pos="426"/>
          <w:tab w:val="left" w:pos="709"/>
        </w:tabs>
        <w:ind w:left="0" w:firstLine="0"/>
        <w:rPr>
          <w:szCs w:val="22"/>
        </w:rPr>
      </w:pPr>
      <w:r w:rsidRPr="00280D85">
        <w:rPr>
          <w:szCs w:val="22"/>
        </w:rPr>
        <w:t>обладание участниками закупок исключительными правами на результаты интеллектуальной деятельности, если в связи с исполнением договора Учреждение  приобретает права на такие результаты;</w:t>
      </w:r>
    </w:p>
    <w:p w:rsidR="005F1BA1" w:rsidRPr="00280D85" w:rsidRDefault="005F1BA1" w:rsidP="005F1BA1">
      <w:pPr>
        <w:numPr>
          <w:ilvl w:val="0"/>
          <w:numId w:val="10"/>
        </w:numPr>
        <w:tabs>
          <w:tab w:val="left" w:pos="426"/>
          <w:tab w:val="left" w:pos="709"/>
        </w:tabs>
        <w:ind w:left="0" w:firstLine="0"/>
        <w:rPr>
          <w:szCs w:val="22"/>
        </w:rPr>
      </w:pPr>
      <w:r w:rsidRPr="00280D85">
        <w:rPr>
          <w:szCs w:val="22"/>
        </w:rPr>
        <w:t>наличие необходимой профессиональной и технической квалификации;</w:t>
      </w:r>
    </w:p>
    <w:p w:rsidR="005F1BA1" w:rsidRPr="00CF7629" w:rsidRDefault="005F1BA1" w:rsidP="005F1BA1">
      <w:pPr>
        <w:numPr>
          <w:ilvl w:val="0"/>
          <w:numId w:val="10"/>
        </w:numPr>
        <w:tabs>
          <w:tab w:val="left" w:pos="426"/>
          <w:tab w:val="left" w:pos="709"/>
        </w:tabs>
        <w:ind w:left="0" w:firstLine="0"/>
        <w:rPr>
          <w:szCs w:val="22"/>
        </w:rPr>
      </w:pPr>
      <w:r w:rsidRPr="00280D85">
        <w:rPr>
          <w:szCs w:val="22"/>
        </w:rPr>
        <w:t>наличие финансовых и трудовых ресурсов для исполнения договора;</w:t>
      </w:r>
      <w:r w:rsidRPr="00CF7629">
        <w:t xml:space="preserve"> </w:t>
      </w:r>
    </w:p>
    <w:p w:rsidR="005F1BA1" w:rsidRPr="00280D85" w:rsidRDefault="005F1BA1" w:rsidP="005F1BA1">
      <w:pPr>
        <w:tabs>
          <w:tab w:val="left" w:pos="426"/>
          <w:tab w:val="left" w:pos="709"/>
        </w:tabs>
        <w:rPr>
          <w:szCs w:val="22"/>
        </w:rPr>
      </w:pPr>
      <w:r>
        <w:rPr>
          <w:szCs w:val="22"/>
        </w:rPr>
        <w:t>отсутствие</w:t>
      </w:r>
      <w:r w:rsidRPr="00CF7629">
        <w:rPr>
          <w:szCs w:val="22"/>
        </w:rPr>
        <w:t xml:space="preserve"> у участника убытков за предшествовавший </w:t>
      </w:r>
      <w:r>
        <w:rPr>
          <w:szCs w:val="22"/>
        </w:rPr>
        <w:t xml:space="preserve">закупке </w:t>
      </w:r>
      <w:r w:rsidRPr="00CF7629">
        <w:rPr>
          <w:szCs w:val="22"/>
        </w:rPr>
        <w:t>год, что подтверждается бухгалтерским балансом</w:t>
      </w:r>
      <w:r>
        <w:rPr>
          <w:szCs w:val="22"/>
        </w:rPr>
        <w:t xml:space="preserve"> участника закупки</w:t>
      </w:r>
      <w:r w:rsidRPr="00CF7629">
        <w:rPr>
          <w:szCs w:val="22"/>
        </w:rPr>
        <w:t>.</w:t>
      </w:r>
    </w:p>
    <w:p w:rsidR="005F1BA1" w:rsidRPr="00280D85" w:rsidRDefault="005F1BA1" w:rsidP="005F1BA1">
      <w:pPr>
        <w:numPr>
          <w:ilvl w:val="0"/>
          <w:numId w:val="10"/>
        </w:numPr>
        <w:tabs>
          <w:tab w:val="left" w:pos="426"/>
          <w:tab w:val="left" w:pos="709"/>
        </w:tabs>
        <w:ind w:left="0" w:firstLine="0"/>
        <w:rPr>
          <w:szCs w:val="22"/>
        </w:rPr>
      </w:pPr>
      <w:r w:rsidRPr="00280D85">
        <w:rPr>
          <w:szCs w:val="22"/>
        </w:rPr>
        <w:t>наличие  оборудования и других материальных ресурсов для исполнения договора;</w:t>
      </w:r>
    </w:p>
    <w:p w:rsidR="005F1BA1" w:rsidRDefault="005F1BA1" w:rsidP="005F1BA1">
      <w:pPr>
        <w:numPr>
          <w:ilvl w:val="0"/>
          <w:numId w:val="10"/>
        </w:numPr>
        <w:tabs>
          <w:tab w:val="left" w:pos="426"/>
          <w:tab w:val="left" w:pos="709"/>
        </w:tabs>
        <w:ind w:left="0" w:firstLine="0"/>
        <w:rPr>
          <w:szCs w:val="22"/>
        </w:rPr>
      </w:pPr>
      <w:r>
        <w:rPr>
          <w:szCs w:val="22"/>
        </w:rPr>
        <w:t xml:space="preserve">наличие </w:t>
      </w:r>
      <w:r w:rsidRPr="00280D85">
        <w:rPr>
          <w:szCs w:val="22"/>
        </w:rPr>
        <w:t>положительной деловой репутации</w:t>
      </w:r>
      <w:r>
        <w:rPr>
          <w:szCs w:val="22"/>
        </w:rPr>
        <w:t>:</w:t>
      </w:r>
    </w:p>
    <w:p w:rsidR="005F1BA1" w:rsidRPr="00ED7C09" w:rsidRDefault="005F1BA1" w:rsidP="005F1BA1">
      <w:pPr>
        <w:tabs>
          <w:tab w:val="left" w:pos="426"/>
          <w:tab w:val="left" w:pos="709"/>
        </w:tabs>
        <w:rPr>
          <w:szCs w:val="22"/>
        </w:rPr>
      </w:pPr>
      <w:r>
        <w:rPr>
          <w:szCs w:val="22"/>
        </w:rPr>
        <w:t xml:space="preserve">* Отсутствие материальных </w:t>
      </w:r>
      <w:r w:rsidRPr="00ED7C09">
        <w:rPr>
          <w:szCs w:val="22"/>
        </w:rPr>
        <w:t>претензий со стороны органов власти и местного самоуправления, включая надзорные, лицензирующие и фискальные органы</w:t>
      </w:r>
      <w:r>
        <w:rPr>
          <w:szCs w:val="22"/>
        </w:rPr>
        <w:t>;</w:t>
      </w:r>
    </w:p>
    <w:p w:rsidR="005F1BA1" w:rsidRPr="00ED7C09" w:rsidRDefault="005F1BA1" w:rsidP="005F1BA1">
      <w:pPr>
        <w:tabs>
          <w:tab w:val="left" w:pos="426"/>
          <w:tab w:val="left" w:pos="709"/>
        </w:tabs>
        <w:rPr>
          <w:szCs w:val="22"/>
        </w:rPr>
      </w:pPr>
      <w:r>
        <w:rPr>
          <w:szCs w:val="22"/>
        </w:rPr>
        <w:t xml:space="preserve">* </w:t>
      </w:r>
      <w:r w:rsidRPr="00ED7C09">
        <w:rPr>
          <w:szCs w:val="22"/>
        </w:rPr>
        <w:t>Отсутствие задолженностей по выплате заработной платы, налогов, социальных взносов, просроченных кредитных и иных финансовых обязательств.</w:t>
      </w:r>
    </w:p>
    <w:p w:rsidR="005F1BA1" w:rsidRPr="00ED7C09" w:rsidRDefault="005F1BA1" w:rsidP="005F1BA1">
      <w:pPr>
        <w:tabs>
          <w:tab w:val="left" w:pos="426"/>
          <w:tab w:val="left" w:pos="709"/>
        </w:tabs>
        <w:rPr>
          <w:szCs w:val="22"/>
        </w:rPr>
      </w:pPr>
      <w:r>
        <w:rPr>
          <w:szCs w:val="22"/>
        </w:rPr>
        <w:t xml:space="preserve">* </w:t>
      </w:r>
      <w:r w:rsidRPr="00ED7C09">
        <w:rPr>
          <w:szCs w:val="22"/>
        </w:rPr>
        <w:t xml:space="preserve">Отсутствие невыполненных договорных обязательств, срыва сроков и условий договоров, </w:t>
      </w:r>
      <w:r>
        <w:rPr>
          <w:szCs w:val="22"/>
        </w:rPr>
        <w:t xml:space="preserve">отсутствие претензий со стороны </w:t>
      </w:r>
      <w:r w:rsidRPr="00ED7C09">
        <w:rPr>
          <w:szCs w:val="22"/>
        </w:rPr>
        <w:t>заказчик</w:t>
      </w:r>
      <w:r>
        <w:rPr>
          <w:szCs w:val="22"/>
        </w:rPr>
        <w:t>ов за последние 2 года до подачи заявки на участие в закупке</w:t>
      </w:r>
      <w:r w:rsidRPr="00ED7C09">
        <w:rPr>
          <w:szCs w:val="22"/>
        </w:rPr>
        <w:t>.</w:t>
      </w:r>
      <w:r>
        <w:rPr>
          <w:szCs w:val="22"/>
        </w:rPr>
        <w:t xml:space="preserve"> Под невыполнением договорных обязательств  участником закупки понимаются в том числе вступившие в законную силу судебные решения (определения судов об утверждении мировых </w:t>
      </w:r>
      <w:r>
        <w:rPr>
          <w:szCs w:val="22"/>
        </w:rPr>
        <w:lastRenderedPageBreak/>
        <w:t>соглашений, вступившие в силу медиативные соглашения) по искам потребителей, покупателей товаров и услуг, произведенных, оказанных участником закупки, в связи с неисполнением (ненадлежащим исполнением) условий договоров в период за два года, предшествующие проведению закупки согласно информации, размещенной на официальных сайтах судов РФ.</w:t>
      </w:r>
    </w:p>
    <w:p w:rsidR="005F1BA1" w:rsidRPr="00280D85" w:rsidRDefault="005F1BA1" w:rsidP="004411BE">
      <w:pPr>
        <w:numPr>
          <w:ilvl w:val="1"/>
          <w:numId w:val="39"/>
        </w:numPr>
        <w:tabs>
          <w:tab w:val="left" w:pos="720"/>
        </w:tabs>
        <w:ind w:left="0" w:firstLine="0"/>
        <w:rPr>
          <w:szCs w:val="22"/>
        </w:rPr>
      </w:pPr>
      <w:r w:rsidRPr="00280D85">
        <w:rPr>
          <w:szCs w:val="22"/>
        </w:rPr>
        <w:t>Информация об установленных Учреждением требованиях к участникам закупки должна быть указана в документации о закупке. Не допускается предъявлять к участникам закупки требования, не предусмотренные документацией о закупке.</w:t>
      </w:r>
    </w:p>
    <w:p w:rsidR="005F1BA1" w:rsidRPr="00280D85" w:rsidRDefault="005F1BA1" w:rsidP="004411BE">
      <w:pPr>
        <w:numPr>
          <w:ilvl w:val="1"/>
          <w:numId w:val="39"/>
        </w:numPr>
        <w:tabs>
          <w:tab w:val="left" w:pos="720"/>
        </w:tabs>
        <w:ind w:left="0" w:firstLine="0"/>
        <w:rPr>
          <w:szCs w:val="22"/>
        </w:rPr>
      </w:pPr>
      <w:r w:rsidRPr="00280D85">
        <w:rPr>
          <w:szCs w:val="22"/>
        </w:rPr>
        <w:t>Требования, предъявляемые к участникам закупки, установленные Учреждением, применяются в равной степени ко всем участникам закупки.</w:t>
      </w:r>
    </w:p>
    <w:p w:rsidR="005F1BA1" w:rsidRPr="00280D85" w:rsidRDefault="005F1BA1" w:rsidP="004411BE">
      <w:pPr>
        <w:numPr>
          <w:ilvl w:val="1"/>
          <w:numId w:val="39"/>
        </w:numPr>
        <w:tabs>
          <w:tab w:val="left" w:pos="720"/>
        </w:tabs>
        <w:ind w:left="0" w:firstLine="0"/>
        <w:rPr>
          <w:szCs w:val="22"/>
        </w:rPr>
      </w:pPr>
      <w:r w:rsidRPr="00280D85">
        <w:rPr>
          <w:szCs w:val="22"/>
        </w:rPr>
        <w:t>Не допускается ограничивать допуск к участию в закупке путем установления неизмеряемых требований к участникам закупки.</w:t>
      </w:r>
    </w:p>
    <w:p w:rsidR="005F1BA1" w:rsidRPr="00280D85" w:rsidRDefault="005F1BA1" w:rsidP="004411BE">
      <w:pPr>
        <w:numPr>
          <w:ilvl w:val="1"/>
          <w:numId w:val="39"/>
        </w:numPr>
        <w:tabs>
          <w:tab w:val="left" w:pos="720"/>
        </w:tabs>
        <w:ind w:left="0" w:firstLine="0"/>
        <w:rPr>
          <w:szCs w:val="22"/>
        </w:rPr>
      </w:pPr>
      <w:r w:rsidRPr="00280D85">
        <w:rPr>
          <w:szCs w:val="22"/>
        </w:rPr>
        <w:t xml:space="preserve">Участник закупки имеет право выступать в отношениях, связанных с осуществлением закупок продукции для нужд Учреждения,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w:t>
      </w:r>
      <w:hyperlink r:id="rId8" w:history="1">
        <w:r w:rsidRPr="00280D85">
          <w:rPr>
            <w:szCs w:val="22"/>
          </w:rPr>
          <w:t>законодательством</w:t>
        </w:r>
      </w:hyperlink>
      <w:r w:rsidRPr="00280D85">
        <w:rPr>
          <w:szCs w:val="22"/>
        </w:rPr>
        <w:t>, или ее нотариально заверенной копией.</w:t>
      </w:r>
    </w:p>
    <w:p w:rsidR="005F1BA1" w:rsidRPr="00280D85" w:rsidRDefault="005F1BA1" w:rsidP="004411BE">
      <w:pPr>
        <w:numPr>
          <w:ilvl w:val="1"/>
          <w:numId w:val="39"/>
        </w:numPr>
        <w:tabs>
          <w:tab w:val="left" w:pos="720"/>
        </w:tabs>
        <w:ind w:left="0" w:firstLine="0"/>
        <w:rPr>
          <w:szCs w:val="22"/>
        </w:rPr>
      </w:pPr>
      <w:bookmarkStart w:id="57" w:name="_Toc310705137"/>
      <w:r w:rsidRPr="00280D85">
        <w:rPr>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указанным участникам закупки предоставляются преимущества при проведении процедур закупки.</w:t>
      </w:r>
      <w:bookmarkEnd w:id="57"/>
    </w:p>
    <w:p w:rsidR="005F1BA1" w:rsidRPr="00280D85" w:rsidRDefault="005F1BA1" w:rsidP="004411BE">
      <w:pPr>
        <w:numPr>
          <w:ilvl w:val="1"/>
          <w:numId w:val="39"/>
        </w:numPr>
        <w:tabs>
          <w:tab w:val="left" w:pos="720"/>
        </w:tabs>
        <w:ind w:left="0" w:firstLine="0"/>
        <w:rPr>
          <w:szCs w:val="22"/>
        </w:rPr>
      </w:pPr>
      <w:r w:rsidRPr="00280D85">
        <w:rPr>
          <w:szCs w:val="22"/>
        </w:rPr>
        <w:t>Участник закупки отстраняется от участия в процедуре закупки, в любой момент до заключения договора, в случае, если Учреждение или комиссия по осуществлению закупок установят, что:</w:t>
      </w:r>
    </w:p>
    <w:p w:rsidR="005F1BA1" w:rsidRPr="00280D85" w:rsidRDefault="005F1BA1" w:rsidP="005F1BA1">
      <w:pPr>
        <w:numPr>
          <w:ilvl w:val="0"/>
          <w:numId w:val="18"/>
        </w:numPr>
        <w:tabs>
          <w:tab w:val="left" w:pos="426"/>
          <w:tab w:val="left" w:pos="709"/>
        </w:tabs>
        <w:ind w:left="0" w:firstLine="0"/>
        <w:rPr>
          <w:szCs w:val="22"/>
        </w:rPr>
      </w:pPr>
      <w:r w:rsidRPr="00280D85">
        <w:rPr>
          <w:szCs w:val="22"/>
        </w:rPr>
        <w:t xml:space="preserve">участник закупки представил недостоверную (в том числе неполную, противоречивую) информацию в отношении его квалификационных данных. До принятия решения об отстранении участника от участия в закупке Учреждение или комиссия по осуществлению закупок вправе потребовать от участника устранить недостатки представленной информации в установленные сроки. В случае если по истечении установленного срока участник устранит недостатки, его отстранение от участия в закупке не допускается. </w:t>
      </w:r>
    </w:p>
    <w:p w:rsidR="005F1BA1" w:rsidRPr="00280D85" w:rsidRDefault="005F1BA1" w:rsidP="005F1BA1">
      <w:pPr>
        <w:numPr>
          <w:ilvl w:val="0"/>
          <w:numId w:val="18"/>
        </w:numPr>
        <w:tabs>
          <w:tab w:val="left" w:pos="426"/>
          <w:tab w:val="left" w:pos="709"/>
        </w:tabs>
        <w:ind w:left="0" w:firstLine="0"/>
        <w:rPr>
          <w:szCs w:val="22"/>
        </w:rPr>
      </w:pPr>
      <w:r w:rsidRPr="00280D85">
        <w:rPr>
          <w:szCs w:val="22"/>
        </w:rPr>
        <w:t>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Учреждения вознаграждение в любой форме в целях оказания воздействия на проведение процедуры закупки.</w:t>
      </w:r>
    </w:p>
    <w:p w:rsidR="005F1BA1" w:rsidRPr="00280D85" w:rsidRDefault="005F1BA1" w:rsidP="004411BE">
      <w:pPr>
        <w:numPr>
          <w:ilvl w:val="1"/>
          <w:numId w:val="39"/>
        </w:numPr>
        <w:tabs>
          <w:tab w:val="left" w:pos="709"/>
        </w:tabs>
        <w:ind w:left="0" w:firstLine="0"/>
        <w:rPr>
          <w:szCs w:val="22"/>
        </w:rPr>
      </w:pPr>
      <w:r w:rsidRPr="00280D85">
        <w:rPr>
          <w:szCs w:val="22"/>
        </w:rPr>
        <w:t xml:space="preserve">Требования к участникам закупок, предусмотренные пунктами 2.1. и 2.2. настоящего Положения, могут быть также установлены Учреждением в документации о проведении закупки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w:t>
      </w:r>
    </w:p>
    <w:p w:rsidR="005F1BA1" w:rsidRPr="00280D85" w:rsidRDefault="005F1BA1" w:rsidP="005F1BA1">
      <w:pPr>
        <w:tabs>
          <w:tab w:val="left" w:pos="567"/>
          <w:tab w:val="left" w:pos="709"/>
        </w:tabs>
        <w:rPr>
          <w:szCs w:val="22"/>
        </w:rPr>
      </w:pPr>
      <w:r w:rsidRPr="00280D85">
        <w:rPr>
          <w:szCs w:val="22"/>
        </w:rPr>
        <w:t>В этом случае в составе заявки участник должен представить документы, подтверждающие соответствие предлагаемого cоисполнителя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5F1BA1" w:rsidRPr="00280D85" w:rsidRDefault="005F1BA1" w:rsidP="005F1BA1">
      <w:pPr>
        <w:tabs>
          <w:tab w:val="left" w:pos="567"/>
          <w:tab w:val="left" w:pos="709"/>
        </w:tabs>
        <w:rPr>
          <w:szCs w:val="22"/>
        </w:rPr>
      </w:pPr>
      <w:r w:rsidRPr="00280D85">
        <w:rPr>
          <w:szCs w:val="22"/>
        </w:rPr>
        <w:t>Ответственность за соответствие всех привлекаемых субпоставщиков (субподрядчиков, cоисполнителей), независимо от выполняемого ими объема поставок, работ, услуг, установленным требованиям, в том числе наличия у них разрешающих документов, несет участник закупки.</w:t>
      </w:r>
    </w:p>
    <w:p w:rsidR="005F1BA1" w:rsidRPr="00280D85" w:rsidRDefault="005F1BA1" w:rsidP="005F1BA1">
      <w:pPr>
        <w:pStyle w:val="1"/>
        <w:tabs>
          <w:tab w:val="left" w:pos="720"/>
        </w:tabs>
        <w:spacing w:before="360" w:after="120"/>
        <w:ind w:left="0" w:firstLine="0"/>
        <w:rPr>
          <w:szCs w:val="22"/>
        </w:rPr>
      </w:pPr>
      <w:bookmarkStart w:id="58" w:name="_Toc311800984"/>
      <w:r>
        <w:rPr>
          <w:szCs w:val="22"/>
        </w:rPr>
        <w:br w:type="page"/>
      </w:r>
      <w:r w:rsidRPr="00280D85">
        <w:rPr>
          <w:szCs w:val="22"/>
        </w:rPr>
        <w:lastRenderedPageBreak/>
        <w:t>ПЛАНИРОВАНИЕ ЗАКУПОК, ОПРЕДЕЛЕНИЕ НАЧАЛЬНОЙ ЦЕНЫ ДОГОВОРА</w:t>
      </w:r>
      <w:bookmarkEnd w:id="58"/>
    </w:p>
    <w:p w:rsidR="005F1BA1" w:rsidRPr="00280D85" w:rsidRDefault="005F1BA1" w:rsidP="004411BE">
      <w:pPr>
        <w:pStyle w:val="2"/>
        <w:numPr>
          <w:ilvl w:val="1"/>
          <w:numId w:val="40"/>
        </w:numPr>
        <w:tabs>
          <w:tab w:val="left" w:pos="720"/>
        </w:tabs>
        <w:spacing w:before="0" w:after="120"/>
        <w:ind w:left="0" w:firstLine="0"/>
        <w:rPr>
          <w:szCs w:val="22"/>
        </w:rPr>
      </w:pPr>
      <w:bookmarkStart w:id="59" w:name="_Toc310369382"/>
      <w:r w:rsidRPr="00280D85">
        <w:rPr>
          <w:szCs w:val="22"/>
        </w:rPr>
        <w:t xml:space="preserve"> </w:t>
      </w:r>
      <w:bookmarkStart w:id="60" w:name="_Toc311800985"/>
      <w:r w:rsidRPr="00280D85">
        <w:rPr>
          <w:szCs w:val="22"/>
        </w:rPr>
        <w:t>Условия и порядок планирования закупок.</w:t>
      </w:r>
      <w:bookmarkEnd w:id="60"/>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План закупки продукции формируется на основании внутренних документов Учреждения, в том числе, с учетом всех закупок, формирующих смету затрат, плана ремонтов, иных программ, планов и документов, предусматривающих проведение закупок Учреждением.</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При формировании плана дата начала осуществления закупочных процедур, указанная в плане, должна определяться исходя из требуемой даты поставки товаров, выполнения работ, оказания услуг, с учетом сроков проведения закупочных процедур.</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По общему порядку план закупки формируется на один год.</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План закупки инновационной продукции, высокотехнологичной продукции, лекарственных средств с 01 января 2015 года формируется на период от пяти до семи лет.</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 xml:space="preserve">План закупок подлежит размещению на официальном сайте и официальном сайте Учреждения. </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Подготовка плана закупок, его форма, порядок корректировки, сроки и порядок размещения на официальном сайте осуществляются в соответствии с требованиями, установленными Правительством РФ.</w:t>
      </w:r>
    </w:p>
    <w:p w:rsidR="005F1BA1" w:rsidRPr="00280D85" w:rsidRDefault="005F1BA1" w:rsidP="004411BE">
      <w:pPr>
        <w:numPr>
          <w:ilvl w:val="1"/>
          <w:numId w:val="40"/>
        </w:numPr>
        <w:tabs>
          <w:tab w:val="left" w:pos="709"/>
        </w:tabs>
        <w:autoSpaceDE w:val="0"/>
        <w:autoSpaceDN w:val="0"/>
        <w:adjustRightInd w:val="0"/>
        <w:ind w:left="0" w:firstLine="0"/>
        <w:rPr>
          <w:b/>
          <w:szCs w:val="22"/>
        </w:rPr>
      </w:pPr>
      <w:r w:rsidRPr="00280D85">
        <w:rPr>
          <w:b/>
          <w:szCs w:val="22"/>
        </w:rPr>
        <w:t>Порядок определения начальной цены договора.</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bCs/>
          <w:szCs w:val="22"/>
        </w:rPr>
        <w:t xml:space="preserve">По тексту настоящего Положения под начальной (максимальной) ценой договора понимается </w:t>
      </w:r>
      <w:r w:rsidRPr="00280D85">
        <w:rPr>
          <w:szCs w:val="22"/>
        </w:rPr>
        <w:t>предельно допустимая цена договора, определяемая Учреждением в извещении и документации о закупке.</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Определение начальной (максимальной) цены договора производится расчетным способом.</w:t>
      </w:r>
    </w:p>
    <w:p w:rsidR="005F1BA1" w:rsidRPr="00280D85" w:rsidRDefault="005F1BA1" w:rsidP="004411BE">
      <w:pPr>
        <w:numPr>
          <w:ilvl w:val="2"/>
          <w:numId w:val="40"/>
        </w:numPr>
        <w:tabs>
          <w:tab w:val="left" w:pos="709"/>
        </w:tabs>
        <w:autoSpaceDE w:val="0"/>
        <w:autoSpaceDN w:val="0"/>
        <w:adjustRightInd w:val="0"/>
        <w:ind w:left="0" w:firstLine="0"/>
        <w:rPr>
          <w:szCs w:val="22"/>
        </w:rPr>
      </w:pPr>
      <w:r w:rsidRPr="00280D85">
        <w:rPr>
          <w:szCs w:val="22"/>
        </w:rPr>
        <w:t>При расчете начальной (максимальной) цены договора используются следующие методы:</w:t>
      </w:r>
    </w:p>
    <w:p w:rsidR="005F1BA1" w:rsidRPr="00280D85" w:rsidRDefault="005F1BA1" w:rsidP="005F1BA1">
      <w:pPr>
        <w:numPr>
          <w:ilvl w:val="4"/>
          <w:numId w:val="19"/>
        </w:numPr>
        <w:tabs>
          <w:tab w:val="left" w:pos="284"/>
          <w:tab w:val="left" w:pos="709"/>
        </w:tabs>
        <w:autoSpaceDE w:val="0"/>
        <w:autoSpaceDN w:val="0"/>
        <w:adjustRightInd w:val="0"/>
        <w:ind w:left="0" w:firstLine="0"/>
        <w:rPr>
          <w:szCs w:val="22"/>
        </w:rPr>
      </w:pPr>
      <w:r w:rsidRPr="00280D85">
        <w:rPr>
          <w:szCs w:val="22"/>
        </w:rPr>
        <w:t xml:space="preserve">нормативный метод, под которым понимается расчет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 </w:t>
      </w:r>
    </w:p>
    <w:p w:rsidR="005F1BA1" w:rsidRPr="00280D85" w:rsidRDefault="005F1BA1" w:rsidP="005F1BA1">
      <w:pPr>
        <w:numPr>
          <w:ilvl w:val="4"/>
          <w:numId w:val="19"/>
        </w:numPr>
        <w:tabs>
          <w:tab w:val="left" w:pos="284"/>
          <w:tab w:val="left" w:pos="709"/>
        </w:tabs>
        <w:autoSpaceDE w:val="0"/>
        <w:autoSpaceDN w:val="0"/>
        <w:adjustRightInd w:val="0"/>
        <w:ind w:left="0" w:firstLine="0"/>
        <w:rPr>
          <w:szCs w:val="22"/>
        </w:rPr>
      </w:pPr>
      <w:r w:rsidRPr="00280D85">
        <w:rPr>
          <w:szCs w:val="22"/>
        </w:rPr>
        <w:t xml:space="preserve">метод одной цены, согласно которому цена договора определяется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  </w:t>
      </w:r>
    </w:p>
    <w:p w:rsidR="005F1BA1" w:rsidRPr="00280D85" w:rsidRDefault="005F1BA1" w:rsidP="005F1BA1">
      <w:pPr>
        <w:numPr>
          <w:ilvl w:val="4"/>
          <w:numId w:val="19"/>
        </w:numPr>
        <w:tabs>
          <w:tab w:val="left" w:pos="284"/>
          <w:tab w:val="left" w:pos="709"/>
        </w:tabs>
        <w:autoSpaceDE w:val="0"/>
        <w:autoSpaceDN w:val="0"/>
        <w:adjustRightInd w:val="0"/>
        <w:ind w:left="0" w:firstLine="0"/>
        <w:rPr>
          <w:szCs w:val="22"/>
        </w:rPr>
      </w:pPr>
      <w:r w:rsidRPr="00280D85">
        <w:rPr>
          <w:szCs w:val="22"/>
        </w:rPr>
        <w:t xml:space="preserve">тарифный метод. Цена договора определяется в соответствии с установленным тарифом (ценой) товара (работы, услуги); </w:t>
      </w:r>
    </w:p>
    <w:p w:rsidR="005F1BA1" w:rsidRPr="00280D85" w:rsidRDefault="005F1BA1" w:rsidP="005F1BA1">
      <w:pPr>
        <w:numPr>
          <w:ilvl w:val="4"/>
          <w:numId w:val="19"/>
        </w:numPr>
        <w:tabs>
          <w:tab w:val="left" w:pos="284"/>
          <w:tab w:val="left" w:pos="567"/>
          <w:tab w:val="left" w:pos="709"/>
        </w:tabs>
        <w:autoSpaceDE w:val="0"/>
        <w:autoSpaceDN w:val="0"/>
        <w:adjustRightInd w:val="0"/>
        <w:ind w:left="0" w:firstLine="0"/>
        <w:rPr>
          <w:szCs w:val="22"/>
        </w:rPr>
      </w:pPr>
      <w:r w:rsidRPr="00280D85">
        <w:rPr>
          <w:szCs w:val="22"/>
        </w:rPr>
        <w:t>метод индексации. Расчет цены договора  производится путем индексации цены аналогичных в сопоставимых условиях товаров (работ, услуг), закупленных (закупаемых) Учреждением в предыдущем (текущем) году на уровень инфляции (иной обоснованный коэффициент). Данный метод применяется в случае, если предполагается осуществление закупки товаров, работ, услуг, аналогичных, закупленным (закупаемым) Учреждением в предыдущем (текущем) году (в том числе на основании утвержденной проектно-сметной документации);</w:t>
      </w:r>
    </w:p>
    <w:p w:rsidR="005F1BA1" w:rsidRPr="00280D85" w:rsidRDefault="005F1BA1" w:rsidP="005F1BA1">
      <w:pPr>
        <w:numPr>
          <w:ilvl w:val="4"/>
          <w:numId w:val="19"/>
        </w:numPr>
        <w:tabs>
          <w:tab w:val="left" w:pos="284"/>
          <w:tab w:val="left" w:pos="709"/>
        </w:tabs>
        <w:autoSpaceDE w:val="0"/>
        <w:autoSpaceDN w:val="0"/>
        <w:adjustRightInd w:val="0"/>
        <w:ind w:left="0" w:firstLine="0"/>
        <w:rPr>
          <w:szCs w:val="22"/>
        </w:rPr>
      </w:pPr>
      <w:r w:rsidRPr="00280D85">
        <w:rPr>
          <w:szCs w:val="22"/>
        </w:rPr>
        <w:t>запросный метод, который используется дополнительно к методу индексации, а также в иных случаях, когда имеется конкурентный рынок поставщиков (исполнителей, подрядчиков) необходимых товаров (работ, услуг). В этом случае определение стоимости продукции производится посредством изучения ценовых предложений, включая структуру цены, от организаций, осуществляющих поставку таких товаров, работ, услуг;</w:t>
      </w:r>
    </w:p>
    <w:p w:rsidR="005F1BA1" w:rsidRPr="00280D85" w:rsidRDefault="005F1BA1" w:rsidP="005F1BA1">
      <w:pPr>
        <w:numPr>
          <w:ilvl w:val="4"/>
          <w:numId w:val="19"/>
        </w:numPr>
        <w:tabs>
          <w:tab w:val="left" w:pos="284"/>
          <w:tab w:val="left" w:pos="709"/>
        </w:tabs>
        <w:autoSpaceDE w:val="0"/>
        <w:autoSpaceDN w:val="0"/>
        <w:adjustRightInd w:val="0"/>
        <w:ind w:left="0" w:firstLine="0"/>
        <w:rPr>
          <w:szCs w:val="22"/>
        </w:rPr>
      </w:pPr>
      <w:r w:rsidRPr="00280D85">
        <w:rPr>
          <w:szCs w:val="22"/>
        </w:rPr>
        <w:t>иной обоснованный метод.</w:t>
      </w:r>
    </w:p>
    <w:p w:rsidR="005F1BA1" w:rsidRPr="00280D85" w:rsidRDefault="005F1BA1" w:rsidP="004411BE">
      <w:pPr>
        <w:numPr>
          <w:ilvl w:val="2"/>
          <w:numId w:val="40"/>
        </w:numPr>
        <w:tabs>
          <w:tab w:val="left" w:pos="567"/>
          <w:tab w:val="left" w:pos="709"/>
        </w:tabs>
        <w:autoSpaceDE w:val="0"/>
        <w:autoSpaceDN w:val="0"/>
        <w:adjustRightInd w:val="0"/>
        <w:ind w:left="0" w:firstLine="0"/>
        <w:rPr>
          <w:szCs w:val="22"/>
        </w:rPr>
      </w:pPr>
      <w:r w:rsidRPr="00280D85">
        <w:rPr>
          <w:szCs w:val="22"/>
        </w:rPr>
        <w:t xml:space="preserve">К источникам информации о ценах продукции, которые могут быть использованы для целей определения начальной (максимальной) цены договора, относятся данные государственной </w:t>
      </w:r>
      <w:r w:rsidRPr="00280D85">
        <w:rPr>
          <w:szCs w:val="22"/>
        </w:rPr>
        <w:lastRenderedPageBreak/>
        <w:t xml:space="preserve">статистической отчетности, информация о ценах производителей, общедоступные результаты изучения рынка, исследования рынка, проведенные по инициативе Учреждения, и иные достоверные источники информации. </w:t>
      </w:r>
    </w:p>
    <w:p w:rsidR="005F1BA1" w:rsidRPr="00280D85" w:rsidRDefault="005F1BA1" w:rsidP="004411BE">
      <w:pPr>
        <w:pStyle w:val="2"/>
        <w:numPr>
          <w:ilvl w:val="1"/>
          <w:numId w:val="40"/>
        </w:numPr>
        <w:tabs>
          <w:tab w:val="left" w:pos="720"/>
        </w:tabs>
        <w:spacing w:before="0" w:after="120"/>
        <w:ind w:left="0" w:firstLine="0"/>
        <w:rPr>
          <w:szCs w:val="22"/>
        </w:rPr>
      </w:pPr>
      <w:bookmarkStart w:id="61" w:name="_Toc311800986"/>
      <w:r w:rsidRPr="00280D85">
        <w:rPr>
          <w:szCs w:val="22"/>
        </w:rPr>
        <w:t>Отклонение заявок с демпинговой ценой.</w:t>
      </w:r>
      <w:bookmarkEnd w:id="61"/>
    </w:p>
    <w:p w:rsidR="005F1BA1" w:rsidRPr="00280D85" w:rsidRDefault="005F1BA1" w:rsidP="004411BE">
      <w:pPr>
        <w:numPr>
          <w:ilvl w:val="2"/>
          <w:numId w:val="40"/>
        </w:numPr>
        <w:tabs>
          <w:tab w:val="left" w:pos="709"/>
        </w:tabs>
        <w:ind w:left="0" w:firstLine="0"/>
        <w:rPr>
          <w:szCs w:val="22"/>
        </w:rPr>
      </w:pPr>
      <w:r w:rsidRPr="00280D85">
        <w:rPr>
          <w:szCs w:val="22"/>
        </w:rPr>
        <w:t xml:space="preserve">При представлении заявки, содержащей предложение о цене договора на 25 или более процентов ниже начальной (максимальной) цены договора, указанной в извещении о закупке, участник закупки, представивший такую заявку, обязан в составе такой заявки представить расчет предлагаемой цены договора и её обоснование. </w:t>
      </w:r>
    </w:p>
    <w:p w:rsidR="005F1BA1" w:rsidRPr="00280D85" w:rsidRDefault="005F1BA1" w:rsidP="004411BE">
      <w:pPr>
        <w:numPr>
          <w:ilvl w:val="2"/>
          <w:numId w:val="40"/>
        </w:numPr>
        <w:tabs>
          <w:tab w:val="left" w:pos="709"/>
        </w:tabs>
        <w:ind w:left="0" w:firstLine="0"/>
        <w:rPr>
          <w:szCs w:val="22"/>
        </w:rPr>
      </w:pPr>
      <w:r w:rsidRPr="00280D85">
        <w:rPr>
          <w:szCs w:val="22"/>
        </w:rPr>
        <w:t>Комиссия по осуществлению закупок отклоняет заявку, если она установила, что предложенная в заявке цена занижена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 либо по итогам проведенного анализа представленных в составе заявки расчета и обоснования цены договора комиссия пришла к обоснованному выводу о невозможности участника исполнить договор на предложенных им условиях. При проведении закупок на выполнение работ по строительству, капитальном и текущему ремонту, реконструкции объектов капитального строительства комиссия отклоняет заявки, содержащие предложение о цене договора на 20 или более процентов ниже начальной (максимальной) цены договора, независимо от наличия в них обоснования цены.</w:t>
      </w:r>
    </w:p>
    <w:p w:rsidR="005F1BA1" w:rsidRPr="00280D85" w:rsidRDefault="005F1BA1" w:rsidP="005F1BA1">
      <w:pPr>
        <w:pStyle w:val="1"/>
        <w:tabs>
          <w:tab w:val="left" w:pos="720"/>
        </w:tabs>
        <w:spacing w:before="360" w:after="120"/>
        <w:ind w:left="0" w:firstLine="0"/>
        <w:rPr>
          <w:szCs w:val="22"/>
        </w:rPr>
      </w:pPr>
      <w:bookmarkStart w:id="62" w:name="_Toc311800987"/>
      <w:r>
        <w:rPr>
          <w:szCs w:val="22"/>
        </w:rPr>
        <w:br w:type="page"/>
      </w:r>
      <w:r w:rsidRPr="00280D85">
        <w:rPr>
          <w:szCs w:val="22"/>
        </w:rPr>
        <w:lastRenderedPageBreak/>
        <w:t>ПОДГОТОВКА ПРОЦЕДУР ЗАКУПОК. СОСТАВ ПРОЦЕДУР.</w:t>
      </w:r>
      <w:bookmarkEnd w:id="62"/>
    </w:p>
    <w:p w:rsidR="005F1BA1" w:rsidRPr="00280D85" w:rsidRDefault="005F1BA1" w:rsidP="004411BE">
      <w:pPr>
        <w:pStyle w:val="2"/>
        <w:numPr>
          <w:ilvl w:val="1"/>
          <w:numId w:val="41"/>
        </w:numPr>
        <w:tabs>
          <w:tab w:val="left" w:pos="720"/>
        </w:tabs>
        <w:spacing w:before="0" w:after="120"/>
        <w:ind w:left="0" w:firstLine="0"/>
        <w:rPr>
          <w:szCs w:val="22"/>
        </w:rPr>
      </w:pPr>
      <w:bookmarkStart w:id="63" w:name="_Toc311800988"/>
      <w:r w:rsidRPr="00280D85">
        <w:rPr>
          <w:szCs w:val="22"/>
        </w:rPr>
        <w:t>Лицо, ответственное за подготовку и осуществление процедур закупок.</w:t>
      </w:r>
      <w:bookmarkEnd w:id="63"/>
    </w:p>
    <w:p w:rsidR="005F1BA1" w:rsidRPr="00280D85" w:rsidRDefault="005F1BA1" w:rsidP="004411BE">
      <w:pPr>
        <w:numPr>
          <w:ilvl w:val="2"/>
          <w:numId w:val="41"/>
        </w:numPr>
        <w:tabs>
          <w:tab w:val="left" w:pos="709"/>
        </w:tabs>
        <w:ind w:left="0" w:firstLine="0"/>
        <w:rPr>
          <w:szCs w:val="22"/>
        </w:rPr>
      </w:pPr>
      <w:r w:rsidRPr="00280D85">
        <w:rPr>
          <w:szCs w:val="22"/>
        </w:rPr>
        <w:t>Для подготовки и осуществления процедур закупок в Учреждении назначается ответственное лицо, кандидатура которого утверждается приказом руководителя Учреждения (далее – ответственное лицо).</w:t>
      </w:r>
    </w:p>
    <w:p w:rsidR="005F1BA1" w:rsidRPr="00280D85" w:rsidRDefault="005F1BA1" w:rsidP="004411BE">
      <w:pPr>
        <w:numPr>
          <w:ilvl w:val="2"/>
          <w:numId w:val="41"/>
        </w:numPr>
        <w:tabs>
          <w:tab w:val="left" w:pos="709"/>
        </w:tabs>
        <w:ind w:left="0" w:firstLine="0"/>
        <w:rPr>
          <w:szCs w:val="22"/>
        </w:rPr>
      </w:pPr>
      <w:r w:rsidRPr="00280D85">
        <w:rPr>
          <w:szCs w:val="22"/>
        </w:rPr>
        <w:t>Ответственное лицо действует в соответствии с настоящим Положением.</w:t>
      </w:r>
    </w:p>
    <w:p w:rsidR="005F1BA1" w:rsidRPr="00280D85" w:rsidRDefault="005F1BA1" w:rsidP="004411BE">
      <w:pPr>
        <w:numPr>
          <w:ilvl w:val="2"/>
          <w:numId w:val="41"/>
        </w:numPr>
        <w:tabs>
          <w:tab w:val="left" w:pos="709"/>
        </w:tabs>
        <w:ind w:left="0" w:firstLine="0"/>
        <w:rPr>
          <w:szCs w:val="22"/>
        </w:rPr>
      </w:pPr>
      <w:r w:rsidRPr="00280D85">
        <w:rPr>
          <w:szCs w:val="22"/>
        </w:rPr>
        <w:t>В функции ответственного лица входит:</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подготовка плана закупок и его корректировка,</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определение начальной (максимальной) цены договора,</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подготовка документации, необходимой для проведения закупки (извещения о закупке и документации о закупке, в т.ч. проекта договора),</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проведение (осуществление) закупок, предусмотренных настоящим Положением,</w:t>
      </w:r>
    </w:p>
    <w:p w:rsidR="005F1BA1" w:rsidRPr="00280D85" w:rsidRDefault="005F1BA1" w:rsidP="005F1BA1">
      <w:pPr>
        <w:numPr>
          <w:ilvl w:val="0"/>
          <w:numId w:val="26"/>
        </w:numPr>
        <w:tabs>
          <w:tab w:val="left" w:pos="426"/>
          <w:tab w:val="left" w:pos="709"/>
        </w:tabs>
        <w:ind w:left="0" w:firstLine="0"/>
        <w:rPr>
          <w:szCs w:val="22"/>
        </w:rPr>
      </w:pPr>
      <w:r w:rsidRPr="00280D85">
        <w:rPr>
          <w:szCs w:val="22"/>
        </w:rPr>
        <w:t>размещение на официальном сайте и официальном сайте Учреждения необходимой информации,</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обеспечение заключения договора с поставщиком (исполнителем, подрядчиком) на условиях, содержащихся в проекте договора, документации о закупке и принятого предложения поставщика (исполнителя, подрядчика),</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осуществление контроля за соблюдением поставщиком условий договора и неизменности условий договора,</w:t>
      </w:r>
    </w:p>
    <w:p w:rsidR="005F1BA1" w:rsidRPr="00280D85" w:rsidRDefault="005F1BA1" w:rsidP="005F1BA1">
      <w:pPr>
        <w:numPr>
          <w:ilvl w:val="0"/>
          <w:numId w:val="26"/>
        </w:numPr>
        <w:tabs>
          <w:tab w:val="left" w:pos="426"/>
          <w:tab w:val="left" w:pos="709"/>
        </w:tabs>
        <w:ind w:left="0" w:firstLine="0"/>
        <w:rPr>
          <w:szCs w:val="22"/>
        </w:rPr>
      </w:pPr>
      <w:r w:rsidRPr="00280D85">
        <w:rPr>
          <w:szCs w:val="22"/>
        </w:rPr>
        <w:t>обеспечивает реализацию иных функций, связанных с планированием, осуществлением и исполнением закупок.</w:t>
      </w:r>
    </w:p>
    <w:p w:rsidR="005F1BA1" w:rsidRPr="00280D85" w:rsidRDefault="005F1BA1" w:rsidP="005F1BA1">
      <w:pPr>
        <w:tabs>
          <w:tab w:val="left" w:pos="426"/>
          <w:tab w:val="left" w:pos="709"/>
        </w:tabs>
        <w:rPr>
          <w:szCs w:val="22"/>
        </w:rPr>
      </w:pPr>
      <w:r w:rsidRPr="00280D85">
        <w:rPr>
          <w:szCs w:val="22"/>
        </w:rPr>
        <w:t>1.1.4. Ответственное лицо несет персональную ответственность за выполнение своих функций и полномочий.</w:t>
      </w:r>
    </w:p>
    <w:p w:rsidR="005F1BA1" w:rsidRPr="00280D85" w:rsidRDefault="005F1BA1" w:rsidP="004411BE">
      <w:pPr>
        <w:pStyle w:val="2"/>
        <w:numPr>
          <w:ilvl w:val="1"/>
          <w:numId w:val="41"/>
        </w:numPr>
        <w:tabs>
          <w:tab w:val="left" w:pos="720"/>
        </w:tabs>
        <w:spacing w:before="0" w:after="120"/>
        <w:ind w:left="0" w:firstLine="0"/>
        <w:rPr>
          <w:szCs w:val="22"/>
        </w:rPr>
      </w:pPr>
      <w:bookmarkStart w:id="64" w:name="_Toc311800989"/>
      <w:r w:rsidRPr="00280D85">
        <w:rPr>
          <w:szCs w:val="22"/>
        </w:rPr>
        <w:t>Организатор закупки</w:t>
      </w:r>
      <w:bookmarkStart w:id="65" w:name="_Toc310705123"/>
      <w:r w:rsidRPr="00280D85">
        <w:rPr>
          <w:szCs w:val="22"/>
        </w:rPr>
        <w:t>.</w:t>
      </w:r>
      <w:bookmarkEnd w:id="64"/>
    </w:p>
    <w:p w:rsidR="005F1BA1" w:rsidRPr="00280D85" w:rsidRDefault="005F1BA1" w:rsidP="004411BE">
      <w:pPr>
        <w:numPr>
          <w:ilvl w:val="2"/>
          <w:numId w:val="41"/>
        </w:numPr>
        <w:tabs>
          <w:tab w:val="left" w:pos="709"/>
        </w:tabs>
        <w:ind w:left="0" w:firstLine="0"/>
        <w:rPr>
          <w:szCs w:val="22"/>
        </w:rPr>
      </w:pPr>
      <w:r w:rsidRPr="00280D85">
        <w:rPr>
          <w:bCs/>
          <w:szCs w:val="22"/>
        </w:rPr>
        <w:t>Учреждение выполняет функции организатора закупки самостоятельно, однако может на основе договора привлечь юридическое лицо, возложив на него отдельные функции по осуществлению закупок продукции для нужд Учреждения от имени и по поручению Учреждения.</w:t>
      </w:r>
      <w:bookmarkEnd w:id="65"/>
    </w:p>
    <w:p w:rsidR="005F1BA1" w:rsidRPr="00280D85" w:rsidRDefault="005F1BA1" w:rsidP="004411BE">
      <w:pPr>
        <w:numPr>
          <w:ilvl w:val="2"/>
          <w:numId w:val="41"/>
        </w:numPr>
        <w:tabs>
          <w:tab w:val="left" w:pos="709"/>
        </w:tabs>
        <w:ind w:left="0" w:firstLine="0"/>
        <w:rPr>
          <w:szCs w:val="22"/>
        </w:rPr>
      </w:pPr>
      <w:r w:rsidRPr="00280D85">
        <w:rPr>
          <w:bCs/>
          <w:szCs w:val="22"/>
        </w:rPr>
        <w:t xml:space="preserve"> При этом определение начальной (максимальной) цены договора, предмета и существенных условий договора, утверждение проекта договора, документации о закупке, определение условий закупки и их изменение, подписание договора осуществляются Учреждением.</w:t>
      </w:r>
    </w:p>
    <w:p w:rsidR="005F1BA1" w:rsidRPr="00280D85" w:rsidRDefault="005F1BA1" w:rsidP="004411BE">
      <w:pPr>
        <w:numPr>
          <w:ilvl w:val="2"/>
          <w:numId w:val="41"/>
        </w:numPr>
        <w:tabs>
          <w:tab w:val="left" w:pos="709"/>
        </w:tabs>
        <w:ind w:left="0" w:firstLine="0"/>
        <w:rPr>
          <w:szCs w:val="22"/>
        </w:rPr>
      </w:pPr>
      <w:r w:rsidRPr="00280D85">
        <w:rPr>
          <w:bCs/>
          <w:szCs w:val="22"/>
        </w:rPr>
        <w:t>Организатор закупки, проводящий процедуру закупки для нужд Учреждения, не может являться участником проводимой ею процедуры закупки.</w:t>
      </w:r>
    </w:p>
    <w:p w:rsidR="005F1BA1" w:rsidRPr="00280D85" w:rsidRDefault="005F1BA1" w:rsidP="004411BE">
      <w:pPr>
        <w:numPr>
          <w:ilvl w:val="2"/>
          <w:numId w:val="41"/>
        </w:numPr>
        <w:tabs>
          <w:tab w:val="left" w:pos="709"/>
        </w:tabs>
        <w:ind w:left="0" w:firstLine="0"/>
        <w:rPr>
          <w:szCs w:val="22"/>
        </w:rPr>
      </w:pPr>
      <w:r w:rsidRPr="00280D85">
        <w:rPr>
          <w:bCs/>
          <w:szCs w:val="22"/>
        </w:rPr>
        <w:t>Выбор Организатора закупки осуществляется Учреждением в порядке, предусмотренном настоящим Положением.</w:t>
      </w:r>
    </w:p>
    <w:p w:rsidR="005F1BA1" w:rsidRPr="00280D85" w:rsidRDefault="005F1BA1" w:rsidP="004411BE">
      <w:pPr>
        <w:numPr>
          <w:ilvl w:val="2"/>
          <w:numId w:val="41"/>
        </w:numPr>
        <w:tabs>
          <w:tab w:val="left" w:pos="709"/>
        </w:tabs>
        <w:ind w:left="0" w:firstLine="0"/>
        <w:rPr>
          <w:szCs w:val="22"/>
        </w:rPr>
      </w:pPr>
      <w:r w:rsidRPr="00280D85">
        <w:rPr>
          <w:bCs/>
          <w:szCs w:val="22"/>
        </w:rPr>
        <w:t>Учреждение и выбранный им Организатор закупки несут солидарную ответственность за вред, причиненный участникам закупок в результате незаконных действий (бездействия) Организатора закупки, совершенных в пределах полномочий, переданных ему Учреждением в соответствии с заключенным договором и связанных с проведением процедуры закупки, при осуществлении Организатором закупки функций от имени Учреждения.</w:t>
      </w:r>
    </w:p>
    <w:p w:rsidR="005F1BA1" w:rsidRPr="00280D85" w:rsidRDefault="005F1BA1" w:rsidP="004411BE">
      <w:pPr>
        <w:pStyle w:val="2"/>
        <w:numPr>
          <w:ilvl w:val="1"/>
          <w:numId w:val="41"/>
        </w:numPr>
        <w:tabs>
          <w:tab w:val="left" w:pos="720"/>
        </w:tabs>
        <w:spacing w:before="0" w:after="120"/>
        <w:ind w:left="0" w:firstLine="0"/>
        <w:rPr>
          <w:szCs w:val="22"/>
        </w:rPr>
      </w:pPr>
      <w:bookmarkStart w:id="66" w:name="_Toc311800990"/>
      <w:r w:rsidRPr="00280D85">
        <w:rPr>
          <w:szCs w:val="22"/>
        </w:rPr>
        <w:t>Состав процедур закупок.</w:t>
      </w:r>
      <w:bookmarkEnd w:id="66"/>
      <w:r w:rsidRPr="00280D85">
        <w:rPr>
          <w:szCs w:val="22"/>
        </w:rPr>
        <w:t xml:space="preserve"> </w:t>
      </w:r>
    </w:p>
    <w:p w:rsidR="005F1BA1" w:rsidRPr="00280D85" w:rsidRDefault="005F1BA1" w:rsidP="004411BE">
      <w:pPr>
        <w:numPr>
          <w:ilvl w:val="2"/>
          <w:numId w:val="41"/>
        </w:numPr>
        <w:tabs>
          <w:tab w:val="left" w:pos="709"/>
        </w:tabs>
        <w:ind w:left="0" w:firstLine="0"/>
        <w:rPr>
          <w:szCs w:val="22"/>
        </w:rPr>
      </w:pPr>
      <w:r w:rsidRPr="00280D85">
        <w:rPr>
          <w:szCs w:val="22"/>
        </w:rPr>
        <w:t>Общая последовательность действий при проведении закупки, если иное не предусмотрено документацией о закупке, законом или не вытекает из существа процедуры закупки, как правило, состоит из следующих этапов:</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определение основных условий, требований и этапов процедуры закупки;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разработка извещения о закупке и документации о закупке, их утверждение;</w:t>
      </w:r>
    </w:p>
    <w:p w:rsidR="005F1BA1" w:rsidRPr="00280D85" w:rsidRDefault="005F1BA1" w:rsidP="005F1BA1">
      <w:pPr>
        <w:numPr>
          <w:ilvl w:val="0"/>
          <w:numId w:val="27"/>
        </w:numPr>
        <w:tabs>
          <w:tab w:val="left" w:pos="426"/>
          <w:tab w:val="left" w:pos="709"/>
        </w:tabs>
        <w:ind w:left="0" w:firstLine="0"/>
        <w:rPr>
          <w:szCs w:val="22"/>
        </w:rPr>
      </w:pPr>
      <w:r w:rsidRPr="00280D85">
        <w:rPr>
          <w:szCs w:val="22"/>
        </w:rPr>
        <w:lastRenderedPageBreak/>
        <w:t>размещение извещения о закупке и документации о закупке на официальном сайте и официальном сайте Учреждения;</w:t>
      </w:r>
    </w:p>
    <w:p w:rsidR="005F1BA1" w:rsidRPr="00280D85" w:rsidRDefault="005F1BA1" w:rsidP="005F1BA1">
      <w:pPr>
        <w:numPr>
          <w:ilvl w:val="0"/>
          <w:numId w:val="27"/>
        </w:numPr>
        <w:tabs>
          <w:tab w:val="left" w:pos="426"/>
          <w:tab w:val="left" w:pos="709"/>
        </w:tabs>
        <w:ind w:left="0" w:firstLine="0"/>
        <w:rPr>
          <w:szCs w:val="22"/>
        </w:rPr>
      </w:pPr>
      <w:r w:rsidRPr="00280D85">
        <w:rPr>
          <w:szCs w:val="22"/>
        </w:rPr>
        <w:t>дополнительное адресное оповещение наиболее вероятных участников закупок (желательно не менее трех участников);</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предоставление документации о закупке участникам по их запросам; разъяснение документации или ее дополнение, изменение (при необходимости);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получение заявок участников (конвертов с заявками, конвертов с конкурсными заявками);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публичное вскрытие конвертов с конкурсными заявками - только для конкурса;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вскрытие конвертов с заявками</w:t>
      </w:r>
      <w:r>
        <w:rPr>
          <w:szCs w:val="22"/>
        </w:rPr>
        <w:t xml:space="preserve"> на заседании комиссии</w:t>
      </w:r>
      <w:r w:rsidRPr="00280D85">
        <w:rPr>
          <w:szCs w:val="22"/>
        </w:rPr>
        <w:t xml:space="preserve"> – для запроса предложений, запроса цен;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оценка </w:t>
      </w:r>
      <w:r>
        <w:rPr>
          <w:szCs w:val="22"/>
        </w:rPr>
        <w:t xml:space="preserve">и сопоставление </w:t>
      </w:r>
      <w:r w:rsidRPr="00280D85">
        <w:rPr>
          <w:szCs w:val="22"/>
        </w:rPr>
        <w:t xml:space="preserve">заявок участников (конкурсных заявок участников);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проведение (при необходимости) независимой экспертизы заявок участников (конкурсных заявок участников);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выбор победителя;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 xml:space="preserve">проведение преддоговорных переговоров между Учреждением и победителем закупки (при необходимости); </w:t>
      </w:r>
    </w:p>
    <w:p w:rsidR="005F1BA1" w:rsidRPr="00280D85" w:rsidRDefault="005F1BA1" w:rsidP="005F1BA1">
      <w:pPr>
        <w:numPr>
          <w:ilvl w:val="0"/>
          <w:numId w:val="27"/>
        </w:numPr>
        <w:tabs>
          <w:tab w:val="left" w:pos="426"/>
          <w:tab w:val="left" w:pos="709"/>
        </w:tabs>
        <w:ind w:left="0" w:firstLine="0"/>
        <w:rPr>
          <w:szCs w:val="22"/>
        </w:rPr>
      </w:pPr>
      <w:r w:rsidRPr="00280D85">
        <w:rPr>
          <w:szCs w:val="22"/>
        </w:rPr>
        <w:t>подписание договора с победителем.</w:t>
      </w:r>
    </w:p>
    <w:p w:rsidR="005F1BA1" w:rsidRPr="00280D85" w:rsidRDefault="005F1BA1" w:rsidP="004411BE">
      <w:pPr>
        <w:pStyle w:val="2"/>
        <w:numPr>
          <w:ilvl w:val="1"/>
          <w:numId w:val="41"/>
        </w:numPr>
        <w:tabs>
          <w:tab w:val="left" w:pos="720"/>
        </w:tabs>
        <w:spacing w:before="0" w:after="120"/>
        <w:ind w:left="0" w:firstLine="0"/>
        <w:rPr>
          <w:szCs w:val="22"/>
        </w:rPr>
      </w:pPr>
      <w:bookmarkStart w:id="67" w:name="_Toc311800991"/>
      <w:r w:rsidRPr="00280D85">
        <w:rPr>
          <w:szCs w:val="22"/>
        </w:rPr>
        <w:t>Требования к извещению о закупке и документации о закупке.</w:t>
      </w:r>
      <w:bookmarkEnd w:id="67"/>
    </w:p>
    <w:p w:rsidR="005F1BA1" w:rsidRPr="00280D85" w:rsidRDefault="005F1BA1" w:rsidP="004411BE">
      <w:pPr>
        <w:pStyle w:val="1"/>
        <w:numPr>
          <w:ilvl w:val="2"/>
          <w:numId w:val="41"/>
        </w:numPr>
        <w:tabs>
          <w:tab w:val="left" w:pos="709"/>
        </w:tabs>
        <w:spacing w:before="0" w:after="120"/>
        <w:ind w:left="0" w:firstLine="0"/>
        <w:rPr>
          <w:b w:val="0"/>
          <w:szCs w:val="22"/>
        </w:rPr>
      </w:pPr>
      <w:bookmarkStart w:id="68" w:name="_Toc311413643"/>
      <w:bookmarkStart w:id="69" w:name="_Toc311467073"/>
      <w:bookmarkStart w:id="70" w:name="_Toc311716760"/>
      <w:bookmarkStart w:id="71" w:name="_Toc311800790"/>
      <w:bookmarkStart w:id="72" w:name="_Toc311800992"/>
      <w:bookmarkStart w:id="73" w:name="_Toc310369385"/>
      <w:r w:rsidRPr="00280D85">
        <w:rPr>
          <w:b w:val="0"/>
          <w:szCs w:val="22"/>
        </w:rPr>
        <w:t>При подготовке закупки Учреждение разрабатывает извещение о закупке и документацию о закупке, которые подлежат размещению на официальном сайте.</w:t>
      </w:r>
      <w:bookmarkEnd w:id="68"/>
      <w:bookmarkEnd w:id="69"/>
      <w:bookmarkEnd w:id="70"/>
      <w:bookmarkEnd w:id="71"/>
      <w:bookmarkEnd w:id="72"/>
    </w:p>
    <w:p w:rsidR="005F1BA1" w:rsidRPr="00280D85" w:rsidRDefault="005F1BA1" w:rsidP="004411BE">
      <w:pPr>
        <w:numPr>
          <w:ilvl w:val="2"/>
          <w:numId w:val="41"/>
        </w:numPr>
        <w:tabs>
          <w:tab w:val="left" w:pos="709"/>
        </w:tabs>
        <w:ind w:left="0" w:firstLine="0"/>
        <w:rPr>
          <w:szCs w:val="22"/>
        </w:rPr>
      </w:pPr>
      <w:r w:rsidRPr="00280D85">
        <w:rPr>
          <w:szCs w:val="22"/>
        </w:rPr>
        <w:t>В случае если стоимость закупаемых товаров, работ, услуг по одно</w:t>
      </w:r>
      <w:r>
        <w:rPr>
          <w:szCs w:val="22"/>
        </w:rPr>
        <w:t>й сделке</w:t>
      </w:r>
      <w:r w:rsidRPr="00280D85">
        <w:rPr>
          <w:szCs w:val="22"/>
        </w:rPr>
        <w:t xml:space="preserve"> не превышает </w:t>
      </w:r>
      <w:r>
        <w:rPr>
          <w:szCs w:val="22"/>
        </w:rPr>
        <w:t>100 000 (</w:t>
      </w:r>
      <w:r w:rsidRPr="00280D85">
        <w:rPr>
          <w:szCs w:val="22"/>
        </w:rPr>
        <w:t>сто тысяч</w:t>
      </w:r>
      <w:r>
        <w:rPr>
          <w:szCs w:val="22"/>
        </w:rPr>
        <w:t>)</w:t>
      </w:r>
      <w:r w:rsidRPr="00280D85">
        <w:rPr>
          <w:szCs w:val="22"/>
        </w:rPr>
        <w:t xml:space="preserve"> рублей с учетом</w:t>
      </w:r>
      <w:r>
        <w:rPr>
          <w:szCs w:val="22"/>
        </w:rPr>
        <w:t xml:space="preserve"> </w:t>
      </w:r>
      <w:r w:rsidRPr="00280D85">
        <w:rPr>
          <w:szCs w:val="22"/>
        </w:rPr>
        <w:t>налогов, извещение и документация о закупке Учреждением не разрабатываются.</w:t>
      </w:r>
    </w:p>
    <w:p w:rsidR="005F1BA1" w:rsidRPr="00280D85" w:rsidRDefault="005F1BA1" w:rsidP="004411BE">
      <w:pPr>
        <w:numPr>
          <w:ilvl w:val="2"/>
          <w:numId w:val="41"/>
        </w:numPr>
        <w:tabs>
          <w:tab w:val="left" w:pos="709"/>
        </w:tabs>
        <w:ind w:left="0" w:firstLine="0"/>
        <w:rPr>
          <w:szCs w:val="22"/>
        </w:rPr>
      </w:pPr>
      <w:r w:rsidRPr="00280D85">
        <w:rPr>
          <w:szCs w:val="22"/>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В случае расхождения, достоверной считается информация, указанная в документации о закупке.</w:t>
      </w:r>
    </w:p>
    <w:p w:rsidR="005F1BA1" w:rsidRPr="00280D85" w:rsidRDefault="005F1BA1" w:rsidP="004411BE">
      <w:pPr>
        <w:numPr>
          <w:ilvl w:val="2"/>
          <w:numId w:val="41"/>
        </w:numPr>
        <w:tabs>
          <w:tab w:val="left" w:pos="709"/>
        </w:tabs>
        <w:ind w:left="0" w:firstLine="0"/>
        <w:rPr>
          <w:szCs w:val="22"/>
        </w:rPr>
      </w:pPr>
      <w:r w:rsidRPr="00280D85">
        <w:rPr>
          <w:szCs w:val="22"/>
        </w:rPr>
        <w:t>Извещение о закупке должно содержать следующие сведения:</w:t>
      </w:r>
    </w:p>
    <w:p w:rsidR="005F1BA1" w:rsidRPr="00280D85" w:rsidRDefault="005F1BA1" w:rsidP="005F1BA1">
      <w:pPr>
        <w:numPr>
          <w:ilvl w:val="0"/>
          <w:numId w:val="20"/>
        </w:numPr>
        <w:tabs>
          <w:tab w:val="clear" w:pos="720"/>
          <w:tab w:val="left" w:pos="426"/>
          <w:tab w:val="left" w:pos="709"/>
        </w:tabs>
        <w:ind w:left="0" w:firstLine="0"/>
        <w:rPr>
          <w:szCs w:val="22"/>
        </w:rPr>
      </w:pPr>
      <w:r w:rsidRPr="00280D85">
        <w:rPr>
          <w:szCs w:val="22"/>
        </w:rPr>
        <w:t>способ закупки;</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наименование, местонахождения, почтовый адрес, адрес электронной почты, номер контактного телефона заказчика и Организатора закупки (в случае его привлечения);</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предмет договора, с указанием количества поставляемого товара, объема выполняемых работ, оказываемых услуг;</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место поставки товара, выполнения работ, оказания услуг;</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сведения о начальной (максимальной) цене договора (лота);</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срок, место и порядок предоставления документации о закупке, размер, порядок и сроки внесения платы, взимаемой Организатором закупки за предоставление документации, если такая плата установлена, за исключением случаев предоставления документации в форме электронного документа;</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место и дата рассмотрения предложений участников закупки;</w:t>
      </w:r>
    </w:p>
    <w:p w:rsidR="005F1BA1" w:rsidRPr="00280D85" w:rsidRDefault="005F1BA1" w:rsidP="005F1BA1">
      <w:pPr>
        <w:numPr>
          <w:ilvl w:val="0"/>
          <w:numId w:val="20"/>
        </w:numPr>
        <w:tabs>
          <w:tab w:val="clear" w:pos="720"/>
          <w:tab w:val="num" w:pos="426"/>
          <w:tab w:val="left" w:pos="709"/>
        </w:tabs>
        <w:ind w:left="0" w:firstLine="0"/>
        <w:rPr>
          <w:szCs w:val="22"/>
        </w:rPr>
      </w:pPr>
      <w:r w:rsidRPr="00280D85">
        <w:rPr>
          <w:szCs w:val="22"/>
        </w:rPr>
        <w:t>место и дата подведения итогов закупки.</w:t>
      </w:r>
    </w:p>
    <w:p w:rsidR="005F1BA1" w:rsidRPr="00280D85" w:rsidRDefault="005F1BA1" w:rsidP="004411BE">
      <w:pPr>
        <w:numPr>
          <w:ilvl w:val="2"/>
          <w:numId w:val="41"/>
        </w:numPr>
        <w:tabs>
          <w:tab w:val="left" w:pos="709"/>
        </w:tabs>
        <w:ind w:left="0" w:firstLine="0"/>
        <w:rPr>
          <w:szCs w:val="22"/>
        </w:rPr>
      </w:pPr>
      <w:r w:rsidRPr="00280D85">
        <w:rPr>
          <w:szCs w:val="22"/>
        </w:rPr>
        <w:t>Документация о закупке должна содержать следующие сведения:</w:t>
      </w:r>
      <w:bookmarkEnd w:id="73"/>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w:t>
      </w:r>
      <w:r w:rsidRPr="00280D85">
        <w:rPr>
          <w:szCs w:val="22"/>
        </w:rPr>
        <w:lastRenderedPageBreak/>
        <w:t>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Учреждения;</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требования к содержанию, форме, оформлению и составу заявки на участие в закупке;</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место, условия и сроки (периоды) поставки товара, выполнения работы, оказания услуги;</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сведения о начальной (максимальной) цене договора (цене лота);</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форма, сроки и порядок оплаты товара, работы, услуги;</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порядок, место, дата начала и дата окончания срока подачи заявок на участие в закупке;</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5F1BA1" w:rsidRPr="00280D85" w:rsidRDefault="005F1BA1" w:rsidP="005F1BA1">
      <w:pPr>
        <w:pStyle w:val="-3"/>
        <w:numPr>
          <w:ilvl w:val="1"/>
          <w:numId w:val="21"/>
        </w:numPr>
        <w:tabs>
          <w:tab w:val="clear" w:pos="360"/>
          <w:tab w:val="num" w:pos="426"/>
          <w:tab w:val="left" w:pos="709"/>
        </w:tabs>
        <w:spacing w:after="0"/>
        <w:ind w:left="0" w:firstLine="0"/>
        <w:rPr>
          <w:szCs w:val="22"/>
        </w:rPr>
      </w:pPr>
      <w:r w:rsidRPr="00280D85">
        <w:rPr>
          <w:szCs w:val="22"/>
        </w:rPr>
        <w:t>формы, порядок, дата начала и дата окончания срока предоставления участникам закупки разъяснений положений документации о закупке;</w:t>
      </w:r>
    </w:p>
    <w:p w:rsidR="005F1BA1" w:rsidRPr="00280D85" w:rsidRDefault="005F1BA1" w:rsidP="005F1BA1">
      <w:pPr>
        <w:pStyle w:val="-3"/>
        <w:numPr>
          <w:ilvl w:val="1"/>
          <w:numId w:val="21"/>
        </w:numPr>
        <w:tabs>
          <w:tab w:val="clear" w:pos="360"/>
          <w:tab w:val="num" w:pos="426"/>
          <w:tab w:val="left" w:pos="709"/>
        </w:tabs>
        <w:spacing w:after="0"/>
        <w:ind w:left="0" w:firstLine="0"/>
        <w:rPr>
          <w:szCs w:val="22"/>
        </w:rPr>
      </w:pPr>
      <w:r w:rsidRPr="00280D85">
        <w:rPr>
          <w:szCs w:val="22"/>
        </w:rPr>
        <w:t xml:space="preserve">место и дата рассмотрения предложений участников закупки и подведения итогов закупки; </w:t>
      </w:r>
    </w:p>
    <w:p w:rsidR="005F1BA1" w:rsidRPr="00280D85" w:rsidRDefault="005F1BA1" w:rsidP="005F1BA1">
      <w:pPr>
        <w:pStyle w:val="-3"/>
        <w:numPr>
          <w:ilvl w:val="1"/>
          <w:numId w:val="21"/>
        </w:numPr>
        <w:tabs>
          <w:tab w:val="clear" w:pos="360"/>
          <w:tab w:val="num" w:pos="426"/>
          <w:tab w:val="left" w:pos="709"/>
        </w:tabs>
        <w:spacing w:after="0"/>
        <w:ind w:left="0" w:firstLine="0"/>
        <w:rPr>
          <w:szCs w:val="22"/>
        </w:rPr>
      </w:pPr>
      <w:r w:rsidRPr="00280D85">
        <w:rPr>
          <w:szCs w:val="22"/>
        </w:rPr>
        <w:t>критерии оценки и сопоставления заявок на участие в закупке;</w:t>
      </w:r>
    </w:p>
    <w:p w:rsidR="005F1BA1" w:rsidRPr="00280D85" w:rsidRDefault="005F1BA1" w:rsidP="005F1BA1">
      <w:pPr>
        <w:pStyle w:val="-3"/>
        <w:numPr>
          <w:ilvl w:val="1"/>
          <w:numId w:val="21"/>
        </w:numPr>
        <w:tabs>
          <w:tab w:val="clear" w:pos="360"/>
          <w:tab w:val="num" w:pos="426"/>
          <w:tab w:val="left" w:pos="709"/>
        </w:tabs>
        <w:ind w:left="0" w:firstLine="0"/>
        <w:rPr>
          <w:szCs w:val="22"/>
        </w:rPr>
      </w:pPr>
      <w:r w:rsidRPr="00280D85">
        <w:rPr>
          <w:szCs w:val="22"/>
        </w:rPr>
        <w:t>порядок оценки и сопоставления заявок на участие в закупке.</w:t>
      </w:r>
    </w:p>
    <w:p w:rsidR="005F1BA1" w:rsidRPr="00280D85" w:rsidRDefault="005F1BA1" w:rsidP="004411BE">
      <w:pPr>
        <w:pStyle w:val="2"/>
        <w:numPr>
          <w:ilvl w:val="1"/>
          <w:numId w:val="41"/>
        </w:numPr>
        <w:tabs>
          <w:tab w:val="left" w:pos="720"/>
        </w:tabs>
        <w:spacing w:before="0" w:after="120"/>
        <w:ind w:left="0" w:firstLine="0"/>
        <w:rPr>
          <w:szCs w:val="22"/>
        </w:rPr>
      </w:pPr>
      <w:bookmarkStart w:id="74" w:name="_Toc311800993"/>
      <w:r w:rsidRPr="00280D85">
        <w:rPr>
          <w:szCs w:val="22"/>
        </w:rPr>
        <w:t>Требования к описанию закупаемой продукции.</w:t>
      </w:r>
      <w:bookmarkEnd w:id="74"/>
    </w:p>
    <w:p w:rsidR="005F1BA1" w:rsidRPr="00280D85" w:rsidRDefault="005F1BA1" w:rsidP="004411BE">
      <w:pPr>
        <w:pStyle w:val="-3"/>
        <w:numPr>
          <w:ilvl w:val="2"/>
          <w:numId w:val="41"/>
        </w:numPr>
        <w:tabs>
          <w:tab w:val="left" w:pos="709"/>
        </w:tabs>
        <w:ind w:left="0" w:firstLine="0"/>
        <w:rPr>
          <w:szCs w:val="22"/>
        </w:rPr>
      </w:pPr>
      <w:r w:rsidRPr="00280D85">
        <w:rPr>
          <w:szCs w:val="22"/>
        </w:rPr>
        <w:t>Техническое задание, является неотъемлемой частью документации о закупке и должно содержать требования к закупаемой продукции. При описании в документации о закупке  закупаемой продукции Учреждение должно исходить из минимально необходимых требований к такой продукции.</w:t>
      </w:r>
    </w:p>
    <w:p w:rsidR="005F1BA1" w:rsidRPr="00280D85" w:rsidRDefault="005F1BA1" w:rsidP="004411BE">
      <w:pPr>
        <w:pStyle w:val="-3"/>
        <w:numPr>
          <w:ilvl w:val="2"/>
          <w:numId w:val="41"/>
        </w:numPr>
        <w:tabs>
          <w:tab w:val="left" w:pos="709"/>
        </w:tabs>
        <w:ind w:left="0" w:firstLine="0"/>
        <w:rPr>
          <w:szCs w:val="22"/>
        </w:rPr>
      </w:pPr>
      <w:r w:rsidRPr="00280D85">
        <w:rPr>
          <w:szCs w:val="22"/>
        </w:rPr>
        <w:t>При описании закупаемой продукции Учреждение руководствуется следующими правилами:</w:t>
      </w:r>
    </w:p>
    <w:p w:rsidR="005F1BA1" w:rsidRPr="00280D85" w:rsidRDefault="005F1BA1" w:rsidP="005F1BA1">
      <w:pPr>
        <w:pStyle w:val="-3"/>
        <w:numPr>
          <w:ilvl w:val="0"/>
          <w:numId w:val="28"/>
        </w:numPr>
        <w:tabs>
          <w:tab w:val="left" w:pos="426"/>
          <w:tab w:val="left" w:pos="709"/>
        </w:tabs>
        <w:ind w:left="0" w:firstLine="0"/>
        <w:rPr>
          <w:szCs w:val="22"/>
        </w:rPr>
      </w:pPr>
      <w:r w:rsidRPr="00280D85">
        <w:rPr>
          <w:szCs w:val="22"/>
        </w:rPr>
        <w:t>любое описание закупаемой продукции должно носить объективный характер. В описании указываются функциональные, технические и качественные характеристики, эксплуатационные характеристики закупаемой продукции (при необходимости);</w:t>
      </w:r>
    </w:p>
    <w:p w:rsidR="005F1BA1" w:rsidRPr="00280D85" w:rsidRDefault="005F1BA1" w:rsidP="005F1BA1">
      <w:pPr>
        <w:pStyle w:val="-3"/>
        <w:numPr>
          <w:ilvl w:val="0"/>
          <w:numId w:val="28"/>
        </w:numPr>
        <w:tabs>
          <w:tab w:val="left" w:pos="426"/>
          <w:tab w:val="left" w:pos="709"/>
        </w:tabs>
        <w:ind w:left="0" w:firstLine="0"/>
        <w:rPr>
          <w:szCs w:val="22"/>
        </w:rPr>
      </w:pPr>
      <w:r w:rsidRPr="00280D85">
        <w:rPr>
          <w:szCs w:val="22"/>
        </w:rPr>
        <w:t>в требованиях к продукции можно указывать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при этом в требованиях должны быть указаны слова «или аналог» («или эквивалент») с указанием критериев определения соответствия аналога (эквивалента);</w:t>
      </w:r>
    </w:p>
    <w:p w:rsidR="005F1BA1" w:rsidRPr="00280D85" w:rsidRDefault="005F1BA1" w:rsidP="005F1BA1">
      <w:pPr>
        <w:pStyle w:val="-3"/>
        <w:numPr>
          <w:ilvl w:val="0"/>
          <w:numId w:val="28"/>
        </w:numPr>
        <w:tabs>
          <w:tab w:val="left" w:pos="426"/>
          <w:tab w:val="left" w:pos="709"/>
        </w:tabs>
        <w:ind w:left="0" w:firstLine="0"/>
        <w:rPr>
          <w:szCs w:val="22"/>
        </w:rPr>
      </w:pPr>
      <w:r w:rsidRPr="00280D85">
        <w:rPr>
          <w:szCs w:val="22"/>
        </w:rPr>
        <w:t>указание в требованиях к продукции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без слов «или аналог» («или эквивалент») допустимо в следующих случаях:</w:t>
      </w:r>
    </w:p>
    <w:p w:rsidR="005F1BA1" w:rsidRPr="00280D85" w:rsidRDefault="005F1BA1" w:rsidP="005F1BA1">
      <w:pPr>
        <w:numPr>
          <w:ilvl w:val="0"/>
          <w:numId w:val="25"/>
        </w:numPr>
        <w:tabs>
          <w:tab w:val="left" w:pos="426"/>
          <w:tab w:val="left" w:pos="709"/>
        </w:tabs>
        <w:ind w:left="0" w:firstLine="0"/>
        <w:rPr>
          <w:szCs w:val="22"/>
        </w:rPr>
      </w:pPr>
      <w:r w:rsidRPr="00280D85">
        <w:rPr>
          <w:szCs w:val="22"/>
        </w:rPr>
        <w:t>для закупки запасных частей или расходных материалов для техники, оборудования, находящегося на гарантии, и если использование именно таких запасных частей или расходных материалов предусмотрено условиями гарантии, технической эксплуатационной документацией,</w:t>
      </w:r>
    </w:p>
    <w:p w:rsidR="005F1BA1" w:rsidRPr="00280D85" w:rsidRDefault="005F1BA1" w:rsidP="005F1BA1">
      <w:pPr>
        <w:numPr>
          <w:ilvl w:val="0"/>
          <w:numId w:val="25"/>
        </w:numPr>
        <w:tabs>
          <w:tab w:val="left" w:pos="426"/>
          <w:tab w:val="left" w:pos="709"/>
        </w:tabs>
        <w:ind w:left="0" w:firstLine="0"/>
        <w:rPr>
          <w:szCs w:val="22"/>
        </w:rPr>
      </w:pPr>
      <w:r w:rsidRPr="00280D85">
        <w:rPr>
          <w:szCs w:val="22"/>
        </w:rPr>
        <w:t>если закупаемые товары будут использоваться только во взаимодействии с товарами, уже используемыми Учреждением и при этом уже используемые товары несовместимы с товарами других товарных знаков. Обоснование такого решения указывается в документации о закупке;</w:t>
      </w:r>
    </w:p>
    <w:p w:rsidR="005F1BA1" w:rsidRPr="00280D85" w:rsidRDefault="005F1BA1" w:rsidP="005F1BA1">
      <w:pPr>
        <w:numPr>
          <w:ilvl w:val="0"/>
          <w:numId w:val="28"/>
        </w:numPr>
        <w:tabs>
          <w:tab w:val="left" w:pos="426"/>
          <w:tab w:val="left" w:pos="709"/>
        </w:tabs>
        <w:autoSpaceDE w:val="0"/>
        <w:autoSpaceDN w:val="0"/>
        <w:adjustRightInd w:val="0"/>
        <w:ind w:left="0" w:firstLine="0"/>
        <w:outlineLvl w:val="1"/>
        <w:rPr>
          <w:szCs w:val="22"/>
        </w:rPr>
      </w:pPr>
      <w:bookmarkStart w:id="75" w:name="_Toc311413645"/>
      <w:bookmarkStart w:id="76" w:name="_Toc311467075"/>
      <w:bookmarkStart w:id="77" w:name="_Toc311716762"/>
      <w:bookmarkStart w:id="78" w:name="_Toc311800792"/>
      <w:bookmarkStart w:id="79" w:name="_Toc311800994"/>
      <w:r w:rsidRPr="00280D85">
        <w:rPr>
          <w:szCs w:val="22"/>
        </w:rPr>
        <w:t>при составлении описания закупаемой продукции  должны использоваться, где это возможно, стандартные показатели, требования, условные обозначения и терминология, касающиеся технических и качественных характеристик продукции;</w:t>
      </w:r>
      <w:bookmarkEnd w:id="75"/>
      <w:bookmarkEnd w:id="76"/>
      <w:bookmarkEnd w:id="77"/>
      <w:bookmarkEnd w:id="78"/>
      <w:bookmarkEnd w:id="79"/>
    </w:p>
    <w:p w:rsidR="005F1BA1" w:rsidRPr="00280D85" w:rsidRDefault="005F1BA1" w:rsidP="005F1BA1">
      <w:pPr>
        <w:numPr>
          <w:ilvl w:val="0"/>
          <w:numId w:val="28"/>
        </w:numPr>
        <w:tabs>
          <w:tab w:val="left" w:pos="426"/>
          <w:tab w:val="left" w:pos="709"/>
        </w:tabs>
        <w:autoSpaceDE w:val="0"/>
        <w:autoSpaceDN w:val="0"/>
        <w:adjustRightInd w:val="0"/>
        <w:ind w:left="0" w:firstLine="0"/>
        <w:outlineLvl w:val="1"/>
        <w:rPr>
          <w:szCs w:val="22"/>
        </w:rPr>
      </w:pPr>
      <w:bookmarkStart w:id="80" w:name="_Toc311413646"/>
      <w:bookmarkStart w:id="81" w:name="_Toc311467076"/>
      <w:bookmarkStart w:id="82" w:name="_Toc311716763"/>
      <w:bookmarkStart w:id="83" w:name="_Toc311800793"/>
      <w:bookmarkStart w:id="84" w:name="_Toc311800995"/>
      <w:r w:rsidRPr="00280D85">
        <w:rPr>
          <w:szCs w:val="22"/>
        </w:rPr>
        <w:lastRenderedPageBreak/>
        <w:t>в случае,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bookmarkEnd w:id="80"/>
      <w:bookmarkEnd w:id="81"/>
      <w:bookmarkEnd w:id="82"/>
      <w:bookmarkEnd w:id="83"/>
      <w:bookmarkEnd w:id="84"/>
    </w:p>
    <w:p w:rsidR="005F1BA1" w:rsidRPr="00280D85" w:rsidRDefault="005F1BA1" w:rsidP="005F1BA1">
      <w:pPr>
        <w:numPr>
          <w:ilvl w:val="0"/>
          <w:numId w:val="28"/>
        </w:numPr>
        <w:tabs>
          <w:tab w:val="left" w:pos="426"/>
          <w:tab w:val="left" w:pos="709"/>
        </w:tabs>
        <w:autoSpaceDE w:val="0"/>
        <w:autoSpaceDN w:val="0"/>
        <w:adjustRightInd w:val="0"/>
        <w:ind w:left="0" w:firstLine="0"/>
        <w:outlineLvl w:val="1"/>
        <w:rPr>
          <w:szCs w:val="22"/>
        </w:rPr>
      </w:pPr>
      <w:bookmarkStart w:id="85" w:name="_Toc311413647"/>
      <w:bookmarkStart w:id="86" w:name="_Toc311467077"/>
      <w:bookmarkStart w:id="87" w:name="_Toc311716764"/>
      <w:bookmarkStart w:id="88" w:name="_Toc311800794"/>
      <w:bookmarkStart w:id="89" w:name="_Toc311800996"/>
      <w:r w:rsidRPr="00280D85">
        <w:rPr>
          <w:szCs w:val="22"/>
        </w:rPr>
        <w:t>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w:t>
      </w:r>
      <w:bookmarkEnd w:id="85"/>
      <w:bookmarkEnd w:id="86"/>
      <w:bookmarkEnd w:id="87"/>
      <w:bookmarkEnd w:id="88"/>
      <w:bookmarkEnd w:id="89"/>
    </w:p>
    <w:p w:rsidR="005F1BA1" w:rsidRPr="00280D85" w:rsidRDefault="005F1BA1" w:rsidP="005F1BA1">
      <w:pPr>
        <w:numPr>
          <w:ilvl w:val="0"/>
          <w:numId w:val="28"/>
        </w:numPr>
        <w:tabs>
          <w:tab w:val="left" w:pos="426"/>
          <w:tab w:val="left" w:pos="709"/>
        </w:tabs>
        <w:autoSpaceDE w:val="0"/>
        <w:autoSpaceDN w:val="0"/>
        <w:adjustRightInd w:val="0"/>
        <w:ind w:left="0" w:firstLine="0"/>
        <w:outlineLvl w:val="1"/>
        <w:rPr>
          <w:szCs w:val="22"/>
        </w:rPr>
      </w:pPr>
      <w:bookmarkStart w:id="90" w:name="_Toc311413648"/>
      <w:bookmarkStart w:id="91" w:name="_Toc311467078"/>
      <w:bookmarkStart w:id="92" w:name="_Toc311716765"/>
      <w:bookmarkStart w:id="93" w:name="_Toc311800795"/>
      <w:bookmarkStart w:id="94" w:name="_Toc311800997"/>
      <w:r w:rsidRPr="00280D85">
        <w:rPr>
          <w:szCs w:val="22"/>
        </w:rPr>
        <w:t>услуги должны оказываться квалифицированным персоналом с использованием современных методов, подходов, концепций, технологий.</w:t>
      </w:r>
      <w:bookmarkEnd w:id="90"/>
      <w:bookmarkEnd w:id="91"/>
      <w:bookmarkEnd w:id="92"/>
      <w:bookmarkEnd w:id="93"/>
      <w:bookmarkEnd w:id="94"/>
    </w:p>
    <w:p w:rsidR="005F1BA1" w:rsidRPr="00280D85" w:rsidRDefault="005F1BA1" w:rsidP="004411BE">
      <w:pPr>
        <w:pStyle w:val="-6"/>
        <w:numPr>
          <w:ilvl w:val="2"/>
          <w:numId w:val="41"/>
        </w:numPr>
        <w:tabs>
          <w:tab w:val="left" w:pos="709"/>
        </w:tabs>
        <w:ind w:left="0" w:firstLine="0"/>
        <w:rPr>
          <w:szCs w:val="22"/>
        </w:rPr>
      </w:pPr>
      <w:bookmarkStart w:id="95" w:name="_Ref236633262"/>
      <w:r w:rsidRPr="00280D85">
        <w:rPr>
          <w:bCs/>
          <w:szCs w:val="22"/>
        </w:rPr>
        <w:t>Техническое задание может быть представлено в виде проектно-технической документации, которая представляет собой совокупность условий, требований Учреждения, а также документации и информации технического характера, имеющейся в его распоряжении, которую Учреждение предоставляет участникам закупки в качестве обязательных требований к их заявкам.</w:t>
      </w:r>
    </w:p>
    <w:p w:rsidR="005F1BA1" w:rsidRPr="00280D85" w:rsidRDefault="005F1BA1" w:rsidP="004411BE">
      <w:pPr>
        <w:pStyle w:val="-6"/>
        <w:numPr>
          <w:ilvl w:val="2"/>
          <w:numId w:val="41"/>
        </w:numPr>
        <w:tabs>
          <w:tab w:val="left" w:pos="709"/>
        </w:tabs>
        <w:ind w:left="0" w:firstLine="0"/>
        <w:rPr>
          <w:szCs w:val="22"/>
        </w:rPr>
      </w:pPr>
      <w:r w:rsidRPr="00280D85">
        <w:rPr>
          <w:szCs w:val="22"/>
        </w:rPr>
        <w:t>Проектно-техническая документация включает в себя:</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проектную документацию (для строительства, реконструкции, капитального ремонта зданий и сооружений, производства каких-либо работ, изготовления оборудования);</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чертежи;</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графики;</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расчеты;</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ведомости объемов работ;</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спецификации;</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специальные технические условия;</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схемы организации работ и другие схемы;</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описание работ (по видам и группам работ);</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информацию о проведенных научных исследованиях, инженерных изысканиях и их результатах;</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информацию о системах измерений, стандартов, испытаний, сертификации;</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акты испытаний;</w:t>
      </w:r>
    </w:p>
    <w:p w:rsidR="005F1BA1" w:rsidRPr="00280D85" w:rsidRDefault="005F1BA1" w:rsidP="005F1BA1">
      <w:pPr>
        <w:numPr>
          <w:ilvl w:val="0"/>
          <w:numId w:val="14"/>
        </w:numPr>
        <w:tabs>
          <w:tab w:val="clear" w:pos="2148"/>
          <w:tab w:val="left" w:pos="426"/>
          <w:tab w:val="left" w:pos="709"/>
        </w:tabs>
        <w:ind w:left="0" w:right="23" w:firstLine="0"/>
        <w:rPr>
          <w:szCs w:val="22"/>
        </w:rPr>
      </w:pPr>
      <w:r w:rsidRPr="00280D85">
        <w:rPr>
          <w:szCs w:val="22"/>
        </w:rPr>
        <w:t>требования по охране труда и окружающей среды.</w:t>
      </w:r>
    </w:p>
    <w:p w:rsidR="005F1BA1" w:rsidRPr="00280D85" w:rsidRDefault="005F1BA1" w:rsidP="004411BE">
      <w:pPr>
        <w:pStyle w:val="-6"/>
        <w:numPr>
          <w:ilvl w:val="2"/>
          <w:numId w:val="41"/>
        </w:numPr>
        <w:tabs>
          <w:tab w:val="left" w:pos="709"/>
        </w:tabs>
        <w:ind w:left="0" w:firstLine="0"/>
        <w:rPr>
          <w:szCs w:val="22"/>
        </w:rPr>
      </w:pPr>
      <w:r w:rsidRPr="00280D85">
        <w:rPr>
          <w:szCs w:val="22"/>
        </w:rPr>
        <w:t>Проектно-техническая документация может включать в себя и другие документы, исходя из конкретных условий и предмета закупки. Перечисленные выше документы могут сами являться предметом закупки (например, разработка проектной документации, научные исследования) или входить в перечень требований, предъявляемых Учреждением к заявке участника закупки (например, предоставить схему организации работ, информацию о проведенных изысканиях и т.д.).</w:t>
      </w:r>
    </w:p>
    <w:p w:rsidR="005F1BA1" w:rsidRPr="00280D85" w:rsidRDefault="005F1BA1" w:rsidP="004411BE">
      <w:pPr>
        <w:pStyle w:val="-6"/>
        <w:numPr>
          <w:ilvl w:val="2"/>
          <w:numId w:val="41"/>
        </w:numPr>
        <w:tabs>
          <w:tab w:val="left" w:pos="709"/>
        </w:tabs>
        <w:ind w:left="0" w:firstLine="0"/>
        <w:rPr>
          <w:szCs w:val="22"/>
        </w:rPr>
      </w:pPr>
      <w:r w:rsidRPr="00280D85">
        <w:rPr>
          <w:szCs w:val="22"/>
        </w:rPr>
        <w:t>Не допускается предъявлять к закупаемым товарам, работам, услугам требования, которые не указаны в документации о закупке.</w:t>
      </w:r>
    </w:p>
    <w:p w:rsidR="005F1BA1" w:rsidRPr="00280D85" w:rsidRDefault="005F1BA1" w:rsidP="004411BE">
      <w:pPr>
        <w:pStyle w:val="2"/>
        <w:numPr>
          <w:ilvl w:val="1"/>
          <w:numId w:val="41"/>
        </w:numPr>
        <w:tabs>
          <w:tab w:val="left" w:pos="720"/>
        </w:tabs>
        <w:spacing w:before="0" w:after="120"/>
        <w:ind w:left="0" w:firstLine="0"/>
        <w:rPr>
          <w:szCs w:val="22"/>
        </w:rPr>
      </w:pPr>
      <w:bookmarkStart w:id="96" w:name="_Toc311800998"/>
      <w:r w:rsidRPr="00280D85">
        <w:rPr>
          <w:szCs w:val="22"/>
        </w:rPr>
        <w:t>Критерии и порядок оценки заявок.</w:t>
      </w:r>
      <w:bookmarkEnd w:id="96"/>
    </w:p>
    <w:p w:rsidR="005F1BA1" w:rsidRPr="00280D85" w:rsidRDefault="005F1BA1" w:rsidP="004411BE">
      <w:pPr>
        <w:pStyle w:val="-3"/>
        <w:numPr>
          <w:ilvl w:val="2"/>
          <w:numId w:val="41"/>
        </w:numPr>
        <w:tabs>
          <w:tab w:val="left" w:pos="709"/>
        </w:tabs>
        <w:ind w:left="0" w:firstLine="0"/>
        <w:rPr>
          <w:szCs w:val="22"/>
        </w:rPr>
      </w:pPr>
      <w:r w:rsidRPr="00280D85">
        <w:rPr>
          <w:szCs w:val="22"/>
        </w:rPr>
        <w:t>Для оценки заявок (предложений) участников закупок используются следующие критерии:</w:t>
      </w:r>
    </w:p>
    <w:p w:rsidR="005F1BA1" w:rsidRPr="00280D85" w:rsidRDefault="005F1BA1" w:rsidP="005F1BA1">
      <w:pPr>
        <w:pStyle w:val="-3"/>
        <w:numPr>
          <w:ilvl w:val="0"/>
          <w:numId w:val="15"/>
        </w:numPr>
        <w:tabs>
          <w:tab w:val="clear" w:pos="720"/>
          <w:tab w:val="left" w:pos="426"/>
        </w:tabs>
        <w:ind w:left="0" w:firstLine="0"/>
        <w:rPr>
          <w:szCs w:val="22"/>
        </w:rPr>
      </w:pPr>
      <w:r w:rsidRPr="00280D85">
        <w:rPr>
          <w:szCs w:val="22"/>
        </w:rPr>
        <w:t>цена договора;</w:t>
      </w:r>
    </w:p>
    <w:p w:rsidR="005F1BA1" w:rsidRPr="00280D85" w:rsidRDefault="005F1BA1" w:rsidP="005F1BA1">
      <w:pPr>
        <w:pStyle w:val="-3"/>
        <w:numPr>
          <w:ilvl w:val="0"/>
          <w:numId w:val="15"/>
        </w:numPr>
        <w:tabs>
          <w:tab w:val="clear" w:pos="720"/>
          <w:tab w:val="left" w:pos="426"/>
        </w:tabs>
        <w:ind w:left="0" w:firstLine="0"/>
        <w:rPr>
          <w:szCs w:val="22"/>
        </w:rPr>
      </w:pPr>
      <w:r w:rsidRPr="00280D85">
        <w:rPr>
          <w:szCs w:val="22"/>
        </w:rPr>
        <w:t>расходы на эксплуатацию и ремонт товаров, на использование результатов работ;</w:t>
      </w:r>
    </w:p>
    <w:p w:rsidR="005F1BA1" w:rsidRPr="00280D85" w:rsidRDefault="005F1BA1" w:rsidP="005F1BA1">
      <w:pPr>
        <w:pStyle w:val="-3"/>
        <w:numPr>
          <w:ilvl w:val="0"/>
          <w:numId w:val="15"/>
        </w:numPr>
        <w:tabs>
          <w:tab w:val="clear" w:pos="720"/>
          <w:tab w:val="left" w:pos="426"/>
        </w:tabs>
        <w:ind w:left="0" w:firstLine="0"/>
        <w:rPr>
          <w:szCs w:val="22"/>
        </w:rPr>
      </w:pPr>
      <w:r w:rsidRPr="00280D85">
        <w:rPr>
          <w:szCs w:val="22"/>
        </w:rPr>
        <w:t>сроки поставки товаров, завершения работ, предоставления услуг;</w:t>
      </w:r>
    </w:p>
    <w:p w:rsidR="005F1BA1" w:rsidRPr="00280D85" w:rsidRDefault="005F1BA1" w:rsidP="005F1BA1">
      <w:pPr>
        <w:pStyle w:val="-3"/>
        <w:numPr>
          <w:ilvl w:val="0"/>
          <w:numId w:val="15"/>
        </w:numPr>
        <w:tabs>
          <w:tab w:val="clear" w:pos="720"/>
          <w:tab w:val="left" w:pos="426"/>
        </w:tabs>
        <w:ind w:left="0" w:firstLine="0"/>
        <w:rPr>
          <w:szCs w:val="22"/>
        </w:rPr>
      </w:pPr>
      <w:r w:rsidRPr="00280D85">
        <w:rPr>
          <w:szCs w:val="22"/>
        </w:rPr>
        <w:t>качественные, функциональные и экологические характеристики закупаемой продукции;</w:t>
      </w:r>
    </w:p>
    <w:p w:rsidR="005F1BA1" w:rsidRPr="00280D85" w:rsidRDefault="005F1BA1" w:rsidP="005F1BA1">
      <w:pPr>
        <w:pStyle w:val="-3"/>
        <w:numPr>
          <w:ilvl w:val="0"/>
          <w:numId w:val="15"/>
        </w:numPr>
        <w:tabs>
          <w:tab w:val="clear" w:pos="720"/>
          <w:tab w:val="left" w:pos="426"/>
        </w:tabs>
        <w:ind w:left="0" w:firstLine="0"/>
        <w:rPr>
          <w:szCs w:val="22"/>
        </w:rPr>
      </w:pPr>
      <w:r w:rsidRPr="00280D85">
        <w:rPr>
          <w:szCs w:val="22"/>
        </w:rPr>
        <w:t>условия гарантии в отношении закупаемой продукции (товаров, работ, услуг);</w:t>
      </w:r>
    </w:p>
    <w:p w:rsidR="005F1BA1" w:rsidRPr="00280D85" w:rsidRDefault="005F1BA1" w:rsidP="005F1BA1">
      <w:pPr>
        <w:pStyle w:val="-3"/>
        <w:numPr>
          <w:ilvl w:val="0"/>
          <w:numId w:val="15"/>
        </w:numPr>
        <w:tabs>
          <w:tab w:val="clear" w:pos="720"/>
          <w:tab w:val="left" w:pos="426"/>
        </w:tabs>
        <w:ind w:left="0" w:firstLine="0"/>
        <w:rPr>
          <w:szCs w:val="22"/>
        </w:rPr>
      </w:pPr>
      <w:r w:rsidRPr="00280D85">
        <w:rPr>
          <w:szCs w:val="22"/>
        </w:rPr>
        <w:t xml:space="preserve">квалификация участников закупок. </w:t>
      </w:r>
    </w:p>
    <w:p w:rsidR="005F1BA1" w:rsidRPr="00280D85" w:rsidRDefault="005F1BA1" w:rsidP="004411BE">
      <w:pPr>
        <w:pStyle w:val="-6"/>
        <w:numPr>
          <w:ilvl w:val="2"/>
          <w:numId w:val="41"/>
        </w:numPr>
        <w:tabs>
          <w:tab w:val="left" w:pos="709"/>
        </w:tabs>
        <w:ind w:left="0" w:firstLine="0"/>
        <w:rPr>
          <w:szCs w:val="22"/>
        </w:rPr>
      </w:pPr>
      <w:r w:rsidRPr="00280D85">
        <w:rPr>
          <w:szCs w:val="22"/>
        </w:rPr>
        <w:lastRenderedPageBreak/>
        <w:t>В документации о закупке необходимо указать критерии, используемые для определения победителя, и величины значимости этих критериев. Не указанные в документации критерии и величины значимости этих критериев не могут применяться для целей оценки заявок (предложений).</w:t>
      </w:r>
    </w:p>
    <w:p w:rsidR="005F1BA1" w:rsidRPr="00280D85" w:rsidRDefault="005F1BA1" w:rsidP="004411BE">
      <w:pPr>
        <w:pStyle w:val="-6"/>
        <w:numPr>
          <w:ilvl w:val="2"/>
          <w:numId w:val="41"/>
        </w:numPr>
        <w:tabs>
          <w:tab w:val="left" w:pos="709"/>
        </w:tabs>
        <w:ind w:left="0" w:firstLine="0"/>
        <w:rPr>
          <w:szCs w:val="22"/>
        </w:rPr>
      </w:pPr>
      <w:r w:rsidRPr="00280D85">
        <w:rPr>
          <w:szCs w:val="22"/>
        </w:rPr>
        <w:t>Сумма значимостей всех критериев, предусмотренных документацией о закупке, должна составлять 100 процентов.</w:t>
      </w:r>
    </w:p>
    <w:p w:rsidR="005F1BA1" w:rsidRPr="00280D85" w:rsidRDefault="005F1BA1" w:rsidP="004411BE">
      <w:pPr>
        <w:pStyle w:val="-6"/>
        <w:numPr>
          <w:ilvl w:val="2"/>
          <w:numId w:val="41"/>
        </w:numPr>
        <w:tabs>
          <w:tab w:val="left" w:pos="709"/>
        </w:tabs>
        <w:ind w:left="0" w:firstLine="0"/>
        <w:rPr>
          <w:szCs w:val="22"/>
        </w:rPr>
      </w:pPr>
      <w:r w:rsidRPr="00280D85">
        <w:rPr>
          <w:szCs w:val="22"/>
        </w:rPr>
        <w:t>Порядок оценки заявок (предложений) участников закупок, в том числе предельные величины значимости каждого критерия, устанавливается Учреждением в документации о закупке.</w:t>
      </w:r>
    </w:p>
    <w:p w:rsidR="005F1BA1" w:rsidRPr="00280D85" w:rsidRDefault="005F1BA1" w:rsidP="004411BE">
      <w:pPr>
        <w:pStyle w:val="-6"/>
        <w:numPr>
          <w:ilvl w:val="2"/>
          <w:numId w:val="41"/>
        </w:numPr>
        <w:tabs>
          <w:tab w:val="left" w:pos="709"/>
        </w:tabs>
        <w:ind w:left="0" w:firstLine="0"/>
        <w:rPr>
          <w:szCs w:val="22"/>
        </w:rPr>
      </w:pPr>
      <w:r w:rsidRPr="00280D85">
        <w:rPr>
          <w:szCs w:val="22"/>
        </w:rPr>
        <w:t>Оценка и сопоставление заявок (предложений) на участие в закупке проводится Комиссией по критериям и в порядке, установленном в документации о закупке.</w:t>
      </w:r>
    </w:p>
    <w:p w:rsidR="005F1BA1" w:rsidRPr="00280D85" w:rsidRDefault="005F1BA1" w:rsidP="005F1BA1">
      <w:pPr>
        <w:pStyle w:val="-6"/>
        <w:numPr>
          <w:ilvl w:val="0"/>
          <w:numId w:val="0"/>
        </w:numPr>
        <w:tabs>
          <w:tab w:val="left" w:pos="567"/>
          <w:tab w:val="left" w:pos="709"/>
        </w:tabs>
        <w:rPr>
          <w:szCs w:val="22"/>
        </w:rPr>
      </w:pPr>
    </w:p>
    <w:p w:rsidR="005F1BA1" w:rsidRPr="00280D85" w:rsidRDefault="005F1BA1" w:rsidP="005F1BA1">
      <w:pPr>
        <w:pStyle w:val="1"/>
        <w:tabs>
          <w:tab w:val="left" w:pos="720"/>
        </w:tabs>
        <w:spacing w:before="0" w:after="120"/>
        <w:ind w:left="0" w:firstLine="0"/>
        <w:rPr>
          <w:szCs w:val="22"/>
        </w:rPr>
      </w:pPr>
      <w:bookmarkStart w:id="97" w:name="_Toc311800999"/>
      <w:bookmarkEnd w:id="95"/>
      <w:r>
        <w:rPr>
          <w:szCs w:val="22"/>
        </w:rPr>
        <w:br w:type="page"/>
      </w:r>
      <w:r w:rsidRPr="00280D85">
        <w:rPr>
          <w:szCs w:val="22"/>
        </w:rPr>
        <w:lastRenderedPageBreak/>
        <w:t>СПОСОБЫ ЗАКУПОК, УСЛОВИЯ ИХ ПРИМЕНЕНИЯ</w:t>
      </w:r>
      <w:bookmarkEnd w:id="97"/>
      <w:r w:rsidRPr="00280D85">
        <w:rPr>
          <w:szCs w:val="22"/>
        </w:rPr>
        <w:t xml:space="preserve"> </w:t>
      </w:r>
      <w:bookmarkEnd w:id="59"/>
    </w:p>
    <w:p w:rsidR="005F1BA1" w:rsidRPr="00280D85" w:rsidRDefault="005F1BA1" w:rsidP="004411BE">
      <w:pPr>
        <w:pStyle w:val="2"/>
        <w:numPr>
          <w:ilvl w:val="1"/>
          <w:numId w:val="42"/>
        </w:numPr>
        <w:tabs>
          <w:tab w:val="left" w:pos="720"/>
        </w:tabs>
        <w:spacing w:before="0" w:after="120"/>
        <w:ind w:left="0" w:firstLine="0"/>
        <w:rPr>
          <w:szCs w:val="22"/>
        </w:rPr>
      </w:pPr>
      <w:bookmarkStart w:id="98" w:name="_Toc311801000"/>
      <w:bookmarkStart w:id="99" w:name="_Toc310369383"/>
      <w:r w:rsidRPr="00280D85">
        <w:rPr>
          <w:szCs w:val="22"/>
        </w:rPr>
        <w:t>Возможные способы (процедуры) закупок.</w:t>
      </w:r>
      <w:bookmarkEnd w:id="98"/>
    </w:p>
    <w:p w:rsidR="005F1BA1" w:rsidRPr="00280D85" w:rsidRDefault="005F1BA1" w:rsidP="004411BE">
      <w:pPr>
        <w:numPr>
          <w:ilvl w:val="2"/>
          <w:numId w:val="42"/>
        </w:numPr>
        <w:tabs>
          <w:tab w:val="left" w:pos="709"/>
        </w:tabs>
        <w:ind w:left="0" w:firstLine="0"/>
        <w:rPr>
          <w:szCs w:val="22"/>
        </w:rPr>
      </w:pPr>
      <w:r w:rsidRPr="00280D85">
        <w:rPr>
          <w:szCs w:val="22"/>
        </w:rPr>
        <w:t>Путем проведения торгов:</w:t>
      </w:r>
    </w:p>
    <w:p w:rsidR="005F1BA1" w:rsidRPr="00280D85" w:rsidRDefault="005F1BA1" w:rsidP="005F1BA1">
      <w:pPr>
        <w:numPr>
          <w:ilvl w:val="0"/>
          <w:numId w:val="22"/>
        </w:numPr>
        <w:tabs>
          <w:tab w:val="left" w:pos="426"/>
          <w:tab w:val="left" w:pos="709"/>
        </w:tabs>
        <w:ind w:left="0" w:firstLine="0"/>
        <w:rPr>
          <w:szCs w:val="22"/>
        </w:rPr>
      </w:pPr>
      <w:r w:rsidRPr="00954C96">
        <w:rPr>
          <w:b/>
          <w:szCs w:val="22"/>
        </w:rPr>
        <w:t>открытый конкурс</w:t>
      </w:r>
      <w:r w:rsidRPr="00280D85">
        <w:rPr>
          <w:szCs w:val="22"/>
        </w:rPr>
        <w:t xml:space="preserve"> - конкурентный способ закупок, регламентируемый статьями 447 - 449 Гражданского кодекса РФ, победителем которого признается лицо, которое предложило лучшие условия исполнения договора в соответствии с критериями и порядком оценки заявок, которые установлены в конкурсной документации на основании настоящего Положения. Для определения победителя конкурса могут применяться как несколько критериев оценки конкурсных заявок, так и один критерий (ценовой конкурс). Конкурс не допускает возможности изменения существенных условий конкурсных заявок в процессе их рассмотрения;</w:t>
      </w:r>
      <w:r w:rsidRPr="00280D85">
        <w:rPr>
          <w:i/>
          <w:szCs w:val="22"/>
        </w:rPr>
        <w:t xml:space="preserve"> </w:t>
      </w:r>
    </w:p>
    <w:p w:rsidR="005F1BA1" w:rsidRPr="00280D85" w:rsidRDefault="005F1BA1" w:rsidP="005F1BA1">
      <w:pPr>
        <w:numPr>
          <w:ilvl w:val="0"/>
          <w:numId w:val="22"/>
        </w:numPr>
        <w:tabs>
          <w:tab w:val="left" w:pos="426"/>
          <w:tab w:val="left" w:pos="709"/>
        </w:tabs>
        <w:ind w:left="0" w:firstLine="0"/>
        <w:rPr>
          <w:szCs w:val="22"/>
        </w:rPr>
      </w:pPr>
      <w:r w:rsidRPr="00954C96">
        <w:rPr>
          <w:b/>
          <w:szCs w:val="22"/>
        </w:rPr>
        <w:t>открытый аукцион в электронной форме</w:t>
      </w:r>
      <w:r w:rsidRPr="00280D85">
        <w:rPr>
          <w:szCs w:val="22"/>
        </w:rPr>
        <w:t xml:space="preserve"> – конкурентный способ закупок, проведение которого обеспечивается оператором электронной площадки на сайте в информационно-телекоммуникационной сети "Интернет" и победителем которого признается лицо, предложившее наиболее низкую цену договора или, если при проведении аукциона цена договора снижена до нуля и аукцион в электронной форме проводится на право заключить договор, наиболее высокую цену договора;</w:t>
      </w:r>
    </w:p>
    <w:p w:rsidR="005F1BA1" w:rsidRPr="00280D85" w:rsidRDefault="005F1BA1" w:rsidP="004411BE">
      <w:pPr>
        <w:numPr>
          <w:ilvl w:val="2"/>
          <w:numId w:val="42"/>
        </w:numPr>
        <w:tabs>
          <w:tab w:val="left" w:pos="709"/>
          <w:tab w:val="left" w:pos="993"/>
        </w:tabs>
        <w:ind w:left="0" w:firstLine="0"/>
        <w:rPr>
          <w:szCs w:val="22"/>
        </w:rPr>
      </w:pPr>
      <w:r w:rsidRPr="00280D85">
        <w:rPr>
          <w:szCs w:val="22"/>
        </w:rPr>
        <w:t>Без проведения торгов:</w:t>
      </w:r>
    </w:p>
    <w:p w:rsidR="005F1BA1" w:rsidRPr="00280D85" w:rsidRDefault="005F1BA1" w:rsidP="005F1BA1">
      <w:pPr>
        <w:numPr>
          <w:ilvl w:val="0"/>
          <w:numId w:val="23"/>
        </w:numPr>
        <w:tabs>
          <w:tab w:val="left" w:pos="426"/>
          <w:tab w:val="left" w:pos="709"/>
        </w:tabs>
        <w:ind w:left="0" w:firstLine="0"/>
        <w:rPr>
          <w:szCs w:val="22"/>
        </w:rPr>
      </w:pPr>
      <w:r w:rsidRPr="00954C96">
        <w:rPr>
          <w:b/>
          <w:szCs w:val="22"/>
        </w:rPr>
        <w:t>открытый запрос предложений</w:t>
      </w:r>
      <w:r w:rsidRPr="00280D85">
        <w:rPr>
          <w:szCs w:val="22"/>
        </w:rPr>
        <w:t xml:space="preserve"> - конкурентный  способ закупок, при котором информация о закупке продукции для нужд Учреждения сообщается неограниченному кругу лиц путем размещения на официальном сайте извещения о проведении запроса предложений и победителем в проведении запроса предложений признается участник закупки, предложивший наилучшее предложение по исполнению договора, при этом  критерий цены предложения не всегда является определяющим. Запрос предложений не является торгами и поэтому не обязывает Учреждение заключать договор с победителем процедуры;</w:t>
      </w:r>
    </w:p>
    <w:p w:rsidR="005F1BA1" w:rsidRPr="00280D85" w:rsidRDefault="005F1BA1" w:rsidP="005F1BA1">
      <w:pPr>
        <w:numPr>
          <w:ilvl w:val="0"/>
          <w:numId w:val="23"/>
        </w:numPr>
        <w:tabs>
          <w:tab w:val="left" w:pos="426"/>
          <w:tab w:val="left" w:pos="709"/>
        </w:tabs>
        <w:ind w:left="0" w:firstLine="0"/>
        <w:rPr>
          <w:szCs w:val="22"/>
        </w:rPr>
      </w:pPr>
      <w:r w:rsidRPr="00954C96">
        <w:rPr>
          <w:b/>
          <w:szCs w:val="22"/>
        </w:rPr>
        <w:t>открытый запрос цен</w:t>
      </w:r>
      <w:r w:rsidRPr="00280D85">
        <w:rPr>
          <w:szCs w:val="22"/>
        </w:rPr>
        <w:t xml:space="preserve"> – конкурентный  способ закупок, при котором информация о закупке продукции для нужд Учреждения сообщается неограниченному кругу лиц путем размещения на официальном сайте извещения о проведении запроса цен и победителем в проведении запроса цен признается участник закупки, предложивший наиболее низкую цену договора. Запрос цен не является торгами и поэтому не обязывает Учреждение заключать договор с победителем процедуры;</w:t>
      </w:r>
    </w:p>
    <w:p w:rsidR="005F1BA1" w:rsidRPr="00280D85" w:rsidRDefault="005F1BA1" w:rsidP="005F1BA1">
      <w:pPr>
        <w:numPr>
          <w:ilvl w:val="0"/>
          <w:numId w:val="23"/>
        </w:numPr>
        <w:tabs>
          <w:tab w:val="left" w:pos="426"/>
          <w:tab w:val="left" w:pos="709"/>
        </w:tabs>
        <w:ind w:left="0" w:firstLine="0"/>
        <w:rPr>
          <w:szCs w:val="22"/>
        </w:rPr>
      </w:pPr>
      <w:r w:rsidRPr="00954C96">
        <w:rPr>
          <w:b/>
          <w:szCs w:val="22"/>
        </w:rPr>
        <w:t>закупка у единственного поставщика (исполнителя, подрядчика)</w:t>
      </w:r>
      <w:r w:rsidRPr="00280D85">
        <w:rPr>
          <w:szCs w:val="22"/>
        </w:rPr>
        <w:t xml:space="preserve"> – неконкурентный способ закупок, проводимый в случаях, когда проведение всех остальных процедур закупок невозможно по тем или иным причинам, при котором Учреждение предлагает заключить договор только одному поставщику (исполнителю, подрядчику);</w:t>
      </w:r>
    </w:p>
    <w:p w:rsidR="005F1BA1" w:rsidRPr="007B6860" w:rsidRDefault="005F1BA1" w:rsidP="007B6860">
      <w:pPr>
        <w:numPr>
          <w:ilvl w:val="0"/>
          <w:numId w:val="23"/>
        </w:numPr>
        <w:tabs>
          <w:tab w:val="left" w:pos="426"/>
          <w:tab w:val="left" w:pos="709"/>
        </w:tabs>
        <w:ind w:left="0" w:firstLine="0"/>
        <w:rPr>
          <w:szCs w:val="22"/>
        </w:rPr>
      </w:pPr>
      <w:r w:rsidRPr="00280D85">
        <w:rPr>
          <w:szCs w:val="22"/>
        </w:rPr>
        <w:t>закупка малого объема – неконкурентный способ закупки товаров, работ, услуг на сумму, не превышающую ста тысяч рублей с учетом налогов по одной сделке</w:t>
      </w:r>
    </w:p>
    <w:p w:rsidR="005F1BA1" w:rsidRPr="00280D85" w:rsidRDefault="005F1BA1" w:rsidP="004411BE">
      <w:pPr>
        <w:pStyle w:val="2"/>
        <w:numPr>
          <w:ilvl w:val="1"/>
          <w:numId w:val="42"/>
        </w:numPr>
        <w:tabs>
          <w:tab w:val="left" w:pos="720"/>
        </w:tabs>
        <w:spacing w:before="0" w:after="120"/>
        <w:ind w:left="0" w:firstLine="0"/>
        <w:rPr>
          <w:szCs w:val="22"/>
        </w:rPr>
      </w:pPr>
      <w:bookmarkStart w:id="100" w:name="_Toc311801001"/>
      <w:r w:rsidRPr="00280D85">
        <w:rPr>
          <w:szCs w:val="22"/>
        </w:rPr>
        <w:t>Условия выбора и применения способов (процедур) закупок.</w:t>
      </w:r>
      <w:bookmarkEnd w:id="100"/>
    </w:p>
    <w:p w:rsidR="005F1BA1" w:rsidRPr="00280D85" w:rsidRDefault="005F1BA1" w:rsidP="004411BE">
      <w:pPr>
        <w:numPr>
          <w:ilvl w:val="2"/>
          <w:numId w:val="42"/>
        </w:numPr>
        <w:tabs>
          <w:tab w:val="left" w:pos="709"/>
        </w:tabs>
        <w:ind w:left="0" w:firstLine="0"/>
        <w:rPr>
          <w:szCs w:val="22"/>
        </w:rPr>
      </w:pPr>
      <w:r w:rsidRPr="00280D85">
        <w:rPr>
          <w:szCs w:val="22"/>
        </w:rPr>
        <w:t xml:space="preserve">Приоритетным способом при закупке товаров, работ и услуг с начальной (максимальной) ценой договора с учетом налогов не более одного миллиона рублей является открытый запрос предложений. </w:t>
      </w:r>
    </w:p>
    <w:p w:rsidR="005F1BA1" w:rsidRPr="00280D85" w:rsidRDefault="005F1BA1" w:rsidP="004411BE">
      <w:pPr>
        <w:numPr>
          <w:ilvl w:val="2"/>
          <w:numId w:val="42"/>
        </w:numPr>
        <w:tabs>
          <w:tab w:val="left" w:pos="709"/>
        </w:tabs>
        <w:ind w:left="0" w:firstLine="0"/>
        <w:rPr>
          <w:szCs w:val="22"/>
        </w:rPr>
      </w:pPr>
      <w:r w:rsidRPr="00280D85">
        <w:rPr>
          <w:szCs w:val="22"/>
        </w:rPr>
        <w:t xml:space="preserve">Открытый запрос цен проводится в случае, если производство товаров,  выполнение работ, оказание услуг осуществляется не по конкретным заявкам Учреждения и для которых есть функционирующий рынок в случаях, если начальная (максимальная) цена договора с учетом налогов не превышает один миллион рублей. </w:t>
      </w:r>
    </w:p>
    <w:p w:rsidR="005F1BA1" w:rsidRPr="00280D85" w:rsidRDefault="005F1BA1" w:rsidP="004411BE">
      <w:pPr>
        <w:numPr>
          <w:ilvl w:val="2"/>
          <w:numId w:val="42"/>
        </w:numPr>
        <w:tabs>
          <w:tab w:val="left" w:pos="709"/>
        </w:tabs>
        <w:ind w:left="0" w:firstLine="0"/>
        <w:rPr>
          <w:szCs w:val="22"/>
        </w:rPr>
      </w:pPr>
      <w:r w:rsidRPr="00280D85">
        <w:rPr>
          <w:szCs w:val="22"/>
        </w:rPr>
        <w:t>Открытый конкурс проводится при закупках товаров, работ, услуг с начальной (максимальной) ценой договора с учетом налогов более одного миллиона рублей.</w:t>
      </w:r>
    </w:p>
    <w:p w:rsidR="005F1BA1" w:rsidRPr="00280D85" w:rsidRDefault="005F1BA1" w:rsidP="004411BE">
      <w:pPr>
        <w:numPr>
          <w:ilvl w:val="2"/>
          <w:numId w:val="42"/>
        </w:numPr>
        <w:tabs>
          <w:tab w:val="left" w:pos="709"/>
        </w:tabs>
        <w:ind w:left="0" w:firstLine="0"/>
        <w:rPr>
          <w:szCs w:val="22"/>
        </w:rPr>
      </w:pPr>
      <w:r w:rsidRPr="00280D85">
        <w:rPr>
          <w:szCs w:val="22"/>
        </w:rPr>
        <w:t>Открытый аукцион в электронной форме может проводиться только при закупке товаров серийного производства при условии наличия конкуренции между поставщиками, если начальная (максимальная) цена договора с учетом налогов превышает один миллион рублей.</w:t>
      </w:r>
    </w:p>
    <w:p w:rsidR="005F1BA1" w:rsidRPr="00280D85" w:rsidRDefault="005F1BA1" w:rsidP="004411BE">
      <w:pPr>
        <w:numPr>
          <w:ilvl w:val="2"/>
          <w:numId w:val="42"/>
        </w:numPr>
        <w:tabs>
          <w:tab w:val="left" w:pos="709"/>
        </w:tabs>
        <w:ind w:left="0" w:firstLine="0"/>
        <w:rPr>
          <w:szCs w:val="22"/>
        </w:rPr>
      </w:pPr>
      <w:r w:rsidRPr="00280D85">
        <w:rPr>
          <w:szCs w:val="22"/>
        </w:rPr>
        <w:t>Конкурс, запрос предложений, запрос цен могут быть закрытыми в случаях, если:</w:t>
      </w:r>
    </w:p>
    <w:p w:rsidR="005F1BA1" w:rsidRPr="00280D85" w:rsidRDefault="005F1BA1" w:rsidP="005F1BA1">
      <w:pPr>
        <w:numPr>
          <w:ilvl w:val="1"/>
          <w:numId w:val="16"/>
        </w:numPr>
        <w:tabs>
          <w:tab w:val="left" w:pos="426"/>
          <w:tab w:val="left" w:pos="709"/>
        </w:tabs>
        <w:ind w:left="0" w:firstLine="0"/>
        <w:rPr>
          <w:szCs w:val="22"/>
        </w:rPr>
      </w:pPr>
      <w:r w:rsidRPr="00280D85">
        <w:rPr>
          <w:szCs w:val="22"/>
        </w:rPr>
        <w:lastRenderedPageBreak/>
        <w:t>в извещении о закупке, документации о закупке или в проекте договора содержатся сведения, составляющие государственную тайну;</w:t>
      </w:r>
    </w:p>
    <w:p w:rsidR="005F1BA1" w:rsidRPr="00280D85" w:rsidRDefault="005F1BA1" w:rsidP="005F1BA1">
      <w:pPr>
        <w:numPr>
          <w:ilvl w:val="1"/>
          <w:numId w:val="16"/>
        </w:numPr>
        <w:tabs>
          <w:tab w:val="left" w:pos="426"/>
          <w:tab w:val="left" w:pos="709"/>
        </w:tabs>
        <w:ind w:left="0" w:firstLine="0"/>
        <w:rPr>
          <w:szCs w:val="22"/>
        </w:rPr>
      </w:pPr>
      <w:r w:rsidRPr="00280D85">
        <w:rPr>
          <w:szCs w:val="22"/>
        </w:rPr>
        <w:t>проводится закупка, по которой Правительством Российской Федерации принято решение о не размещении сведений на официальном сайте.</w:t>
      </w:r>
    </w:p>
    <w:p w:rsidR="005F1BA1" w:rsidRPr="00280D85" w:rsidRDefault="005F1BA1" w:rsidP="004411BE">
      <w:pPr>
        <w:numPr>
          <w:ilvl w:val="2"/>
          <w:numId w:val="42"/>
        </w:numPr>
        <w:tabs>
          <w:tab w:val="left" w:pos="709"/>
        </w:tabs>
        <w:ind w:left="0" w:firstLine="0"/>
        <w:rPr>
          <w:szCs w:val="22"/>
        </w:rPr>
      </w:pPr>
      <w:r w:rsidRPr="00280D85">
        <w:rPr>
          <w:szCs w:val="22"/>
        </w:rPr>
        <w:t>Применение закупок у единственного поставщика (исполнителя, подрядчика) осуществляется Учреждением в случаях, установленных пунктом 9.2. настоящего Положения.</w:t>
      </w:r>
    </w:p>
    <w:p w:rsidR="005F1BA1" w:rsidRPr="00280D85" w:rsidRDefault="005F1BA1" w:rsidP="004411BE">
      <w:pPr>
        <w:numPr>
          <w:ilvl w:val="2"/>
          <w:numId w:val="42"/>
        </w:numPr>
        <w:tabs>
          <w:tab w:val="left" w:pos="709"/>
        </w:tabs>
        <w:ind w:left="0" w:firstLine="0"/>
        <w:rPr>
          <w:szCs w:val="22"/>
        </w:rPr>
      </w:pPr>
      <w:r w:rsidRPr="00280D85">
        <w:rPr>
          <w:szCs w:val="22"/>
        </w:rPr>
        <w:t>Закупки малого объема проводятся при закупках продукции, стоимость которой не превышает 100</w:t>
      </w:r>
      <w:r>
        <w:rPr>
          <w:szCs w:val="22"/>
        </w:rPr>
        <w:t xml:space="preserve"> 000 (ста </w:t>
      </w:r>
      <w:r w:rsidRPr="00280D85">
        <w:rPr>
          <w:szCs w:val="22"/>
        </w:rPr>
        <w:t>тысяч</w:t>
      </w:r>
      <w:r>
        <w:rPr>
          <w:szCs w:val="22"/>
        </w:rPr>
        <w:t>)</w:t>
      </w:r>
      <w:r w:rsidRPr="00280D85">
        <w:rPr>
          <w:szCs w:val="22"/>
        </w:rPr>
        <w:t xml:space="preserve"> рублей с учетом налогов по одной сделке.</w:t>
      </w:r>
    </w:p>
    <w:p w:rsidR="005F1BA1" w:rsidRPr="00280D85" w:rsidRDefault="005F1BA1" w:rsidP="004411BE">
      <w:pPr>
        <w:pStyle w:val="2"/>
        <w:numPr>
          <w:ilvl w:val="1"/>
          <w:numId w:val="42"/>
        </w:numPr>
        <w:tabs>
          <w:tab w:val="left" w:pos="720"/>
        </w:tabs>
        <w:spacing w:before="0" w:after="120"/>
        <w:ind w:left="0" w:firstLine="0"/>
        <w:rPr>
          <w:szCs w:val="22"/>
        </w:rPr>
      </w:pPr>
      <w:bookmarkStart w:id="101" w:name="_Toc311801002"/>
      <w:r w:rsidRPr="00280D85">
        <w:rPr>
          <w:szCs w:val="22"/>
        </w:rPr>
        <w:t>Закупки в электронной форме.</w:t>
      </w:r>
      <w:bookmarkEnd w:id="101"/>
    </w:p>
    <w:p w:rsidR="005F1BA1" w:rsidRPr="00E63BFB" w:rsidRDefault="005F1BA1" w:rsidP="004411BE">
      <w:pPr>
        <w:pStyle w:val="1"/>
        <w:numPr>
          <w:ilvl w:val="2"/>
          <w:numId w:val="42"/>
        </w:numPr>
        <w:tabs>
          <w:tab w:val="left" w:pos="709"/>
        </w:tabs>
        <w:spacing w:before="0" w:after="120"/>
        <w:ind w:left="0" w:firstLine="0"/>
        <w:rPr>
          <w:b w:val="0"/>
          <w:szCs w:val="22"/>
        </w:rPr>
      </w:pPr>
      <w:bookmarkStart w:id="102" w:name="_Toc310705204"/>
      <w:bookmarkStart w:id="103" w:name="_Toc311413654"/>
      <w:bookmarkStart w:id="104" w:name="_Toc311467084"/>
      <w:bookmarkStart w:id="105" w:name="_Toc311716771"/>
      <w:bookmarkStart w:id="106" w:name="_Toc311800801"/>
      <w:bookmarkStart w:id="107" w:name="_Toc311801003"/>
      <w:r w:rsidRPr="00E63BFB">
        <w:rPr>
          <w:b w:val="0"/>
        </w:rPr>
        <w:t>Учреждение может принять решение об использовании электронных торговых площадок при осуществлении закупок любых товаров, работ, услуг в электронной форме до установления Правительством Российской Федерации перечня товаров, работ, услуг, закупка которых осуществляется в электронной форме.</w:t>
      </w:r>
      <w:bookmarkStart w:id="108" w:name="_Toc310705206"/>
      <w:bookmarkEnd w:id="102"/>
      <w:bookmarkEnd w:id="103"/>
      <w:bookmarkEnd w:id="104"/>
      <w:bookmarkEnd w:id="105"/>
      <w:bookmarkEnd w:id="106"/>
      <w:bookmarkEnd w:id="107"/>
    </w:p>
    <w:p w:rsidR="005F1BA1" w:rsidRPr="00E63BFB" w:rsidRDefault="005F1BA1" w:rsidP="004411BE">
      <w:pPr>
        <w:pStyle w:val="1"/>
        <w:numPr>
          <w:ilvl w:val="2"/>
          <w:numId w:val="42"/>
        </w:numPr>
        <w:tabs>
          <w:tab w:val="left" w:pos="709"/>
        </w:tabs>
        <w:spacing w:before="0" w:after="120"/>
        <w:ind w:left="0" w:firstLine="0"/>
        <w:rPr>
          <w:b w:val="0"/>
          <w:szCs w:val="22"/>
        </w:rPr>
      </w:pPr>
      <w:bookmarkStart w:id="109" w:name="_Toc311800802"/>
      <w:bookmarkStart w:id="110" w:name="_Toc311801004"/>
      <w:r w:rsidRPr="00E63BFB">
        <w:rPr>
          <w:b w:val="0"/>
        </w:rPr>
        <w:t>Порядок проведения закупок в электронной форме устанавливается в соответствии с регламентом, действующим на конкретной электронной торговой площадке.</w:t>
      </w:r>
      <w:bookmarkEnd w:id="108"/>
      <w:bookmarkEnd w:id="109"/>
      <w:bookmarkEnd w:id="110"/>
    </w:p>
    <w:p w:rsidR="005F1BA1" w:rsidRPr="00280D85" w:rsidRDefault="005F1BA1" w:rsidP="004411BE">
      <w:pPr>
        <w:pStyle w:val="1"/>
        <w:numPr>
          <w:ilvl w:val="2"/>
          <w:numId w:val="42"/>
        </w:numPr>
        <w:tabs>
          <w:tab w:val="left" w:pos="709"/>
        </w:tabs>
        <w:spacing w:before="0" w:after="120"/>
        <w:ind w:left="0" w:firstLine="0"/>
        <w:rPr>
          <w:b w:val="0"/>
          <w:caps/>
          <w:szCs w:val="22"/>
        </w:rPr>
      </w:pPr>
      <w:bookmarkStart w:id="111" w:name="_Toc310705207"/>
      <w:bookmarkStart w:id="112" w:name="_Toc311413655"/>
      <w:bookmarkStart w:id="113" w:name="_Toc311467085"/>
      <w:bookmarkStart w:id="114" w:name="_Toc311716772"/>
      <w:bookmarkStart w:id="115" w:name="_Toc311800803"/>
      <w:bookmarkStart w:id="116" w:name="_Toc311801005"/>
      <w:r w:rsidRPr="00280D85">
        <w:rPr>
          <w:b w:val="0"/>
          <w:szCs w:val="22"/>
        </w:rPr>
        <w:t>Выбранные Учреждением для проведения закупок товаров, работ, услуг электронные торговые площадки в сети Интернет должны удовлетворять следующим требованиям:</w:t>
      </w:r>
      <w:bookmarkEnd w:id="111"/>
      <w:bookmarkEnd w:id="112"/>
      <w:bookmarkEnd w:id="113"/>
      <w:bookmarkEnd w:id="114"/>
      <w:bookmarkEnd w:id="115"/>
      <w:bookmarkEnd w:id="116"/>
    </w:p>
    <w:p w:rsidR="005F1BA1" w:rsidRPr="00280D85" w:rsidRDefault="005F1BA1" w:rsidP="005F1BA1">
      <w:pPr>
        <w:numPr>
          <w:ilvl w:val="0"/>
          <w:numId w:val="7"/>
        </w:numPr>
        <w:tabs>
          <w:tab w:val="clear" w:pos="2187"/>
          <w:tab w:val="left" w:pos="426"/>
          <w:tab w:val="left" w:pos="709"/>
        </w:tabs>
        <w:ind w:left="0" w:firstLine="0"/>
        <w:rPr>
          <w:szCs w:val="22"/>
        </w:rPr>
      </w:pPr>
      <w:r w:rsidRPr="00280D85">
        <w:rPr>
          <w:szCs w:val="22"/>
        </w:rPr>
        <w:t>оператор электронной торговой площадки должен соответствовать требованиям, предъявляемым к таким лицам законодательством Российской Федерации;</w:t>
      </w:r>
    </w:p>
    <w:p w:rsidR="005F1BA1" w:rsidRPr="00280D85" w:rsidRDefault="005F1BA1" w:rsidP="005F1BA1">
      <w:pPr>
        <w:numPr>
          <w:ilvl w:val="0"/>
          <w:numId w:val="7"/>
        </w:numPr>
        <w:tabs>
          <w:tab w:val="clear" w:pos="2187"/>
          <w:tab w:val="left" w:pos="426"/>
          <w:tab w:val="left" w:pos="709"/>
        </w:tabs>
        <w:ind w:left="0" w:firstLine="0"/>
        <w:rPr>
          <w:szCs w:val="22"/>
        </w:rPr>
      </w:pPr>
      <w:r w:rsidRPr="00280D85">
        <w:rPr>
          <w:szCs w:val="22"/>
        </w:rPr>
        <w:t>электронные торговые площадки должны предусматривать проведение закупок товаров, работ, услуг способами, указанными в настоящем Положении, за исключением закупок у единственного поставщика (подрядчика, исполнителя);</w:t>
      </w:r>
    </w:p>
    <w:p w:rsidR="005F1BA1" w:rsidRPr="00280D85" w:rsidRDefault="005F1BA1" w:rsidP="005F1BA1">
      <w:pPr>
        <w:numPr>
          <w:ilvl w:val="0"/>
          <w:numId w:val="7"/>
        </w:numPr>
        <w:tabs>
          <w:tab w:val="clear" w:pos="2187"/>
          <w:tab w:val="left" w:pos="426"/>
          <w:tab w:val="left" w:pos="709"/>
        </w:tabs>
        <w:ind w:left="0" w:firstLine="0"/>
        <w:rPr>
          <w:szCs w:val="22"/>
        </w:rPr>
      </w:pPr>
      <w:r w:rsidRPr="00280D85">
        <w:rPr>
          <w:szCs w:val="22"/>
        </w:rPr>
        <w:t>электронные торговые площадки должны предусматривать возможность использования электронной цифровой подписи документов и сведений, направляемых в форме электронных документов при их обмене Учреждением, оператором электронной торговой площадки, участниками закупок и иными лицами;</w:t>
      </w:r>
    </w:p>
    <w:p w:rsidR="005F1BA1" w:rsidRPr="00280D85" w:rsidRDefault="005F1BA1" w:rsidP="005F1BA1">
      <w:pPr>
        <w:numPr>
          <w:ilvl w:val="0"/>
          <w:numId w:val="7"/>
        </w:numPr>
        <w:tabs>
          <w:tab w:val="clear" w:pos="2187"/>
          <w:tab w:val="left" w:pos="426"/>
          <w:tab w:val="left" w:pos="709"/>
        </w:tabs>
        <w:ind w:left="0" w:firstLine="0"/>
        <w:rPr>
          <w:szCs w:val="22"/>
        </w:rPr>
      </w:pPr>
      <w:r w:rsidRPr="00280D85">
        <w:rPr>
          <w:szCs w:val="22"/>
        </w:rPr>
        <w:t>обеспечение документооборота между Учреждением, оператором электронной торговой площадки и участником закупок через электронную торговую площадку, архивного хранения и поиска документов в электронной форме, обеспечение оператором электронной торговой площадки конфиденциальности сведений об участниках закупок при обмене электронными документами до подведения итогов закупок, обеспечение возможностей авторизации участников закупок и разграничения прав доступа пользователей для разной категории информации.</w:t>
      </w:r>
    </w:p>
    <w:p w:rsidR="005F1BA1" w:rsidRPr="00280D85" w:rsidRDefault="005F1BA1" w:rsidP="004411BE">
      <w:pPr>
        <w:pStyle w:val="1"/>
        <w:numPr>
          <w:ilvl w:val="2"/>
          <w:numId w:val="42"/>
        </w:numPr>
        <w:tabs>
          <w:tab w:val="left" w:pos="709"/>
        </w:tabs>
        <w:spacing w:before="0" w:after="120"/>
        <w:ind w:left="0" w:firstLine="0"/>
        <w:rPr>
          <w:b w:val="0"/>
          <w:szCs w:val="22"/>
        </w:rPr>
      </w:pPr>
      <w:bookmarkStart w:id="117" w:name="_Toc310705208"/>
      <w:bookmarkStart w:id="118" w:name="_Toc311413656"/>
      <w:bookmarkStart w:id="119" w:name="_Toc311467086"/>
      <w:bookmarkStart w:id="120" w:name="_Toc311716773"/>
      <w:bookmarkStart w:id="121" w:name="_Toc311800804"/>
      <w:bookmarkStart w:id="122" w:name="_Toc311801006"/>
      <w:r w:rsidRPr="00280D85">
        <w:rPr>
          <w:b w:val="0"/>
          <w:szCs w:val="22"/>
        </w:rPr>
        <w:t>При закупках на электронных торговых площадках допускаются отклонения от хода процедуры закупок, предусмотренных настоящим Положением, обусловленные техническими особенностями или условиями функционирования данных площадок.</w:t>
      </w:r>
      <w:bookmarkEnd w:id="117"/>
      <w:bookmarkEnd w:id="118"/>
      <w:bookmarkEnd w:id="119"/>
      <w:bookmarkEnd w:id="120"/>
      <w:bookmarkEnd w:id="121"/>
      <w:bookmarkEnd w:id="122"/>
    </w:p>
    <w:p w:rsidR="005F1BA1" w:rsidRPr="00280D85" w:rsidRDefault="005F1BA1" w:rsidP="005F1BA1">
      <w:pPr>
        <w:rPr>
          <w:szCs w:val="22"/>
        </w:rPr>
      </w:pPr>
    </w:p>
    <w:p w:rsidR="005F1BA1" w:rsidRPr="00280D85" w:rsidRDefault="005F1BA1" w:rsidP="005F1BA1">
      <w:pPr>
        <w:pStyle w:val="1"/>
        <w:tabs>
          <w:tab w:val="left" w:pos="720"/>
        </w:tabs>
        <w:spacing w:before="0" w:after="120"/>
        <w:ind w:left="0" w:firstLine="0"/>
        <w:rPr>
          <w:szCs w:val="22"/>
        </w:rPr>
      </w:pPr>
      <w:r>
        <w:rPr>
          <w:szCs w:val="22"/>
        </w:rPr>
        <w:br w:type="page"/>
      </w:r>
      <w:bookmarkStart w:id="123" w:name="_Toc311801007"/>
      <w:r w:rsidRPr="00280D85">
        <w:rPr>
          <w:szCs w:val="22"/>
        </w:rPr>
        <w:lastRenderedPageBreak/>
        <w:t>ОТКРЫТЫЙ КОНКУРС. ПОРЯДОК ПОДГОТОВКИ И ПРОВЕДЕНИЯ.</w:t>
      </w:r>
      <w:bookmarkEnd w:id="123"/>
    </w:p>
    <w:p w:rsidR="005F1BA1" w:rsidRPr="00280D85" w:rsidRDefault="005F1BA1" w:rsidP="004411BE">
      <w:pPr>
        <w:pStyle w:val="2"/>
        <w:numPr>
          <w:ilvl w:val="1"/>
          <w:numId w:val="43"/>
        </w:numPr>
        <w:tabs>
          <w:tab w:val="left" w:pos="720"/>
        </w:tabs>
        <w:spacing w:before="0" w:after="120"/>
        <w:ind w:left="0" w:firstLine="0"/>
        <w:rPr>
          <w:szCs w:val="22"/>
        </w:rPr>
      </w:pPr>
      <w:bookmarkStart w:id="124" w:name="_Toc310369395"/>
      <w:bookmarkStart w:id="125" w:name="_Toc310705166"/>
      <w:bookmarkStart w:id="126" w:name="_Toc311801008"/>
      <w:r w:rsidRPr="00280D85">
        <w:rPr>
          <w:szCs w:val="22"/>
        </w:rPr>
        <w:t>Общие положения проведения открытого конкурса</w:t>
      </w:r>
      <w:bookmarkEnd w:id="124"/>
      <w:r w:rsidRPr="00280D85">
        <w:rPr>
          <w:szCs w:val="22"/>
        </w:rPr>
        <w:t xml:space="preserve"> (далее - конкурс)</w:t>
      </w:r>
      <w:bookmarkEnd w:id="125"/>
      <w:r w:rsidRPr="00280D85">
        <w:rPr>
          <w:szCs w:val="22"/>
        </w:rPr>
        <w:t>.</w:t>
      </w:r>
      <w:bookmarkEnd w:id="126"/>
    </w:p>
    <w:p w:rsidR="005F1BA1" w:rsidRPr="00280D85" w:rsidRDefault="005F1BA1" w:rsidP="004411BE">
      <w:pPr>
        <w:pStyle w:val="-4"/>
        <w:numPr>
          <w:ilvl w:val="2"/>
          <w:numId w:val="43"/>
        </w:numPr>
        <w:tabs>
          <w:tab w:val="left" w:pos="709"/>
        </w:tabs>
        <w:ind w:left="0" w:firstLine="0"/>
        <w:rPr>
          <w:szCs w:val="22"/>
        </w:rPr>
      </w:pPr>
      <w:r>
        <w:rPr>
          <w:szCs w:val="22"/>
        </w:rPr>
        <w:t>Открытый к</w:t>
      </w:r>
      <w:r w:rsidRPr="00280D85">
        <w:rPr>
          <w:szCs w:val="22"/>
        </w:rPr>
        <w:t xml:space="preserve">онкурс </w:t>
      </w:r>
      <w:r>
        <w:rPr>
          <w:szCs w:val="22"/>
        </w:rPr>
        <w:t xml:space="preserve">(далее по тексту – конкурс) </w:t>
      </w:r>
      <w:r w:rsidRPr="00280D85">
        <w:rPr>
          <w:szCs w:val="22"/>
        </w:rPr>
        <w:t xml:space="preserve">является разновидностью торгов и регулируется статьями 447—449 части первой Гражданского кодекса Российской Федерации и статьей 17 Федерального закона РФ от 26.07.2006 № 135-ФЗ «О защите конкуренции». </w:t>
      </w:r>
    </w:p>
    <w:p w:rsidR="005F1BA1" w:rsidRPr="00280D85" w:rsidRDefault="005F1BA1" w:rsidP="004411BE">
      <w:pPr>
        <w:pStyle w:val="-4"/>
        <w:numPr>
          <w:ilvl w:val="2"/>
          <w:numId w:val="43"/>
        </w:numPr>
        <w:tabs>
          <w:tab w:val="left" w:pos="709"/>
        </w:tabs>
        <w:ind w:left="0" w:firstLine="0"/>
        <w:rPr>
          <w:szCs w:val="22"/>
        </w:rPr>
      </w:pPr>
      <w:r w:rsidRPr="00280D85">
        <w:rPr>
          <w:szCs w:val="22"/>
        </w:rPr>
        <w:t>Порядок проведения конкретного конкурса устанавливается в извещении о проведении конкурса и конкурсной документации, подготовленных в соответствии с требованиями пунктов 4.4. – 4.6. настоящего Положения.</w:t>
      </w:r>
    </w:p>
    <w:p w:rsidR="005F1BA1" w:rsidRPr="00280D85" w:rsidRDefault="005F1BA1" w:rsidP="004411BE">
      <w:pPr>
        <w:pStyle w:val="-4"/>
        <w:numPr>
          <w:ilvl w:val="2"/>
          <w:numId w:val="43"/>
        </w:numPr>
        <w:tabs>
          <w:tab w:val="left" w:pos="709"/>
        </w:tabs>
        <w:ind w:left="0" w:firstLine="0"/>
        <w:rPr>
          <w:szCs w:val="22"/>
        </w:rPr>
      </w:pPr>
      <w:r w:rsidRPr="00280D85">
        <w:rPr>
          <w:szCs w:val="22"/>
        </w:rPr>
        <w:t>Извещение о проведении конкурса размещается на официальном сайте и официальном сайте Учреждения не менее чем за 20 (двадцать) дней до дня окончания подачи заявок на участие в конкурсе.</w:t>
      </w:r>
    </w:p>
    <w:p w:rsidR="005F1BA1" w:rsidRPr="00280D85" w:rsidRDefault="005F1BA1" w:rsidP="004411BE">
      <w:pPr>
        <w:pStyle w:val="-4"/>
        <w:numPr>
          <w:ilvl w:val="2"/>
          <w:numId w:val="43"/>
        </w:numPr>
        <w:tabs>
          <w:tab w:val="left" w:pos="709"/>
        </w:tabs>
        <w:ind w:left="0" w:firstLine="0"/>
        <w:rPr>
          <w:szCs w:val="22"/>
        </w:rPr>
      </w:pPr>
      <w:r w:rsidRPr="00280D85">
        <w:rPr>
          <w:szCs w:val="22"/>
        </w:rPr>
        <w:t>К конкурсной документации должен быть приложен проект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5F1BA1" w:rsidRPr="00280D85" w:rsidRDefault="005F1BA1" w:rsidP="004411BE">
      <w:pPr>
        <w:pStyle w:val="-4"/>
        <w:numPr>
          <w:ilvl w:val="2"/>
          <w:numId w:val="43"/>
        </w:numPr>
        <w:tabs>
          <w:tab w:val="left" w:pos="709"/>
        </w:tabs>
        <w:ind w:left="0" w:firstLine="0"/>
        <w:rPr>
          <w:szCs w:val="22"/>
        </w:rPr>
      </w:pPr>
      <w:r w:rsidRPr="00280D85">
        <w:rPr>
          <w:szCs w:val="22"/>
        </w:rPr>
        <w:t xml:space="preserve">Конкурсная документация должна быть доступна для ознакомления на официальном сайте и сайте Учреждения без взимания платы. Предоставление конкурсной документации (в том числе по письменным запросам заинтересованных лиц) до размещения извещения о проведении конкурса не допускается. </w:t>
      </w:r>
      <w:r w:rsidRPr="00280D85">
        <w:rPr>
          <w:color w:val="000000"/>
          <w:szCs w:val="22"/>
        </w:rPr>
        <w:t>Организатор закупки предоставляет конкурсную документацию каждому обратившемуся участнику закупки по письменному запросу. За конкурсную документацию может быть предусмотрена плата, включающая только расходы на ее предоставление.</w:t>
      </w:r>
    </w:p>
    <w:p w:rsidR="005F1BA1" w:rsidRPr="00280D85" w:rsidRDefault="005F1BA1" w:rsidP="004411BE">
      <w:pPr>
        <w:pStyle w:val="2"/>
        <w:numPr>
          <w:ilvl w:val="1"/>
          <w:numId w:val="43"/>
        </w:numPr>
        <w:tabs>
          <w:tab w:val="left" w:pos="720"/>
        </w:tabs>
        <w:spacing w:before="0" w:after="120"/>
        <w:ind w:left="0" w:firstLine="0"/>
        <w:rPr>
          <w:szCs w:val="22"/>
        </w:rPr>
      </w:pPr>
      <w:bookmarkStart w:id="127" w:name="_Toc310369402"/>
      <w:bookmarkStart w:id="128" w:name="_Toc310705169"/>
      <w:bookmarkStart w:id="129" w:name="_Toc311801009"/>
      <w:r w:rsidRPr="00280D85">
        <w:rPr>
          <w:szCs w:val="22"/>
        </w:rPr>
        <w:t>Разъяснение и изменение конкурсной документации. Отказ от проведения конкурса</w:t>
      </w:r>
      <w:bookmarkEnd w:id="127"/>
      <w:bookmarkEnd w:id="128"/>
      <w:bookmarkEnd w:id="129"/>
    </w:p>
    <w:p w:rsidR="005F1BA1" w:rsidRPr="00280D85" w:rsidRDefault="005F1BA1" w:rsidP="004411BE">
      <w:pPr>
        <w:pStyle w:val="-3"/>
        <w:numPr>
          <w:ilvl w:val="2"/>
          <w:numId w:val="43"/>
        </w:numPr>
        <w:tabs>
          <w:tab w:val="left" w:pos="709"/>
        </w:tabs>
        <w:ind w:left="0" w:firstLine="0"/>
        <w:rPr>
          <w:szCs w:val="22"/>
        </w:rPr>
      </w:pPr>
      <w:r w:rsidRPr="00280D85">
        <w:rPr>
          <w:szCs w:val="22"/>
        </w:rPr>
        <w:t>Участник закупки вправе направить Организатору закупки запрос о разъяснении конкурсной документации не позднее чем за пять рабочих дня до дня окончания подачи заявок. Организатор закупки обязан в течение трех дней со дня поступления запроса направить разъяснения такому участнику и разместить такие разъяснения с указанием предмета запроса, но без указания наименования участника, от которого поступил запрос, на официальном сайте и на сайте Учреждения.</w:t>
      </w:r>
    </w:p>
    <w:p w:rsidR="005F1BA1" w:rsidRPr="00280D85" w:rsidRDefault="005F1BA1" w:rsidP="004411BE">
      <w:pPr>
        <w:pStyle w:val="-3"/>
        <w:numPr>
          <w:ilvl w:val="2"/>
          <w:numId w:val="43"/>
        </w:numPr>
        <w:tabs>
          <w:tab w:val="left" w:pos="709"/>
        </w:tabs>
        <w:ind w:left="0" w:firstLine="0"/>
        <w:rPr>
          <w:szCs w:val="22"/>
        </w:rPr>
      </w:pPr>
      <w:r w:rsidRPr="00280D85">
        <w:rPr>
          <w:szCs w:val="22"/>
        </w:rPr>
        <w:t>Организатор закупки вправе внести изменения в извещение о проведении конкурса и конкурсную документацию. Организатор закупки обязан разместить текст изменений на официальном сайте и официальном сайте Учреждения в течение трех дней со дня утверждения таких изменений.</w:t>
      </w:r>
    </w:p>
    <w:p w:rsidR="005F1BA1" w:rsidRPr="00280D85" w:rsidRDefault="005F1BA1" w:rsidP="004411BE">
      <w:pPr>
        <w:pStyle w:val="-3"/>
        <w:numPr>
          <w:ilvl w:val="2"/>
          <w:numId w:val="43"/>
        </w:numPr>
        <w:tabs>
          <w:tab w:val="left" w:pos="709"/>
        </w:tabs>
        <w:ind w:left="0" w:firstLine="0"/>
        <w:rPr>
          <w:szCs w:val="22"/>
        </w:rPr>
      </w:pPr>
      <w:r w:rsidRPr="00280D85">
        <w:rPr>
          <w:szCs w:val="22"/>
        </w:rPr>
        <w:t xml:space="preserve">В случае если изменения вносятся позднее, чем за пятнадцать дней до даты окончания подачи заявок на участие в конкурсе, срок подачи заявок продлевается  таким образом, чтобы со дня размещения на официальном сайте и официальном сайте Учреждения внесенных изменений до даты окончания подачи заявок такой срок  составлял не менее чем пятнадцать дней. </w:t>
      </w:r>
    </w:p>
    <w:p w:rsidR="005F1BA1" w:rsidRPr="00280D85" w:rsidRDefault="005F1BA1" w:rsidP="004411BE">
      <w:pPr>
        <w:pStyle w:val="-3"/>
        <w:numPr>
          <w:ilvl w:val="2"/>
          <w:numId w:val="43"/>
        </w:numPr>
        <w:tabs>
          <w:tab w:val="left" w:pos="709"/>
        </w:tabs>
        <w:ind w:left="0" w:firstLine="0"/>
        <w:rPr>
          <w:szCs w:val="22"/>
        </w:rPr>
      </w:pPr>
      <w:r w:rsidRPr="00280D85">
        <w:rPr>
          <w:szCs w:val="22"/>
        </w:rPr>
        <w:t>Организатор закупки вправе отказаться от проведения конкурса в любой срок, вплоть до подведения итогов конкурса. Уведомление об отказе от проведения конкурса размещается на официальном сайте и официальном сайте Учреждения в течение трех дней со дня принятия решения об отказе от проведения конкурса.</w:t>
      </w:r>
    </w:p>
    <w:p w:rsidR="005F1BA1" w:rsidRPr="00280D85" w:rsidRDefault="005F1BA1" w:rsidP="004411BE">
      <w:pPr>
        <w:pStyle w:val="2"/>
        <w:numPr>
          <w:ilvl w:val="1"/>
          <w:numId w:val="43"/>
        </w:numPr>
        <w:tabs>
          <w:tab w:val="left" w:pos="709"/>
        </w:tabs>
        <w:spacing w:before="0" w:after="120"/>
        <w:ind w:left="0" w:firstLine="0"/>
        <w:rPr>
          <w:szCs w:val="22"/>
        </w:rPr>
      </w:pPr>
      <w:bookmarkStart w:id="130" w:name="_Toc311801010"/>
      <w:r w:rsidRPr="00280D85">
        <w:rPr>
          <w:szCs w:val="22"/>
        </w:rPr>
        <w:t>Порядок подготовки и подачи заявок на участие в конкурсе.</w:t>
      </w:r>
      <w:bookmarkEnd w:id="130"/>
    </w:p>
    <w:p w:rsidR="005F1BA1" w:rsidRPr="00280D85" w:rsidRDefault="005F1BA1" w:rsidP="004411BE">
      <w:pPr>
        <w:pStyle w:val="-3"/>
        <w:numPr>
          <w:ilvl w:val="2"/>
          <w:numId w:val="43"/>
        </w:numPr>
        <w:tabs>
          <w:tab w:val="left" w:pos="709"/>
        </w:tabs>
        <w:ind w:left="0" w:firstLine="0"/>
        <w:rPr>
          <w:szCs w:val="22"/>
        </w:rPr>
      </w:pPr>
      <w:r w:rsidRPr="00280D85">
        <w:rPr>
          <w:szCs w:val="22"/>
        </w:rPr>
        <w:t>Участники закупки готовят свои заявки на участие в конкурсе в соответствии с требованиями, установленными в конкурсной документации.</w:t>
      </w:r>
    </w:p>
    <w:p w:rsidR="005F1BA1" w:rsidRPr="00280D85" w:rsidRDefault="005F1BA1" w:rsidP="004411BE">
      <w:pPr>
        <w:pStyle w:val="-3"/>
        <w:numPr>
          <w:ilvl w:val="2"/>
          <w:numId w:val="43"/>
        </w:numPr>
        <w:tabs>
          <w:tab w:val="left" w:pos="709"/>
        </w:tabs>
        <w:ind w:left="0" w:firstLine="0"/>
        <w:rPr>
          <w:szCs w:val="22"/>
        </w:rPr>
      </w:pPr>
      <w:r w:rsidRPr="00280D85">
        <w:rPr>
          <w:szCs w:val="22"/>
        </w:rPr>
        <w:t>Каждый участник закупки вправе подать только одну заявку на участие в конкурсе (лоте).</w:t>
      </w:r>
    </w:p>
    <w:p w:rsidR="005F1BA1" w:rsidRPr="00280D85" w:rsidRDefault="005F1BA1" w:rsidP="004411BE">
      <w:pPr>
        <w:pStyle w:val="-3"/>
        <w:numPr>
          <w:ilvl w:val="2"/>
          <w:numId w:val="43"/>
        </w:numPr>
        <w:tabs>
          <w:tab w:val="left" w:pos="709"/>
        </w:tabs>
        <w:ind w:left="0" w:firstLine="0"/>
        <w:rPr>
          <w:szCs w:val="22"/>
        </w:rPr>
      </w:pPr>
      <w:r w:rsidRPr="00280D85">
        <w:rPr>
          <w:szCs w:val="22"/>
        </w:rPr>
        <w:t>Способ подачи заявок: почтой, лично или с курьером.</w:t>
      </w:r>
    </w:p>
    <w:p w:rsidR="005F1BA1" w:rsidRPr="00280D85" w:rsidRDefault="005F1BA1" w:rsidP="004411BE">
      <w:pPr>
        <w:pStyle w:val="-3"/>
        <w:numPr>
          <w:ilvl w:val="2"/>
          <w:numId w:val="43"/>
        </w:numPr>
        <w:tabs>
          <w:tab w:val="left" w:pos="709"/>
        </w:tabs>
        <w:ind w:left="0" w:firstLine="0"/>
        <w:rPr>
          <w:szCs w:val="22"/>
        </w:rPr>
      </w:pPr>
      <w:r w:rsidRPr="00280D85">
        <w:rPr>
          <w:szCs w:val="22"/>
        </w:rPr>
        <w:t>Заявка на участие в конкурсе подается в письменной форме, в запечатанном конверте. На конверте указывается следующая информация: «Заявка на участие в конкурсе на …», наименование и адрес Организатора закупки, полное фирменное наименование участника закупки и его почтовый адрес.</w:t>
      </w:r>
    </w:p>
    <w:p w:rsidR="005F1BA1" w:rsidRPr="00280D85" w:rsidRDefault="005F1BA1" w:rsidP="004411BE">
      <w:pPr>
        <w:pStyle w:val="-3"/>
        <w:numPr>
          <w:ilvl w:val="2"/>
          <w:numId w:val="43"/>
        </w:numPr>
        <w:tabs>
          <w:tab w:val="left" w:pos="709"/>
        </w:tabs>
        <w:ind w:left="0" w:firstLine="0"/>
        <w:rPr>
          <w:szCs w:val="22"/>
        </w:rPr>
      </w:pPr>
      <w:r w:rsidRPr="00280D85">
        <w:rPr>
          <w:szCs w:val="22"/>
        </w:rPr>
        <w:lastRenderedPageBreak/>
        <w:t>Заявка на участие в конкурсе должна содержать следующие сведения и документы:</w:t>
      </w:r>
      <w:bookmarkStart w:id="131" w:name="_Ref238923370"/>
      <w:r w:rsidRPr="00280D85">
        <w:rPr>
          <w:szCs w:val="22"/>
        </w:rPr>
        <w:t xml:space="preserve"> </w:t>
      </w:r>
      <w:bookmarkEnd w:id="131"/>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32" w:name="_Toc311413661"/>
      <w:bookmarkStart w:id="133" w:name="_Toc311467091"/>
      <w:bookmarkStart w:id="134" w:name="_Toc311716778"/>
      <w:bookmarkStart w:id="135" w:name="_Toc311800809"/>
      <w:bookmarkStart w:id="136" w:name="_Toc311801011"/>
      <w:r w:rsidRPr="00280D85">
        <w:rPr>
          <w:szCs w:val="22"/>
        </w:rPr>
        <w:t>анкету участника закупки;</w:t>
      </w:r>
      <w:bookmarkEnd w:id="132"/>
      <w:bookmarkEnd w:id="133"/>
      <w:bookmarkEnd w:id="134"/>
      <w:bookmarkEnd w:id="135"/>
      <w:bookmarkEnd w:id="136"/>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37" w:name="_Toc311413662"/>
      <w:bookmarkStart w:id="138" w:name="_Toc311467092"/>
      <w:bookmarkStart w:id="139" w:name="_Toc311716779"/>
      <w:bookmarkStart w:id="140" w:name="_Toc311800810"/>
      <w:bookmarkStart w:id="141" w:name="_Toc311801012"/>
      <w:r w:rsidRPr="00280D85">
        <w:rPr>
          <w:szCs w:val="22"/>
        </w:rPr>
        <w:t>полученную не ранее чем за шесть месяцев до дня размещения на официальном сайте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конкурса;</w:t>
      </w:r>
      <w:bookmarkEnd w:id="137"/>
      <w:bookmarkEnd w:id="138"/>
      <w:bookmarkEnd w:id="139"/>
      <w:bookmarkEnd w:id="140"/>
      <w:bookmarkEnd w:id="141"/>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42" w:name="_Toc311413663"/>
      <w:bookmarkStart w:id="143" w:name="_Toc311467093"/>
      <w:bookmarkStart w:id="144" w:name="_Toc311716780"/>
      <w:bookmarkStart w:id="145" w:name="_Toc311800811"/>
      <w:bookmarkStart w:id="146" w:name="_Toc311801013"/>
      <w:r w:rsidRPr="00280D85">
        <w:rPr>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bookmarkEnd w:id="142"/>
      <w:bookmarkEnd w:id="143"/>
      <w:bookmarkEnd w:id="144"/>
      <w:bookmarkEnd w:id="145"/>
      <w:bookmarkEnd w:id="146"/>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47" w:name="_Toc311413664"/>
      <w:bookmarkStart w:id="148" w:name="_Toc311467094"/>
      <w:bookmarkStart w:id="149" w:name="_Toc311716781"/>
      <w:bookmarkStart w:id="150" w:name="_Toc311800812"/>
      <w:bookmarkStart w:id="151" w:name="_Toc311801014"/>
      <w:r w:rsidRPr="00280D85">
        <w:rPr>
          <w:szCs w:val="22"/>
        </w:rPr>
        <w:t>копии учредительных документов участника закупки (для юридических лиц);</w:t>
      </w:r>
      <w:bookmarkEnd w:id="147"/>
      <w:bookmarkEnd w:id="148"/>
      <w:bookmarkEnd w:id="149"/>
      <w:bookmarkEnd w:id="150"/>
      <w:bookmarkEnd w:id="151"/>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52" w:name="_Toc311413665"/>
      <w:bookmarkStart w:id="153" w:name="_Toc311467095"/>
      <w:bookmarkStart w:id="154" w:name="_Toc311716782"/>
      <w:bookmarkStart w:id="155" w:name="_Toc311800813"/>
      <w:bookmarkStart w:id="156" w:name="_Toc311801015"/>
      <w:r w:rsidRPr="00280D85">
        <w:rPr>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bookmarkEnd w:id="152"/>
      <w:bookmarkEnd w:id="153"/>
      <w:bookmarkEnd w:id="154"/>
      <w:bookmarkEnd w:id="155"/>
      <w:bookmarkEnd w:id="156"/>
    </w:p>
    <w:p w:rsidR="005F1BA1" w:rsidRPr="00280D85" w:rsidRDefault="005F1BA1" w:rsidP="005F1BA1">
      <w:pPr>
        <w:tabs>
          <w:tab w:val="left" w:pos="709"/>
        </w:tabs>
        <w:rPr>
          <w:szCs w:val="22"/>
        </w:rPr>
      </w:pPr>
      <w:r w:rsidRPr="00280D85">
        <w:rPr>
          <w:szCs w:val="22"/>
        </w:rPr>
        <w:t>В случае, если получение указанного решения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5F1BA1" w:rsidRPr="00280D85" w:rsidRDefault="005F1BA1" w:rsidP="005F1BA1">
      <w:pPr>
        <w:tabs>
          <w:tab w:val="left" w:pos="709"/>
        </w:tabs>
        <w:rPr>
          <w:szCs w:val="22"/>
        </w:rPr>
      </w:pPr>
      <w:r w:rsidRPr="00280D85">
        <w:rPr>
          <w:rStyle w:val="FontStyle13"/>
          <w:rFonts w:eastAsia="Calibri"/>
          <w:sz w:val="22"/>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r w:rsidRPr="00280D85">
        <w:rPr>
          <w:szCs w:val="22"/>
        </w:rPr>
        <w:t>;</w:t>
      </w:r>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57" w:name="_Toc311413666"/>
      <w:bookmarkStart w:id="158" w:name="_Toc311467096"/>
      <w:bookmarkStart w:id="159" w:name="_Toc311716783"/>
      <w:bookmarkStart w:id="160" w:name="_Toc311800814"/>
      <w:bookmarkStart w:id="161" w:name="_Toc311801016"/>
      <w:r w:rsidRPr="00280D85">
        <w:rPr>
          <w:szCs w:val="22"/>
        </w:rPr>
        <w:t>документы, подтверждающие соответствие участника закупки требованиям к участникам, установленным заказчиком в конкурсной документации в соответствии с пунктом 2 настоящего Положения;</w:t>
      </w:r>
      <w:bookmarkEnd w:id="157"/>
      <w:bookmarkEnd w:id="158"/>
      <w:bookmarkEnd w:id="159"/>
      <w:bookmarkEnd w:id="160"/>
      <w:bookmarkEnd w:id="161"/>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62" w:name="_Toc311413667"/>
      <w:bookmarkStart w:id="163" w:name="_Toc311467097"/>
      <w:bookmarkStart w:id="164" w:name="_Toc311716784"/>
      <w:bookmarkStart w:id="165" w:name="_Toc311800815"/>
      <w:bookmarkStart w:id="166" w:name="_Toc311801017"/>
      <w:r w:rsidRPr="00280D85">
        <w:rPr>
          <w:szCs w:val="22"/>
        </w:rPr>
        <w:t>предложение участника в отношении предмета договора с приложением документов, подтверждающих соответствие требованиям, установленным в конкурсной документации, включая расчет и обоснование цены договора в случае, предусмотренном пунктом 3.3. настоящего Положения;</w:t>
      </w:r>
      <w:bookmarkEnd w:id="162"/>
      <w:bookmarkEnd w:id="163"/>
      <w:bookmarkEnd w:id="164"/>
      <w:bookmarkEnd w:id="165"/>
      <w:bookmarkEnd w:id="166"/>
      <w:r w:rsidRPr="00280D85">
        <w:rPr>
          <w:szCs w:val="22"/>
        </w:rPr>
        <w:t xml:space="preserve"> </w:t>
      </w:r>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67" w:name="_Toc311413668"/>
      <w:bookmarkStart w:id="168" w:name="_Toc311467098"/>
      <w:bookmarkStart w:id="169" w:name="_Toc311716785"/>
      <w:bookmarkStart w:id="170" w:name="_Toc311800816"/>
      <w:bookmarkStart w:id="171" w:name="_Toc311801018"/>
      <w:r w:rsidRPr="00280D85">
        <w:rPr>
          <w:szCs w:val="22"/>
        </w:rPr>
        <w:t>документы, подтверждающие внесение обеспечения заявки, в случае, если в конкурсной документации содержится указание на требование обеспечения такой заявки;</w:t>
      </w:r>
      <w:bookmarkEnd w:id="167"/>
      <w:bookmarkEnd w:id="168"/>
      <w:bookmarkEnd w:id="169"/>
      <w:bookmarkEnd w:id="170"/>
      <w:bookmarkEnd w:id="171"/>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72" w:name="_Toc311413669"/>
      <w:bookmarkStart w:id="173" w:name="_Toc311467099"/>
      <w:bookmarkStart w:id="174" w:name="_Toc311716786"/>
      <w:bookmarkStart w:id="175" w:name="_Toc311800817"/>
      <w:bookmarkStart w:id="176" w:name="_Toc311801019"/>
      <w:r w:rsidRPr="00280D85">
        <w:rPr>
          <w:szCs w:val="22"/>
        </w:rPr>
        <w:t>план-график исполнения договора, в случае закупки подрядных работ;</w:t>
      </w:r>
      <w:bookmarkEnd w:id="172"/>
      <w:bookmarkEnd w:id="173"/>
      <w:bookmarkEnd w:id="174"/>
      <w:bookmarkEnd w:id="175"/>
      <w:bookmarkEnd w:id="176"/>
    </w:p>
    <w:p w:rsidR="005F1BA1" w:rsidRPr="00280D85" w:rsidRDefault="005F1BA1" w:rsidP="005F1BA1">
      <w:pPr>
        <w:numPr>
          <w:ilvl w:val="0"/>
          <w:numId w:val="29"/>
        </w:numPr>
        <w:tabs>
          <w:tab w:val="left" w:pos="426"/>
          <w:tab w:val="left" w:pos="709"/>
        </w:tabs>
        <w:autoSpaceDE w:val="0"/>
        <w:autoSpaceDN w:val="0"/>
        <w:adjustRightInd w:val="0"/>
        <w:ind w:left="0" w:firstLine="0"/>
        <w:outlineLvl w:val="1"/>
        <w:rPr>
          <w:szCs w:val="22"/>
        </w:rPr>
      </w:pPr>
      <w:bookmarkStart w:id="177" w:name="_Toc311413670"/>
      <w:bookmarkStart w:id="178" w:name="_Toc311467100"/>
      <w:bookmarkStart w:id="179" w:name="_Toc311716787"/>
      <w:bookmarkStart w:id="180" w:name="_Toc311800818"/>
      <w:bookmarkStart w:id="181" w:name="_Toc311801020"/>
      <w:r w:rsidRPr="00280D85">
        <w:rPr>
          <w:szCs w:val="22"/>
        </w:rPr>
        <w:lastRenderedPageBreak/>
        <w:t>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bookmarkEnd w:id="177"/>
      <w:bookmarkEnd w:id="178"/>
      <w:bookmarkEnd w:id="179"/>
      <w:bookmarkEnd w:id="180"/>
      <w:bookmarkEnd w:id="181"/>
    </w:p>
    <w:p w:rsidR="005F1BA1" w:rsidRPr="00280D85" w:rsidRDefault="005F1BA1" w:rsidP="004411BE">
      <w:pPr>
        <w:pStyle w:val="-3"/>
        <w:numPr>
          <w:ilvl w:val="2"/>
          <w:numId w:val="43"/>
        </w:numPr>
        <w:tabs>
          <w:tab w:val="left" w:pos="709"/>
        </w:tabs>
        <w:ind w:left="0" w:firstLine="0"/>
        <w:rPr>
          <w:szCs w:val="22"/>
        </w:rPr>
      </w:pPr>
      <w:bookmarkStart w:id="182" w:name="_Toc240171520"/>
      <w:bookmarkStart w:id="183" w:name="_Ref238922525"/>
      <w:bookmarkStart w:id="184" w:name="_Ref239147888"/>
      <w:bookmarkEnd w:id="182"/>
      <w:r w:rsidRPr="00280D85">
        <w:rPr>
          <w:szCs w:val="22"/>
        </w:rPr>
        <w:t>Требования к оформлению заявки на участие в конкурсе.</w:t>
      </w:r>
    </w:p>
    <w:p w:rsidR="005F1BA1" w:rsidRPr="00280D85" w:rsidRDefault="005F1BA1" w:rsidP="005F1BA1">
      <w:pPr>
        <w:pStyle w:val="-3"/>
        <w:numPr>
          <w:ilvl w:val="0"/>
          <w:numId w:val="6"/>
        </w:numPr>
        <w:tabs>
          <w:tab w:val="clear" w:pos="1620"/>
          <w:tab w:val="left" w:pos="284"/>
          <w:tab w:val="left" w:pos="709"/>
        </w:tabs>
        <w:ind w:left="0" w:firstLine="0"/>
        <w:rPr>
          <w:szCs w:val="22"/>
        </w:rPr>
      </w:pPr>
      <w:r w:rsidRPr="00280D85">
        <w:rPr>
          <w:szCs w:val="22"/>
        </w:rPr>
        <w:t>заявка на участие в закупке должна содержать опись входящих в нее документов;</w:t>
      </w:r>
    </w:p>
    <w:p w:rsidR="005F1BA1" w:rsidRPr="00280D85" w:rsidRDefault="005F1BA1" w:rsidP="005F1BA1">
      <w:pPr>
        <w:pStyle w:val="-3"/>
        <w:numPr>
          <w:ilvl w:val="0"/>
          <w:numId w:val="4"/>
        </w:numPr>
        <w:tabs>
          <w:tab w:val="clear" w:pos="1620"/>
          <w:tab w:val="left" w:pos="284"/>
          <w:tab w:val="left" w:pos="709"/>
        </w:tabs>
        <w:ind w:left="0" w:firstLine="0"/>
        <w:rPr>
          <w:szCs w:val="22"/>
        </w:rPr>
      </w:pPr>
      <w:r w:rsidRPr="00280D85">
        <w:rPr>
          <w:szCs w:val="22"/>
        </w:rPr>
        <w:t>все листы заявки на участие в закупке, включая опись документов и все входящие в нее документы, должны быть сшиты в единую книгу;</w:t>
      </w:r>
    </w:p>
    <w:p w:rsidR="005F1BA1" w:rsidRPr="00280D85" w:rsidRDefault="005F1BA1" w:rsidP="005F1BA1">
      <w:pPr>
        <w:pStyle w:val="-3"/>
        <w:numPr>
          <w:ilvl w:val="0"/>
          <w:numId w:val="4"/>
        </w:numPr>
        <w:tabs>
          <w:tab w:val="clear" w:pos="1620"/>
          <w:tab w:val="left" w:pos="284"/>
          <w:tab w:val="left" w:pos="709"/>
        </w:tabs>
        <w:ind w:left="0" w:firstLine="0"/>
        <w:rPr>
          <w:szCs w:val="22"/>
        </w:rPr>
      </w:pPr>
      <w:r w:rsidRPr="00280D85">
        <w:rPr>
          <w:szCs w:val="22"/>
        </w:rPr>
        <w:t>заявка должна содержать сквозную нумерацию листов, первый лист заявки (опись документов) не нумеруется, нумерация начинается со второго листа;</w:t>
      </w:r>
    </w:p>
    <w:p w:rsidR="005F1BA1" w:rsidRPr="00280D85" w:rsidRDefault="005F1BA1" w:rsidP="005F1BA1">
      <w:pPr>
        <w:pStyle w:val="-3"/>
        <w:numPr>
          <w:ilvl w:val="0"/>
          <w:numId w:val="4"/>
        </w:numPr>
        <w:tabs>
          <w:tab w:val="clear" w:pos="1620"/>
          <w:tab w:val="left" w:pos="284"/>
          <w:tab w:val="left" w:pos="709"/>
        </w:tabs>
        <w:ind w:left="0" w:firstLine="0"/>
        <w:rPr>
          <w:szCs w:val="22"/>
        </w:rPr>
      </w:pPr>
      <w:r w:rsidRPr="00280D85">
        <w:rPr>
          <w:szCs w:val="22"/>
        </w:rPr>
        <w:t>заявка на участие в закупке на месте прошивки должна быть подписана участником или лицом, уполномоченным таким участником, с указанием расшифровки подписи (инициалы, фамилия) и скреплена печатью участника (при наличии).</w:t>
      </w:r>
    </w:p>
    <w:p w:rsidR="005F1BA1" w:rsidRPr="00280D85" w:rsidRDefault="005F1BA1" w:rsidP="004411BE">
      <w:pPr>
        <w:numPr>
          <w:ilvl w:val="2"/>
          <w:numId w:val="43"/>
        </w:numPr>
        <w:tabs>
          <w:tab w:val="left" w:pos="709"/>
        </w:tabs>
        <w:ind w:left="0" w:firstLine="0"/>
        <w:rPr>
          <w:szCs w:val="22"/>
        </w:rPr>
      </w:pPr>
      <w:r w:rsidRPr="00280D85">
        <w:rPr>
          <w:szCs w:val="22"/>
        </w:rPr>
        <w:t>Прием конкурсных заявок прекращается в день вскрытия конвертов с такими заявками. Конкурсная заявка, полученная Организатором закупки по истечении окончательного срока представления конкурсных заявок, не вскрывается и возвращается представившему ее лицу.</w:t>
      </w:r>
    </w:p>
    <w:p w:rsidR="005F1BA1" w:rsidRPr="00280D85" w:rsidRDefault="005F1BA1" w:rsidP="004411BE">
      <w:pPr>
        <w:numPr>
          <w:ilvl w:val="2"/>
          <w:numId w:val="43"/>
        </w:numPr>
        <w:tabs>
          <w:tab w:val="left" w:pos="709"/>
        </w:tabs>
        <w:ind w:left="0" w:firstLine="0"/>
        <w:rPr>
          <w:szCs w:val="22"/>
        </w:rPr>
      </w:pPr>
      <w:r w:rsidRPr="00280D85">
        <w:rPr>
          <w:szCs w:val="22"/>
        </w:rPr>
        <w:t>Каждый конверт с заявкой, поступивший в срок, указанный в конкурсной документации, регистрируется Организатором закупки в журнале регистрации заявок. По требованию участника закупки Организатор закупки должен выдать расписку о получении заявки.</w:t>
      </w:r>
    </w:p>
    <w:p w:rsidR="005F1BA1" w:rsidRPr="00280D85" w:rsidRDefault="005F1BA1" w:rsidP="004411BE">
      <w:pPr>
        <w:numPr>
          <w:ilvl w:val="2"/>
          <w:numId w:val="43"/>
        </w:numPr>
        <w:tabs>
          <w:tab w:val="left" w:pos="709"/>
        </w:tabs>
        <w:ind w:left="0" w:firstLine="0"/>
        <w:rPr>
          <w:szCs w:val="22"/>
        </w:rPr>
      </w:pPr>
      <w:r w:rsidRPr="00280D85">
        <w:rPr>
          <w:szCs w:val="22"/>
        </w:rPr>
        <w:t>В случае, если по окончании срока подачи конкурсных заявок подана только одна конкурсная заявка или не подана ни одна заявка, конкурс признается несостоявшимся, и Учреждение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5F1BA1" w:rsidRPr="00280D85" w:rsidRDefault="005F1BA1" w:rsidP="004411BE">
      <w:pPr>
        <w:numPr>
          <w:ilvl w:val="2"/>
          <w:numId w:val="43"/>
        </w:numPr>
        <w:tabs>
          <w:tab w:val="left" w:pos="709"/>
        </w:tabs>
        <w:ind w:left="0" w:firstLine="0"/>
        <w:rPr>
          <w:szCs w:val="22"/>
        </w:rPr>
      </w:pPr>
      <w:r w:rsidRPr="00280D85">
        <w:rPr>
          <w:szCs w:val="22"/>
        </w:rPr>
        <w:t>Участник закупки, подавший конкурсную заявку, вправе ее изменить или отозвать в любое время до момента вскрытия конвертов с конкурсными заявками.</w:t>
      </w:r>
    </w:p>
    <w:p w:rsidR="005F1BA1" w:rsidRPr="00280D85" w:rsidRDefault="005F1BA1" w:rsidP="004411BE">
      <w:pPr>
        <w:pStyle w:val="2"/>
        <w:numPr>
          <w:ilvl w:val="1"/>
          <w:numId w:val="43"/>
        </w:numPr>
        <w:spacing w:before="0" w:after="120"/>
        <w:rPr>
          <w:szCs w:val="22"/>
        </w:rPr>
      </w:pPr>
      <w:bookmarkStart w:id="185" w:name="_Ref239147912"/>
      <w:bookmarkStart w:id="186" w:name="_Toc310369403"/>
      <w:bookmarkStart w:id="187" w:name="_Toc310705170"/>
      <w:bookmarkEnd w:id="183"/>
      <w:bookmarkEnd w:id="184"/>
      <w:r w:rsidRPr="00280D85">
        <w:rPr>
          <w:szCs w:val="22"/>
        </w:rPr>
        <w:t xml:space="preserve"> </w:t>
      </w:r>
      <w:bookmarkStart w:id="188" w:name="_Toc311801021"/>
      <w:r w:rsidRPr="00280D85">
        <w:rPr>
          <w:szCs w:val="22"/>
        </w:rPr>
        <w:t>Срок действия заявок на участие в конкурсе</w:t>
      </w:r>
      <w:bookmarkEnd w:id="188"/>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Заявка на участие в конкурсе действует в течение срока, установленного в ней участником закупки в соответствии с требованиями конкурсной документации.</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Организатор закупки вправе направить участникам закупки письменный запрос о продлении срока действия заявок на дополнительный конкретный период времени. Участник открытого конкурса  вправе отклонить такой запрос, не утрачивая права на представленное им обеспечение заявки.</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обеспечения заявки которого не продлевается или который не предоставляет новое обеспечение заявки, рассматривается как отклонивший запрос о продлении срока действия своей конкурсной заявки.</w:t>
      </w:r>
    </w:p>
    <w:p w:rsidR="005F1BA1" w:rsidRPr="00280D85" w:rsidRDefault="005F1BA1" w:rsidP="004411BE">
      <w:pPr>
        <w:pStyle w:val="2"/>
        <w:numPr>
          <w:ilvl w:val="1"/>
          <w:numId w:val="43"/>
        </w:numPr>
        <w:spacing w:before="0" w:after="120"/>
        <w:rPr>
          <w:szCs w:val="22"/>
        </w:rPr>
      </w:pPr>
      <w:r w:rsidRPr="00280D85">
        <w:rPr>
          <w:szCs w:val="22"/>
        </w:rPr>
        <w:t xml:space="preserve"> </w:t>
      </w:r>
      <w:bookmarkStart w:id="189" w:name="_Toc311801022"/>
      <w:r w:rsidRPr="00280D85">
        <w:rPr>
          <w:szCs w:val="22"/>
        </w:rPr>
        <w:t>Обеспечение заявки на участие в конкурсе</w:t>
      </w:r>
      <w:bookmarkEnd w:id="185"/>
      <w:bookmarkEnd w:id="186"/>
      <w:bookmarkEnd w:id="187"/>
      <w:bookmarkEnd w:id="189"/>
    </w:p>
    <w:p w:rsidR="005F1BA1" w:rsidRPr="00280D85" w:rsidRDefault="005F1BA1" w:rsidP="004411BE">
      <w:pPr>
        <w:numPr>
          <w:ilvl w:val="2"/>
          <w:numId w:val="43"/>
        </w:numPr>
        <w:tabs>
          <w:tab w:val="left" w:pos="426"/>
          <w:tab w:val="left" w:pos="709"/>
        </w:tabs>
        <w:ind w:left="0" w:firstLine="0"/>
        <w:rPr>
          <w:szCs w:val="22"/>
        </w:rPr>
      </w:pPr>
      <w:r w:rsidRPr="00280D85">
        <w:rPr>
          <w:szCs w:val="22"/>
        </w:rPr>
        <w:t>Организатор закупки  вправе установить требование об обеспечении заявок, при этом в документации заказчиком должны быть указаны размер и условия обеспечения заявок в соответствии с настоящим Положением. Обеспечение заявок представляется  в виде внесения денежных средств на счет Учреждения.</w:t>
      </w:r>
    </w:p>
    <w:p w:rsidR="005F1BA1" w:rsidRPr="00280D85" w:rsidRDefault="005F1BA1" w:rsidP="004411BE">
      <w:pPr>
        <w:numPr>
          <w:ilvl w:val="2"/>
          <w:numId w:val="43"/>
        </w:numPr>
        <w:tabs>
          <w:tab w:val="left" w:pos="426"/>
          <w:tab w:val="left" w:pos="709"/>
        </w:tabs>
        <w:ind w:left="0" w:firstLine="0"/>
        <w:rPr>
          <w:szCs w:val="22"/>
        </w:rPr>
      </w:pPr>
      <w:r w:rsidRPr="00280D85">
        <w:rPr>
          <w:szCs w:val="22"/>
        </w:rPr>
        <w:t>Требование о предоставлении обеспечения заявок в равной мере относится ко всем участникам закупок.</w:t>
      </w:r>
    </w:p>
    <w:p w:rsidR="005F1BA1" w:rsidRPr="00280D85" w:rsidRDefault="005F1BA1" w:rsidP="004411BE">
      <w:pPr>
        <w:numPr>
          <w:ilvl w:val="2"/>
          <w:numId w:val="43"/>
        </w:numPr>
        <w:tabs>
          <w:tab w:val="left" w:pos="426"/>
          <w:tab w:val="left" w:pos="709"/>
        </w:tabs>
        <w:ind w:left="0" w:firstLine="0"/>
        <w:rPr>
          <w:szCs w:val="22"/>
        </w:rPr>
      </w:pPr>
      <w:r w:rsidRPr="00280D85">
        <w:rPr>
          <w:szCs w:val="22"/>
        </w:rPr>
        <w:t xml:space="preserve">В случае, если до даты рассмотрения и оценки заявок денежные средства на счет Учреждения не поступили, такой участник закупки признается не представившим обеспечение заявки. </w:t>
      </w:r>
    </w:p>
    <w:p w:rsidR="005F1BA1" w:rsidRPr="00280D85" w:rsidRDefault="005F1BA1" w:rsidP="004411BE">
      <w:pPr>
        <w:numPr>
          <w:ilvl w:val="2"/>
          <w:numId w:val="43"/>
        </w:numPr>
        <w:tabs>
          <w:tab w:val="left" w:pos="426"/>
          <w:tab w:val="left" w:pos="709"/>
        </w:tabs>
        <w:ind w:left="0" w:firstLine="0"/>
        <w:rPr>
          <w:szCs w:val="22"/>
        </w:rPr>
      </w:pPr>
      <w:r w:rsidRPr="00280D85">
        <w:rPr>
          <w:szCs w:val="22"/>
        </w:rPr>
        <w:t>Обеспечение заявок возвращается в случаях:</w:t>
      </w:r>
    </w:p>
    <w:p w:rsidR="005F1BA1" w:rsidRPr="00280D85" w:rsidRDefault="005F1BA1" w:rsidP="005F1BA1">
      <w:pPr>
        <w:tabs>
          <w:tab w:val="left" w:pos="426"/>
          <w:tab w:val="left" w:pos="709"/>
        </w:tabs>
        <w:autoSpaceDE w:val="0"/>
        <w:autoSpaceDN w:val="0"/>
        <w:adjustRightInd w:val="0"/>
        <w:outlineLvl w:val="1"/>
        <w:rPr>
          <w:szCs w:val="22"/>
        </w:rPr>
      </w:pPr>
      <w:bookmarkStart w:id="190" w:name="_Toc311413673"/>
      <w:bookmarkStart w:id="191" w:name="_Toc311467103"/>
      <w:bookmarkStart w:id="192" w:name="_Toc311716790"/>
      <w:bookmarkStart w:id="193" w:name="_Toc311800821"/>
      <w:bookmarkStart w:id="194" w:name="_Toc311801023"/>
      <w:r w:rsidRPr="00280D85">
        <w:rPr>
          <w:szCs w:val="22"/>
        </w:rPr>
        <w:lastRenderedPageBreak/>
        <w:t>1) истечения срока действия обеспечения заявок;</w:t>
      </w:r>
      <w:bookmarkEnd w:id="190"/>
      <w:bookmarkEnd w:id="191"/>
      <w:bookmarkEnd w:id="192"/>
      <w:bookmarkEnd w:id="193"/>
      <w:bookmarkEnd w:id="194"/>
    </w:p>
    <w:p w:rsidR="005F1BA1" w:rsidRPr="00280D85" w:rsidRDefault="005F1BA1" w:rsidP="005F1BA1">
      <w:pPr>
        <w:tabs>
          <w:tab w:val="left" w:pos="426"/>
          <w:tab w:val="left" w:pos="709"/>
        </w:tabs>
        <w:autoSpaceDE w:val="0"/>
        <w:autoSpaceDN w:val="0"/>
        <w:adjustRightInd w:val="0"/>
        <w:outlineLvl w:val="1"/>
        <w:rPr>
          <w:szCs w:val="22"/>
        </w:rPr>
      </w:pPr>
      <w:bookmarkStart w:id="195" w:name="_Toc311413674"/>
      <w:bookmarkStart w:id="196" w:name="_Toc311467104"/>
      <w:bookmarkStart w:id="197" w:name="_Toc311716791"/>
      <w:bookmarkStart w:id="198" w:name="_Toc311800822"/>
      <w:bookmarkStart w:id="199" w:name="_Toc311801024"/>
      <w:r w:rsidRPr="00280D85">
        <w:rPr>
          <w:szCs w:val="22"/>
        </w:rPr>
        <w:t>2) заключения договора;</w:t>
      </w:r>
      <w:bookmarkEnd w:id="195"/>
      <w:bookmarkEnd w:id="196"/>
      <w:bookmarkEnd w:id="197"/>
      <w:bookmarkEnd w:id="198"/>
      <w:bookmarkEnd w:id="199"/>
    </w:p>
    <w:p w:rsidR="005F1BA1" w:rsidRPr="00280D85" w:rsidRDefault="005F1BA1" w:rsidP="005F1BA1">
      <w:pPr>
        <w:tabs>
          <w:tab w:val="left" w:pos="426"/>
          <w:tab w:val="left" w:pos="709"/>
        </w:tabs>
        <w:autoSpaceDE w:val="0"/>
        <w:autoSpaceDN w:val="0"/>
        <w:adjustRightInd w:val="0"/>
        <w:outlineLvl w:val="1"/>
        <w:rPr>
          <w:szCs w:val="22"/>
        </w:rPr>
      </w:pPr>
      <w:bookmarkStart w:id="200" w:name="_Toc311413675"/>
      <w:bookmarkStart w:id="201" w:name="_Toc311467105"/>
      <w:bookmarkStart w:id="202" w:name="_Toc311716792"/>
      <w:bookmarkStart w:id="203" w:name="_Toc311800823"/>
      <w:bookmarkStart w:id="204" w:name="_Toc311801025"/>
      <w:r w:rsidRPr="00280D85">
        <w:rPr>
          <w:szCs w:val="22"/>
        </w:rPr>
        <w:t>3) отмены конкурса;</w:t>
      </w:r>
      <w:bookmarkEnd w:id="200"/>
      <w:bookmarkEnd w:id="201"/>
      <w:bookmarkEnd w:id="202"/>
      <w:bookmarkEnd w:id="203"/>
      <w:bookmarkEnd w:id="204"/>
    </w:p>
    <w:p w:rsidR="005F1BA1" w:rsidRPr="00280D85" w:rsidRDefault="005F1BA1" w:rsidP="005F1BA1">
      <w:pPr>
        <w:tabs>
          <w:tab w:val="left" w:pos="426"/>
          <w:tab w:val="left" w:pos="709"/>
        </w:tabs>
        <w:rPr>
          <w:szCs w:val="22"/>
        </w:rPr>
      </w:pPr>
      <w:r w:rsidRPr="00280D85">
        <w:rPr>
          <w:szCs w:val="22"/>
        </w:rPr>
        <w:t>4) отзыва заявки, если такой отзыв допускается в соответствии с конкурсной документацией.</w:t>
      </w:r>
    </w:p>
    <w:p w:rsidR="005F1BA1" w:rsidRPr="00280D85" w:rsidRDefault="005F1BA1" w:rsidP="005F1BA1">
      <w:pPr>
        <w:tabs>
          <w:tab w:val="left" w:pos="426"/>
          <w:tab w:val="left" w:pos="709"/>
        </w:tabs>
        <w:rPr>
          <w:szCs w:val="22"/>
        </w:rPr>
      </w:pPr>
      <w:r w:rsidRPr="00280D85">
        <w:rPr>
          <w:szCs w:val="22"/>
        </w:rPr>
        <w:t>6.5.5. Обеспечение заявок не возвращается в случаях:</w:t>
      </w:r>
    </w:p>
    <w:p w:rsidR="005F1BA1" w:rsidRPr="00280D85" w:rsidRDefault="005F1BA1" w:rsidP="005F1BA1">
      <w:pPr>
        <w:tabs>
          <w:tab w:val="left" w:pos="426"/>
          <w:tab w:val="left" w:pos="709"/>
        </w:tabs>
        <w:autoSpaceDE w:val="0"/>
        <w:autoSpaceDN w:val="0"/>
        <w:adjustRightInd w:val="0"/>
        <w:outlineLvl w:val="1"/>
        <w:rPr>
          <w:szCs w:val="22"/>
        </w:rPr>
      </w:pPr>
      <w:bookmarkStart w:id="205" w:name="_Toc311413676"/>
      <w:bookmarkStart w:id="206" w:name="_Toc311467106"/>
      <w:bookmarkStart w:id="207" w:name="_Toc311716793"/>
      <w:bookmarkStart w:id="208" w:name="_Toc311800824"/>
      <w:bookmarkStart w:id="209" w:name="_Toc311801026"/>
      <w:r w:rsidRPr="00280D85">
        <w:rPr>
          <w:szCs w:val="22"/>
        </w:rPr>
        <w:t>1) отказа участника закупки заключить договор;</w:t>
      </w:r>
      <w:bookmarkEnd w:id="205"/>
      <w:bookmarkEnd w:id="206"/>
      <w:bookmarkEnd w:id="207"/>
      <w:bookmarkEnd w:id="208"/>
      <w:bookmarkEnd w:id="209"/>
    </w:p>
    <w:p w:rsidR="005F1BA1" w:rsidRPr="00280D85" w:rsidRDefault="005F1BA1" w:rsidP="005F1BA1">
      <w:pPr>
        <w:tabs>
          <w:tab w:val="left" w:pos="426"/>
          <w:tab w:val="left" w:pos="709"/>
        </w:tabs>
        <w:autoSpaceDE w:val="0"/>
        <w:autoSpaceDN w:val="0"/>
        <w:adjustRightInd w:val="0"/>
        <w:outlineLvl w:val="1"/>
        <w:rPr>
          <w:szCs w:val="22"/>
        </w:rPr>
      </w:pPr>
      <w:bookmarkStart w:id="210" w:name="_Toc311413677"/>
      <w:bookmarkStart w:id="211" w:name="_Toc311467107"/>
      <w:bookmarkStart w:id="212" w:name="_Toc311716794"/>
      <w:bookmarkStart w:id="213" w:name="_Toc311800825"/>
      <w:bookmarkStart w:id="214" w:name="_Toc311801027"/>
      <w:r w:rsidRPr="00280D85">
        <w:rPr>
          <w:szCs w:val="22"/>
        </w:rPr>
        <w:t>2) изменения или отзыва участником закупки заявки после истечения срока окончания подачи заявок.</w:t>
      </w:r>
      <w:bookmarkEnd w:id="210"/>
      <w:bookmarkEnd w:id="211"/>
      <w:bookmarkEnd w:id="212"/>
      <w:bookmarkEnd w:id="213"/>
      <w:bookmarkEnd w:id="214"/>
    </w:p>
    <w:p w:rsidR="005F1BA1" w:rsidRPr="00280D85" w:rsidRDefault="005F1BA1" w:rsidP="005F1BA1">
      <w:pPr>
        <w:tabs>
          <w:tab w:val="left" w:pos="426"/>
          <w:tab w:val="left" w:pos="709"/>
        </w:tabs>
        <w:autoSpaceDE w:val="0"/>
        <w:autoSpaceDN w:val="0"/>
        <w:adjustRightInd w:val="0"/>
        <w:outlineLvl w:val="1"/>
        <w:rPr>
          <w:szCs w:val="22"/>
        </w:rPr>
      </w:pPr>
      <w:bookmarkStart w:id="215" w:name="_Toc311413678"/>
      <w:bookmarkStart w:id="216" w:name="_Toc311467108"/>
      <w:bookmarkStart w:id="217" w:name="_Toc311716795"/>
      <w:bookmarkStart w:id="218" w:name="_Toc311800826"/>
      <w:bookmarkStart w:id="219" w:name="_Toc311801028"/>
      <w:r w:rsidRPr="00280D85">
        <w:rPr>
          <w:szCs w:val="22"/>
        </w:rPr>
        <w:t>6.5.6. Размер обеспечения заявок не может превышать десяти процентов начальной (максимальной) цены договора (цены лота).</w:t>
      </w:r>
      <w:bookmarkEnd w:id="215"/>
      <w:bookmarkEnd w:id="216"/>
      <w:bookmarkEnd w:id="217"/>
      <w:bookmarkEnd w:id="218"/>
      <w:bookmarkEnd w:id="219"/>
    </w:p>
    <w:p w:rsidR="005F1BA1" w:rsidRPr="00280D85" w:rsidRDefault="005F1BA1" w:rsidP="004411BE">
      <w:pPr>
        <w:pStyle w:val="2"/>
        <w:numPr>
          <w:ilvl w:val="1"/>
          <w:numId w:val="43"/>
        </w:numPr>
        <w:spacing w:before="0" w:after="120"/>
        <w:rPr>
          <w:szCs w:val="22"/>
        </w:rPr>
      </w:pPr>
      <w:bookmarkStart w:id="220" w:name="_Toc310369404"/>
      <w:bookmarkStart w:id="221" w:name="_Toc310705171"/>
      <w:r w:rsidRPr="00280D85">
        <w:rPr>
          <w:szCs w:val="22"/>
        </w:rPr>
        <w:t xml:space="preserve"> </w:t>
      </w:r>
      <w:bookmarkStart w:id="222" w:name="_Toc311801029"/>
      <w:r w:rsidRPr="00280D85">
        <w:rPr>
          <w:szCs w:val="22"/>
        </w:rPr>
        <w:t>Порядок вскрытия конвертов с заявками на участие в конкурсе.</w:t>
      </w:r>
      <w:bookmarkEnd w:id="220"/>
      <w:bookmarkEnd w:id="221"/>
      <w:bookmarkEnd w:id="222"/>
    </w:p>
    <w:p w:rsidR="005F1BA1" w:rsidRPr="00280D85" w:rsidRDefault="005F1BA1" w:rsidP="004411BE">
      <w:pPr>
        <w:numPr>
          <w:ilvl w:val="2"/>
          <w:numId w:val="43"/>
        </w:numPr>
        <w:tabs>
          <w:tab w:val="left" w:pos="709"/>
        </w:tabs>
        <w:ind w:left="0" w:firstLine="0"/>
        <w:rPr>
          <w:szCs w:val="22"/>
        </w:rPr>
      </w:pPr>
      <w:r w:rsidRPr="00280D85">
        <w:rPr>
          <w:szCs w:val="22"/>
        </w:rPr>
        <w:t>Публично в день, во время, и в месте, указанные в извещении и конкурсной документации, Комиссия по осуществлению закупок производит вскрытие конвертов с заявками на участие в конкурсе (лоте).</w:t>
      </w:r>
    </w:p>
    <w:p w:rsidR="005F1BA1" w:rsidRPr="00280D85" w:rsidRDefault="005F1BA1" w:rsidP="004411BE">
      <w:pPr>
        <w:numPr>
          <w:ilvl w:val="2"/>
          <w:numId w:val="43"/>
        </w:numPr>
        <w:tabs>
          <w:tab w:val="left" w:pos="709"/>
        </w:tabs>
        <w:ind w:left="0" w:firstLine="0"/>
        <w:rPr>
          <w:szCs w:val="22"/>
        </w:rPr>
      </w:pPr>
      <w:r w:rsidRPr="00280D85">
        <w:rPr>
          <w:szCs w:val="22"/>
        </w:rPr>
        <w:t>Участники, подавшие заявки на участие в конкурсе, или их представители вправе присутствовать при вскрытии конвертов с заявками на участие в конкурсе.</w:t>
      </w:r>
    </w:p>
    <w:p w:rsidR="005F1BA1" w:rsidRPr="00280D85" w:rsidRDefault="005F1BA1" w:rsidP="004411BE">
      <w:pPr>
        <w:numPr>
          <w:ilvl w:val="2"/>
          <w:numId w:val="43"/>
        </w:numPr>
        <w:tabs>
          <w:tab w:val="left" w:pos="709"/>
        </w:tabs>
        <w:ind w:left="0" w:firstLine="0"/>
        <w:rPr>
          <w:szCs w:val="22"/>
        </w:rPr>
      </w:pPr>
      <w:r w:rsidRPr="00280D85">
        <w:rPr>
          <w:szCs w:val="22"/>
        </w:rPr>
        <w:t xml:space="preserve">Регистрация участников и (или) их представителей, прибывших на процедуру вскрытия конвертов с заявками на участие в конкурсе, осуществляется Организатором закупки в Журнале регистрации представителей участников закупки непосредственно перед заседанием Комиссии по осуществлению закупок. </w:t>
      </w:r>
    </w:p>
    <w:p w:rsidR="005F1BA1" w:rsidRPr="00280D85" w:rsidRDefault="005F1BA1" w:rsidP="004411BE">
      <w:pPr>
        <w:numPr>
          <w:ilvl w:val="2"/>
          <w:numId w:val="43"/>
        </w:numPr>
        <w:tabs>
          <w:tab w:val="left" w:pos="709"/>
        </w:tabs>
        <w:ind w:left="0" w:firstLine="0"/>
        <w:rPr>
          <w:szCs w:val="22"/>
        </w:rPr>
      </w:pPr>
      <w:r w:rsidRPr="00280D85">
        <w:rPr>
          <w:szCs w:val="22"/>
        </w:rPr>
        <w:t>При регистрации лицо, представляющее интересы участника закупки должно предъявить документ, удостоверяющий личность (паспорт), а так же доверенность (в случае отсутствия полномочий действовать от имени участника закупки без доверенности), дающую право присутствовать при вскрытии конвертов с заявками на участие в конкурсе.</w:t>
      </w:r>
    </w:p>
    <w:p w:rsidR="005F1BA1" w:rsidRPr="00280D85" w:rsidRDefault="005F1BA1" w:rsidP="004411BE">
      <w:pPr>
        <w:numPr>
          <w:ilvl w:val="2"/>
          <w:numId w:val="43"/>
        </w:numPr>
        <w:tabs>
          <w:tab w:val="left" w:pos="709"/>
        </w:tabs>
        <w:ind w:left="0" w:firstLine="0"/>
        <w:rPr>
          <w:szCs w:val="22"/>
        </w:rPr>
      </w:pPr>
      <w:r w:rsidRPr="00280D85">
        <w:rPr>
          <w:szCs w:val="22"/>
        </w:rPr>
        <w:t>Любой участник, присутствующий при вскрытии конвертов с заявками на участие в конкурсе, вправе осуществлять аудио- и видеозапись вскрытия таких конвертов.</w:t>
      </w:r>
    </w:p>
    <w:p w:rsidR="005F1BA1" w:rsidRPr="00280D85" w:rsidRDefault="005F1BA1" w:rsidP="004411BE">
      <w:pPr>
        <w:numPr>
          <w:ilvl w:val="2"/>
          <w:numId w:val="43"/>
        </w:numPr>
        <w:tabs>
          <w:tab w:val="left" w:pos="709"/>
        </w:tabs>
        <w:ind w:left="0" w:firstLine="0"/>
        <w:rPr>
          <w:szCs w:val="22"/>
        </w:rPr>
      </w:pPr>
      <w:r w:rsidRPr="00280D85">
        <w:rPr>
          <w:szCs w:val="22"/>
        </w:rPr>
        <w:t>Комиссия осуществляет вскрытие конвертов с заявками на участие в конкурсе в порядке их поступления по Журналу регистрации заявок на участие в конкурсе последовательно по каждому лоту.</w:t>
      </w:r>
    </w:p>
    <w:p w:rsidR="005F1BA1" w:rsidRPr="00280D85" w:rsidRDefault="005F1BA1" w:rsidP="004411BE">
      <w:pPr>
        <w:numPr>
          <w:ilvl w:val="2"/>
          <w:numId w:val="43"/>
        </w:numPr>
        <w:tabs>
          <w:tab w:val="left" w:pos="709"/>
        </w:tabs>
        <w:ind w:left="0" w:firstLine="0"/>
        <w:rPr>
          <w:szCs w:val="22"/>
        </w:rPr>
      </w:pPr>
      <w:r w:rsidRPr="00280D85">
        <w:rPr>
          <w:szCs w:val="22"/>
        </w:rPr>
        <w:t>В случае установления факта подачи одним участником двух и более заявок на участие в открытом конкурсе в отношении одного и того же лота при условии, что поданные ранее заявки таким участником не отозваны, указанные заявки Комиссией не рассматриваются и возвращаются такому участнику.</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При вскрытии конвертов с заявками Комиссия ведет протокол вскрытия конвертов, в который заносится информация о н</w:t>
      </w:r>
      <w:r w:rsidRPr="00280D85">
        <w:rPr>
          <w:color w:val="000000"/>
          <w:szCs w:val="22"/>
        </w:rPr>
        <w:t>аименовании каждого участника,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w:t>
      </w:r>
    </w:p>
    <w:p w:rsidR="005F1BA1" w:rsidRPr="00280D85" w:rsidRDefault="005F1BA1" w:rsidP="004411BE">
      <w:pPr>
        <w:numPr>
          <w:ilvl w:val="2"/>
          <w:numId w:val="43"/>
        </w:numPr>
        <w:tabs>
          <w:tab w:val="left" w:pos="709"/>
        </w:tabs>
        <w:ind w:left="0" w:firstLine="0"/>
        <w:rPr>
          <w:szCs w:val="22"/>
        </w:rPr>
      </w:pPr>
      <w:r w:rsidRPr="00280D85">
        <w:rPr>
          <w:color w:val="000000"/>
          <w:szCs w:val="22"/>
        </w:rPr>
        <w:t>Протокол вскрытия конвертов с заявками на участие в конкурсе подписывается всеми присутствующими членами Комиссии непосредственно после вскрытия конвертов с заявками на участие в конкурсе и размещается на официальном сайте не позднее чем через три дня со дня подписания такого протокола.</w:t>
      </w:r>
    </w:p>
    <w:p w:rsidR="005F1BA1" w:rsidRPr="00280D85" w:rsidRDefault="005F1BA1" w:rsidP="004411BE">
      <w:pPr>
        <w:pStyle w:val="2"/>
        <w:numPr>
          <w:ilvl w:val="1"/>
          <w:numId w:val="43"/>
        </w:numPr>
        <w:spacing w:before="0" w:after="120"/>
        <w:rPr>
          <w:szCs w:val="22"/>
        </w:rPr>
      </w:pPr>
      <w:bookmarkStart w:id="223" w:name="_Toc310369405"/>
      <w:bookmarkStart w:id="224" w:name="_Toc310705172"/>
      <w:r w:rsidRPr="00280D85">
        <w:rPr>
          <w:szCs w:val="22"/>
        </w:rPr>
        <w:t xml:space="preserve"> </w:t>
      </w:r>
      <w:bookmarkStart w:id="225" w:name="_Toc311801030"/>
      <w:r w:rsidRPr="00280D85">
        <w:rPr>
          <w:szCs w:val="22"/>
        </w:rPr>
        <w:t>Порядок рассмотрения и оценки заявок на участие в конкурсе</w:t>
      </w:r>
      <w:bookmarkEnd w:id="223"/>
      <w:bookmarkEnd w:id="224"/>
      <w:bookmarkEnd w:id="225"/>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Срок рассмотрения и оценки заявок на участие в конкурсе не может превышать двадцать дней со дня вскрытия конвертов с заявками на участие в конкурсе.</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szCs w:val="22"/>
        </w:rPr>
      </w:pPr>
      <w:r w:rsidRPr="00280D85">
        <w:rPr>
          <w:rFonts w:eastAsia="Calibri"/>
          <w:szCs w:val="22"/>
          <w:lang w:eastAsia="en-US"/>
        </w:rPr>
        <w:t>В ходе рассмотрения заявок Организатор закупки по решению Комиссии вправе, в случае если такая возможность была предусмотрена конкурсной документацией, направить письменные запросы участникам закупки (при этом организатором закупки не должны создаваться преимущественные условия участнику или нескольким участникам закупки):</w:t>
      </w:r>
    </w:p>
    <w:p w:rsidR="005F1BA1" w:rsidRPr="00280D85" w:rsidRDefault="005F1BA1" w:rsidP="005F1BA1">
      <w:pPr>
        <w:tabs>
          <w:tab w:val="left" w:pos="709"/>
        </w:tabs>
        <w:rPr>
          <w:szCs w:val="22"/>
        </w:rPr>
      </w:pPr>
      <w:r w:rsidRPr="00280D85">
        <w:rPr>
          <w:szCs w:val="22"/>
        </w:rPr>
        <w:lastRenderedPageBreak/>
        <w:t xml:space="preserve">1) о предоставлении непредставленных, представленных не в полном объеме или в нечитаемом виде сведений и документов; </w:t>
      </w:r>
    </w:p>
    <w:p w:rsidR="005F1BA1" w:rsidRPr="00280D85" w:rsidRDefault="005F1BA1" w:rsidP="005F1BA1">
      <w:pPr>
        <w:tabs>
          <w:tab w:val="left" w:pos="709"/>
        </w:tabs>
        <w:rPr>
          <w:szCs w:val="22"/>
        </w:rPr>
      </w:pPr>
      <w:r w:rsidRPr="00280D85">
        <w:rPr>
          <w:szCs w:val="22"/>
        </w:rPr>
        <w:t>2) 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Организатору закупки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конкурсе;</w:t>
      </w:r>
    </w:p>
    <w:p w:rsidR="005F1BA1" w:rsidRPr="00280D85" w:rsidRDefault="005F1BA1" w:rsidP="005F1BA1">
      <w:pPr>
        <w:tabs>
          <w:tab w:val="left" w:pos="709"/>
        </w:tabs>
        <w:rPr>
          <w:szCs w:val="22"/>
        </w:rPr>
      </w:pPr>
      <w:r w:rsidRPr="00280D85">
        <w:rPr>
          <w:szCs w:val="22"/>
        </w:rPr>
        <w:t xml:space="preserve">3)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продукции.  </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Допускается не направлять участнику процедуры закупки запросы, указанные в подпунктах  1 и 3 пункта 6.7.2 настоящего Положения, если имеются также иные основания для отказа в допуске к участию в конкурсе такого участника.</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Конкурсная заявка признается надлежащей, если она соответствует всем требованиям, изложенным в конкурсной документации.</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Комиссия отклоняет конкурсную заявку в случае:</w:t>
      </w:r>
    </w:p>
    <w:p w:rsidR="005F1BA1" w:rsidRDefault="005F1BA1" w:rsidP="004411BE">
      <w:pPr>
        <w:numPr>
          <w:ilvl w:val="0"/>
          <w:numId w:val="46"/>
        </w:numPr>
        <w:tabs>
          <w:tab w:val="clear" w:pos="1620"/>
        </w:tabs>
        <w:ind w:left="0" w:firstLine="0"/>
        <w:rPr>
          <w:lang w:eastAsia="en-US"/>
        </w:rPr>
      </w:pPr>
      <w:r>
        <w:rPr>
          <w:lang w:eastAsia="en-US"/>
        </w:rPr>
        <w:t xml:space="preserve">не соответствия конкурсной заявки требованиям, установленным в извещении и конкурсной документации; </w:t>
      </w:r>
    </w:p>
    <w:p w:rsidR="005F1BA1" w:rsidRDefault="005F1BA1" w:rsidP="004411BE">
      <w:pPr>
        <w:numPr>
          <w:ilvl w:val="0"/>
          <w:numId w:val="46"/>
        </w:numPr>
        <w:tabs>
          <w:tab w:val="clear" w:pos="1620"/>
        </w:tabs>
        <w:ind w:left="0" w:firstLine="0"/>
        <w:rPr>
          <w:lang w:eastAsia="en-US"/>
        </w:rPr>
      </w:pPr>
      <w:r w:rsidRPr="00FB5163">
        <w:rPr>
          <w:lang w:eastAsia="en-US"/>
        </w:rPr>
        <w:t xml:space="preserve">несоответствия участника закупки, а также соисполнителей (субподрядчиков, субпоставщиков), если таковые указаны в </w:t>
      </w:r>
      <w:r>
        <w:rPr>
          <w:lang w:eastAsia="en-US"/>
        </w:rPr>
        <w:t xml:space="preserve">конкурсной </w:t>
      </w:r>
      <w:r w:rsidRPr="00FB5163">
        <w:rPr>
          <w:lang w:eastAsia="en-US"/>
        </w:rPr>
        <w:t>заявке участника требования</w:t>
      </w:r>
      <w:r>
        <w:rPr>
          <w:lang w:eastAsia="en-US"/>
        </w:rPr>
        <w:t>м,</w:t>
      </w:r>
      <w:r w:rsidRPr="00FB5163">
        <w:rPr>
          <w:lang w:eastAsia="en-US"/>
        </w:rPr>
        <w:t xml:space="preserve"> </w:t>
      </w:r>
      <w:r>
        <w:rPr>
          <w:lang w:eastAsia="en-US"/>
        </w:rPr>
        <w:t>установленным</w:t>
      </w:r>
      <w:r w:rsidRPr="00FB5163">
        <w:rPr>
          <w:lang w:eastAsia="en-US"/>
        </w:rPr>
        <w:t xml:space="preserve"> </w:t>
      </w:r>
      <w:r>
        <w:rPr>
          <w:lang w:eastAsia="en-US"/>
        </w:rPr>
        <w:t xml:space="preserve">в </w:t>
      </w:r>
      <w:r w:rsidRPr="00FB5163">
        <w:rPr>
          <w:lang w:eastAsia="en-US"/>
        </w:rPr>
        <w:t>конкурсной документации;</w:t>
      </w:r>
    </w:p>
    <w:p w:rsidR="005F1BA1" w:rsidRDefault="005F1BA1" w:rsidP="004411BE">
      <w:pPr>
        <w:numPr>
          <w:ilvl w:val="0"/>
          <w:numId w:val="46"/>
        </w:numPr>
        <w:tabs>
          <w:tab w:val="clear" w:pos="1620"/>
        </w:tabs>
        <w:ind w:left="0" w:firstLine="0"/>
        <w:rPr>
          <w:lang w:eastAsia="en-US"/>
        </w:rPr>
      </w:pPr>
      <w:r w:rsidRPr="00280D85">
        <w:t xml:space="preserve">если предложенная в </w:t>
      </w:r>
      <w:r>
        <w:t xml:space="preserve">конкурсной </w:t>
      </w:r>
      <w:r w:rsidRPr="00280D85">
        <w:t xml:space="preserve">заявке цена занижена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 либо по итогам проведенного анализа представленных в составе </w:t>
      </w:r>
      <w:r>
        <w:t xml:space="preserve">конкурсной </w:t>
      </w:r>
      <w:r w:rsidRPr="00280D85">
        <w:t>заявки расчета и обоснования цены договора комиссия пришла к обоснованному выводу о невозможности участника исполнить дого</w:t>
      </w:r>
      <w:r>
        <w:t>вор на предложенных им условиях;</w:t>
      </w:r>
    </w:p>
    <w:p w:rsidR="005F1BA1" w:rsidRPr="00280D85" w:rsidRDefault="005F1BA1" w:rsidP="004411BE">
      <w:pPr>
        <w:numPr>
          <w:ilvl w:val="0"/>
          <w:numId w:val="46"/>
        </w:numPr>
        <w:tabs>
          <w:tab w:val="clear" w:pos="1620"/>
        </w:tabs>
        <w:ind w:left="0" w:firstLine="0"/>
        <w:rPr>
          <w:lang w:eastAsia="en-US"/>
        </w:rPr>
      </w:pPr>
      <w:r>
        <w:t>если предложенная цена договора занижена на 20 или более процентов по отношению к начальной (максимальной) цене договора при проведении закупок на выполнение работ по строительству, капитальному и текущему ремонту, реконструкции объектов капитального строительства, независимо от наличия в них обоснования цены;</w:t>
      </w:r>
    </w:p>
    <w:p w:rsidR="005F1BA1" w:rsidRPr="00FB5163" w:rsidRDefault="005F1BA1" w:rsidP="004411BE">
      <w:pPr>
        <w:numPr>
          <w:ilvl w:val="0"/>
          <w:numId w:val="46"/>
        </w:numPr>
        <w:tabs>
          <w:tab w:val="clear" w:pos="1620"/>
        </w:tabs>
        <w:ind w:left="0" w:firstLine="0"/>
        <w:rPr>
          <w:lang w:eastAsia="en-US"/>
        </w:rPr>
      </w:pPr>
      <w:r w:rsidRPr="00FB5163">
        <w:rPr>
          <w:lang w:eastAsia="en-US"/>
        </w:rPr>
        <w:t>непредставления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w:t>
      </w:r>
    </w:p>
    <w:p w:rsidR="005F1BA1" w:rsidRPr="00280D85" w:rsidRDefault="005F1BA1" w:rsidP="005F1BA1">
      <w:pPr>
        <w:tabs>
          <w:tab w:val="left" w:pos="709"/>
        </w:tabs>
        <w:ind w:firstLine="720"/>
        <w:rPr>
          <w:szCs w:val="22"/>
        </w:rPr>
      </w:pPr>
      <w:r w:rsidRPr="00280D85">
        <w:rPr>
          <w:szCs w:val="22"/>
        </w:rPr>
        <w:lastRenderedPageBreak/>
        <w:t>Отсутствие документа или копии документа, подтверждающего внесение денежных средств в качестве обеспечения заявки на участие в конкурсе, в случае поступления на расчетный счет Учреждения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 Учреждение обязано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w:t>
      </w:r>
      <w:r>
        <w:rPr>
          <w:szCs w:val="22"/>
        </w:rPr>
        <w:t>в в качестве обеспечения заявки.</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или гражданско-правовой договор, а также в иных случаях, когда участие такого эксперта приводит к возникновению конфликта интересов между ним и участниками закупки.</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На основании результатов оценки заявок на участие в конкурсе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color w:val="000000"/>
          <w:szCs w:val="22"/>
        </w:rPr>
        <w:t xml:space="preserve">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процедур оценки, указанных в конкурсной документации, и которой </w:t>
      </w:r>
      <w:r w:rsidRPr="00280D85">
        <w:rPr>
          <w:szCs w:val="22"/>
        </w:rPr>
        <w:t>присвоен первый номер</w:t>
      </w:r>
      <w:r w:rsidRPr="00280D85">
        <w:rPr>
          <w:color w:val="000000"/>
          <w:szCs w:val="22"/>
        </w:rPr>
        <w:t>.</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 xml:space="preserve">Результаты оценки заявок фиксируются в протоколе рассмотрения и оценки заявок на участие в конкурсе, который подписывается </w:t>
      </w:r>
      <w:r w:rsidRPr="00280D85">
        <w:rPr>
          <w:color w:val="000000"/>
          <w:szCs w:val="22"/>
        </w:rPr>
        <w:t>непосредственно в день рассмотрения и оценки заявок и размещается на официальном сайте не позднее чем через три дня со дня подписания такого протокола.</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 xml:space="preserve">В протоколе указываются сведения об участниках конкурса, заявки на участие в конкурсе которых были рассмотрены, </w:t>
      </w:r>
      <w:r w:rsidRPr="00280D85">
        <w:rPr>
          <w:color w:val="000000"/>
          <w:szCs w:val="22"/>
        </w:rPr>
        <w:t xml:space="preserve">информация о направленных в соответствии с пунктом 6.7.2. настоящего Положениях запросах и полученных ответах на них, </w:t>
      </w:r>
      <w:r w:rsidRPr="00280D85">
        <w:rPr>
          <w:szCs w:val="22"/>
        </w:rPr>
        <w:t>об участниках конкурса, заявки на участие в конкурсе которых были отклонены, с указанием причин отклонения заявок,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участников закупки, заявкам на участие в конкурсе которых присвоен первый и второй номера.</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В случае, если было установлено требование обеспечения заявок, Учреждение обязано в течение пяти рабочих дней со дня подписания протокола рассмотрения и оценки конкурсных заявок возвратить обеспечение заявок всем участникам конкурса, за исключением победителя конкурса.</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В случае, если победитель конкурса признан уклонившимся от заключения договора, Учреждение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rsidR="005F1BA1" w:rsidRPr="00280D85" w:rsidRDefault="005F1BA1" w:rsidP="004411BE">
      <w:pPr>
        <w:numPr>
          <w:ilvl w:val="2"/>
          <w:numId w:val="43"/>
        </w:numPr>
        <w:shd w:val="clear" w:color="auto" w:fill="FFFFFF"/>
        <w:tabs>
          <w:tab w:val="left" w:pos="709"/>
        </w:tabs>
        <w:autoSpaceDE w:val="0"/>
        <w:autoSpaceDN w:val="0"/>
        <w:adjustRightInd w:val="0"/>
        <w:ind w:left="0" w:firstLine="0"/>
        <w:rPr>
          <w:color w:val="000000"/>
          <w:szCs w:val="22"/>
        </w:rPr>
      </w:pPr>
      <w:r w:rsidRPr="00280D85">
        <w:rPr>
          <w:szCs w:val="22"/>
        </w:rPr>
        <w:t>Конкурс признается несостоявшимся если:</w:t>
      </w:r>
    </w:p>
    <w:p w:rsidR="005F1BA1" w:rsidRPr="00280D85" w:rsidRDefault="005F1BA1" w:rsidP="005F1BA1">
      <w:pPr>
        <w:numPr>
          <w:ilvl w:val="0"/>
          <w:numId w:val="30"/>
        </w:numPr>
        <w:tabs>
          <w:tab w:val="left" w:pos="426"/>
          <w:tab w:val="left" w:pos="709"/>
        </w:tabs>
        <w:ind w:left="0" w:firstLine="0"/>
        <w:rPr>
          <w:szCs w:val="22"/>
        </w:rPr>
      </w:pPr>
      <w:r w:rsidRPr="00280D85">
        <w:rPr>
          <w:szCs w:val="22"/>
        </w:rPr>
        <w:t>конкурсные заявки не поступили;</w:t>
      </w:r>
    </w:p>
    <w:p w:rsidR="005F1BA1" w:rsidRPr="00280D85" w:rsidRDefault="005F1BA1" w:rsidP="005F1BA1">
      <w:pPr>
        <w:numPr>
          <w:ilvl w:val="0"/>
          <w:numId w:val="30"/>
        </w:numPr>
        <w:tabs>
          <w:tab w:val="left" w:pos="426"/>
          <w:tab w:val="left" w:pos="709"/>
        </w:tabs>
        <w:ind w:left="0" w:firstLine="0"/>
        <w:rPr>
          <w:szCs w:val="22"/>
        </w:rPr>
      </w:pPr>
      <w:r w:rsidRPr="00280D85">
        <w:rPr>
          <w:szCs w:val="22"/>
        </w:rPr>
        <w:t>ни одна из поступивших конкурсных заявок не соответствует конкурсной документации;</w:t>
      </w:r>
    </w:p>
    <w:p w:rsidR="005F1BA1" w:rsidRPr="00280D85" w:rsidRDefault="005F1BA1" w:rsidP="005F1BA1">
      <w:pPr>
        <w:numPr>
          <w:ilvl w:val="0"/>
          <w:numId w:val="30"/>
        </w:numPr>
        <w:tabs>
          <w:tab w:val="left" w:pos="426"/>
          <w:tab w:val="left" w:pos="709"/>
        </w:tabs>
        <w:ind w:left="0" w:firstLine="0"/>
        <w:rPr>
          <w:szCs w:val="22"/>
        </w:rPr>
      </w:pPr>
      <w:r w:rsidRPr="00280D85">
        <w:rPr>
          <w:szCs w:val="22"/>
        </w:rPr>
        <w:t>только один участник закупки, подавший конкурсную заявку, признан участником конкурса.</w:t>
      </w:r>
    </w:p>
    <w:p w:rsidR="005F1BA1" w:rsidRPr="00280D85" w:rsidRDefault="005F1BA1" w:rsidP="005F1BA1">
      <w:pPr>
        <w:tabs>
          <w:tab w:val="left" w:pos="426"/>
          <w:tab w:val="left" w:pos="709"/>
        </w:tabs>
        <w:rPr>
          <w:szCs w:val="22"/>
        </w:rPr>
      </w:pPr>
      <w:r w:rsidRPr="00280D85">
        <w:rPr>
          <w:szCs w:val="22"/>
        </w:rPr>
        <w:lastRenderedPageBreak/>
        <w:t>Учреждение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провести повторно конкурс или иной способ закупки, предусмотренный пунктом 5.1 настоящего Положения;</w:t>
      </w:r>
    </w:p>
    <w:p w:rsidR="00760E26" w:rsidRDefault="005F1BA1" w:rsidP="005F1BA1">
      <w:pPr>
        <w:pStyle w:val="1"/>
        <w:numPr>
          <w:ilvl w:val="0"/>
          <w:numId w:val="0"/>
        </w:numPr>
        <w:tabs>
          <w:tab w:val="left" w:pos="720"/>
        </w:tabs>
        <w:spacing w:before="0" w:after="120"/>
        <w:ind w:left="360"/>
      </w:pPr>
      <w:r w:rsidRPr="00280D85">
        <w:br w:type="page"/>
      </w:r>
      <w:bookmarkStart w:id="226" w:name="_Toc311801031"/>
    </w:p>
    <w:p w:rsidR="00760E26" w:rsidRPr="00872D15" w:rsidRDefault="00760E26" w:rsidP="004411BE">
      <w:pPr>
        <w:pStyle w:val="1"/>
        <w:numPr>
          <w:ilvl w:val="0"/>
          <w:numId w:val="0"/>
        </w:numPr>
        <w:tabs>
          <w:tab w:val="left" w:pos="720"/>
        </w:tabs>
        <w:spacing w:before="0" w:after="120"/>
        <w:rPr>
          <w:szCs w:val="22"/>
        </w:rPr>
      </w:pPr>
      <w:r w:rsidRPr="006F3C2C">
        <w:rPr>
          <w:rFonts w:ascii="Times New Roman" w:hAnsi="Times New Roman"/>
          <w:b w:val="0"/>
          <w:bCs w:val="0"/>
          <w:szCs w:val="22"/>
        </w:rPr>
        <w:lastRenderedPageBreak/>
        <w:t xml:space="preserve">7.       </w:t>
      </w:r>
      <w:r w:rsidR="006F3C2C" w:rsidRPr="00872D15">
        <w:rPr>
          <w:szCs w:val="22"/>
        </w:rPr>
        <w:t>ОТКРЫТЫЙ АУКЦИОН В ЭЛЕКТРОННОЙ ФОРМЕ</w:t>
      </w:r>
      <w:r w:rsidR="004411BE" w:rsidRPr="00872D15">
        <w:rPr>
          <w:szCs w:val="22"/>
        </w:rPr>
        <w:t>. ПОРЯДОК ПОДГОТОВКИ И ПРОВЕДЕНИЯ</w:t>
      </w:r>
      <w:r w:rsidRPr="00872D15">
        <w:rPr>
          <w:szCs w:val="22"/>
        </w:rPr>
        <w:t>. Извещение и аукционная документация.</w:t>
      </w:r>
    </w:p>
    <w:p w:rsidR="00760E26" w:rsidRPr="006F3C2C" w:rsidRDefault="00760E26" w:rsidP="00760E26">
      <w:pPr>
        <w:autoSpaceDE w:val="0"/>
        <w:autoSpaceDN w:val="0"/>
        <w:adjustRightInd w:val="0"/>
        <w:spacing w:after="0"/>
        <w:rPr>
          <w:szCs w:val="22"/>
        </w:rPr>
      </w:pPr>
      <w:r w:rsidRPr="006F3C2C">
        <w:rPr>
          <w:szCs w:val="22"/>
        </w:rPr>
        <w:t>7.1.1. Под аукционом в электронной форме (электронный аукцион)</w:t>
      </w:r>
    </w:p>
    <w:p w:rsidR="00760E26" w:rsidRPr="006F3C2C" w:rsidRDefault="00760E26" w:rsidP="00760E26">
      <w:pPr>
        <w:autoSpaceDE w:val="0"/>
        <w:autoSpaceDN w:val="0"/>
        <w:adjustRightInd w:val="0"/>
        <w:spacing w:after="0"/>
        <w:rPr>
          <w:szCs w:val="22"/>
        </w:rPr>
      </w:pPr>
      <w:r w:rsidRPr="006F3C2C">
        <w:rPr>
          <w:szCs w:val="22"/>
        </w:rPr>
        <w:t>понимается аукцион, проведение которого обеспечивается оператором</w:t>
      </w:r>
    </w:p>
    <w:p w:rsidR="00760E26" w:rsidRPr="006F3C2C" w:rsidRDefault="00760E26" w:rsidP="00760E26">
      <w:pPr>
        <w:autoSpaceDE w:val="0"/>
        <w:autoSpaceDN w:val="0"/>
        <w:adjustRightInd w:val="0"/>
        <w:spacing w:after="0"/>
        <w:rPr>
          <w:szCs w:val="22"/>
        </w:rPr>
      </w:pPr>
      <w:r w:rsidRPr="006F3C2C">
        <w:rPr>
          <w:szCs w:val="22"/>
        </w:rPr>
        <w:t>электронной площадки на сайте в информационно-телекоммуникационной сети</w:t>
      </w:r>
    </w:p>
    <w:p w:rsidR="00760E26" w:rsidRPr="006F3C2C" w:rsidRDefault="00760E26" w:rsidP="00760E26">
      <w:pPr>
        <w:autoSpaceDE w:val="0"/>
        <w:autoSpaceDN w:val="0"/>
        <w:adjustRightInd w:val="0"/>
        <w:spacing w:after="0"/>
        <w:rPr>
          <w:szCs w:val="22"/>
        </w:rPr>
      </w:pPr>
      <w:r w:rsidRPr="006F3C2C">
        <w:rPr>
          <w:szCs w:val="22"/>
        </w:rPr>
        <w:t>«Интернет» в порядке, установленном настоящим разделом, победителем</w:t>
      </w:r>
    </w:p>
    <w:p w:rsidR="00760E26" w:rsidRPr="006F3C2C" w:rsidRDefault="00760E26" w:rsidP="00760E26">
      <w:pPr>
        <w:autoSpaceDE w:val="0"/>
        <w:autoSpaceDN w:val="0"/>
        <w:adjustRightInd w:val="0"/>
        <w:spacing w:after="0"/>
        <w:rPr>
          <w:szCs w:val="22"/>
        </w:rPr>
      </w:pPr>
      <w:r w:rsidRPr="006F3C2C">
        <w:rPr>
          <w:szCs w:val="22"/>
        </w:rPr>
        <w:t>которого признается лицо, предложившее наиболее низкую цену договора.</w:t>
      </w:r>
    </w:p>
    <w:p w:rsidR="00760E26" w:rsidRPr="006F3C2C" w:rsidRDefault="00760E26" w:rsidP="00760E26">
      <w:pPr>
        <w:autoSpaceDE w:val="0"/>
        <w:autoSpaceDN w:val="0"/>
        <w:adjustRightInd w:val="0"/>
        <w:spacing w:after="0"/>
        <w:rPr>
          <w:bCs/>
          <w:szCs w:val="22"/>
        </w:rPr>
      </w:pPr>
      <w:r w:rsidRPr="006F3C2C">
        <w:rPr>
          <w:bCs/>
          <w:szCs w:val="22"/>
        </w:rPr>
        <w:t>7.1.2. Заказчик привлекает аукционные заявки, обеспечивая</w:t>
      </w:r>
    </w:p>
    <w:p w:rsidR="00760E26" w:rsidRPr="006F3C2C" w:rsidRDefault="00760E26" w:rsidP="00760E26">
      <w:pPr>
        <w:autoSpaceDE w:val="0"/>
        <w:autoSpaceDN w:val="0"/>
        <w:adjustRightInd w:val="0"/>
        <w:spacing w:after="0"/>
        <w:rPr>
          <w:bCs/>
          <w:szCs w:val="22"/>
        </w:rPr>
      </w:pPr>
      <w:r w:rsidRPr="006F3C2C">
        <w:rPr>
          <w:bCs/>
          <w:szCs w:val="22"/>
        </w:rPr>
        <w:t>публикацию ответственным лицом извещений о проведении аукциона в</w:t>
      </w:r>
    </w:p>
    <w:p w:rsidR="00760E26" w:rsidRPr="006F3C2C" w:rsidRDefault="00760E26" w:rsidP="00760E26">
      <w:pPr>
        <w:autoSpaceDE w:val="0"/>
        <w:autoSpaceDN w:val="0"/>
        <w:adjustRightInd w:val="0"/>
        <w:spacing w:after="0"/>
        <w:rPr>
          <w:bCs/>
          <w:szCs w:val="22"/>
        </w:rPr>
      </w:pPr>
      <w:r w:rsidRPr="006F3C2C">
        <w:rPr>
          <w:bCs/>
          <w:szCs w:val="22"/>
        </w:rPr>
        <w:t>электронной форме на Сайте, не менее чем за двадцать дней до даты</w:t>
      </w:r>
    </w:p>
    <w:p w:rsidR="00760E26" w:rsidRPr="006F3C2C" w:rsidRDefault="00760E26" w:rsidP="00760E26">
      <w:pPr>
        <w:autoSpaceDE w:val="0"/>
        <w:autoSpaceDN w:val="0"/>
        <w:adjustRightInd w:val="0"/>
        <w:spacing w:after="0"/>
        <w:rPr>
          <w:bCs/>
          <w:szCs w:val="22"/>
        </w:rPr>
      </w:pPr>
      <w:r w:rsidRPr="006F3C2C">
        <w:rPr>
          <w:bCs/>
          <w:szCs w:val="22"/>
        </w:rPr>
        <w:t>окончания подачи аукционных заявок. Извещение о проведении аукциона</w:t>
      </w:r>
    </w:p>
    <w:p w:rsidR="00760E26" w:rsidRPr="006F3C2C" w:rsidRDefault="00760E26" w:rsidP="00760E26">
      <w:pPr>
        <w:autoSpaceDE w:val="0"/>
        <w:autoSpaceDN w:val="0"/>
        <w:adjustRightInd w:val="0"/>
        <w:spacing w:after="0"/>
        <w:rPr>
          <w:bCs/>
          <w:szCs w:val="22"/>
        </w:rPr>
      </w:pPr>
      <w:r w:rsidRPr="006F3C2C">
        <w:rPr>
          <w:bCs/>
          <w:szCs w:val="22"/>
        </w:rPr>
        <w:t>размещается также на электронной торговой площадке (ЭТП) оператором</w:t>
      </w:r>
    </w:p>
    <w:p w:rsidR="00760E26" w:rsidRPr="006F3C2C" w:rsidRDefault="00760E26" w:rsidP="00760E26">
      <w:pPr>
        <w:autoSpaceDE w:val="0"/>
        <w:autoSpaceDN w:val="0"/>
        <w:adjustRightInd w:val="0"/>
        <w:spacing w:after="0"/>
        <w:rPr>
          <w:bCs/>
          <w:szCs w:val="22"/>
        </w:rPr>
      </w:pPr>
      <w:r w:rsidRPr="006F3C2C">
        <w:rPr>
          <w:bCs/>
          <w:szCs w:val="22"/>
        </w:rPr>
        <w:t>электронной торговой площадки. Аукционная документация должна быть</w:t>
      </w:r>
    </w:p>
    <w:p w:rsidR="00760E26" w:rsidRPr="006F3C2C" w:rsidRDefault="00760E26" w:rsidP="00760E26">
      <w:pPr>
        <w:autoSpaceDE w:val="0"/>
        <w:autoSpaceDN w:val="0"/>
        <w:adjustRightInd w:val="0"/>
        <w:spacing w:after="0"/>
        <w:rPr>
          <w:bCs/>
          <w:szCs w:val="22"/>
        </w:rPr>
      </w:pPr>
      <w:r w:rsidRPr="006F3C2C">
        <w:rPr>
          <w:bCs/>
          <w:szCs w:val="22"/>
        </w:rPr>
        <w:t xml:space="preserve">доступна для ознакомления </w:t>
      </w:r>
      <w:r w:rsidRPr="006F3C2C">
        <w:rPr>
          <w:szCs w:val="22"/>
        </w:rPr>
        <w:t xml:space="preserve">в единой информационной системе </w:t>
      </w:r>
      <w:r w:rsidRPr="006F3C2C">
        <w:rPr>
          <w:bCs/>
          <w:szCs w:val="22"/>
        </w:rPr>
        <w:t>без взимания</w:t>
      </w:r>
    </w:p>
    <w:p w:rsidR="00760E26" w:rsidRPr="006F3C2C" w:rsidRDefault="00760E26" w:rsidP="00760E26">
      <w:pPr>
        <w:autoSpaceDE w:val="0"/>
        <w:autoSpaceDN w:val="0"/>
        <w:adjustRightInd w:val="0"/>
        <w:spacing w:after="0"/>
        <w:rPr>
          <w:bCs/>
          <w:szCs w:val="22"/>
        </w:rPr>
      </w:pPr>
      <w:r w:rsidRPr="006F3C2C">
        <w:rPr>
          <w:bCs/>
          <w:szCs w:val="22"/>
        </w:rPr>
        <w:t>платы. Электронный аукцион проводится в порядке, установленном</w:t>
      </w:r>
    </w:p>
    <w:p w:rsidR="00760E26" w:rsidRPr="006F3C2C" w:rsidRDefault="00760E26" w:rsidP="00760E26">
      <w:pPr>
        <w:autoSpaceDE w:val="0"/>
        <w:autoSpaceDN w:val="0"/>
        <w:adjustRightInd w:val="0"/>
        <w:spacing w:after="0"/>
        <w:rPr>
          <w:bCs/>
          <w:szCs w:val="22"/>
        </w:rPr>
      </w:pPr>
      <w:r w:rsidRPr="006F3C2C">
        <w:rPr>
          <w:bCs/>
          <w:szCs w:val="22"/>
        </w:rPr>
        <w:t>оператором электронной торговой площадки.</w:t>
      </w:r>
    </w:p>
    <w:p w:rsidR="00760E26" w:rsidRPr="006F3C2C" w:rsidRDefault="00760E26" w:rsidP="00760E26">
      <w:pPr>
        <w:autoSpaceDE w:val="0"/>
        <w:autoSpaceDN w:val="0"/>
        <w:adjustRightInd w:val="0"/>
        <w:spacing w:after="0"/>
        <w:rPr>
          <w:szCs w:val="22"/>
        </w:rPr>
      </w:pPr>
      <w:r w:rsidRPr="006F3C2C">
        <w:rPr>
          <w:szCs w:val="22"/>
        </w:rPr>
        <w:t>7.1.3. Закупки, перечень которых установлен Постановлением</w:t>
      </w:r>
    </w:p>
    <w:p w:rsidR="00760E26" w:rsidRPr="006F3C2C" w:rsidRDefault="00760E26" w:rsidP="00760E26">
      <w:pPr>
        <w:autoSpaceDE w:val="0"/>
        <w:autoSpaceDN w:val="0"/>
        <w:adjustRightInd w:val="0"/>
        <w:spacing w:after="0"/>
        <w:rPr>
          <w:szCs w:val="22"/>
        </w:rPr>
      </w:pPr>
      <w:r w:rsidRPr="006F3C2C">
        <w:rPr>
          <w:szCs w:val="22"/>
        </w:rPr>
        <w:t>Правительства РФ от 21.06.2012 №616 осуществляются путем проведения</w:t>
      </w:r>
    </w:p>
    <w:p w:rsidR="00760E26" w:rsidRPr="006F3C2C" w:rsidRDefault="00760E26" w:rsidP="00760E26">
      <w:pPr>
        <w:autoSpaceDE w:val="0"/>
        <w:autoSpaceDN w:val="0"/>
        <w:adjustRightInd w:val="0"/>
        <w:spacing w:after="0"/>
        <w:rPr>
          <w:szCs w:val="22"/>
        </w:rPr>
      </w:pPr>
      <w:r w:rsidRPr="006F3C2C">
        <w:rPr>
          <w:szCs w:val="22"/>
        </w:rPr>
        <w:t>электронной формы закупки.</w:t>
      </w:r>
    </w:p>
    <w:p w:rsidR="00760E26" w:rsidRPr="006F3C2C" w:rsidRDefault="00760E26" w:rsidP="00760E26">
      <w:pPr>
        <w:autoSpaceDE w:val="0"/>
        <w:autoSpaceDN w:val="0"/>
        <w:adjustRightInd w:val="0"/>
        <w:spacing w:after="0"/>
        <w:rPr>
          <w:bCs/>
          <w:szCs w:val="22"/>
        </w:rPr>
      </w:pPr>
      <w:r w:rsidRPr="006F3C2C">
        <w:rPr>
          <w:bCs/>
          <w:szCs w:val="22"/>
        </w:rPr>
        <w:t>7.1.4. В извещении о проведении электронного аукциона должны</w:t>
      </w:r>
    </w:p>
    <w:p w:rsidR="00760E26" w:rsidRPr="006F3C2C" w:rsidRDefault="00760E26" w:rsidP="00760E26">
      <w:pPr>
        <w:autoSpaceDE w:val="0"/>
        <w:autoSpaceDN w:val="0"/>
        <w:adjustRightInd w:val="0"/>
        <w:spacing w:after="0"/>
        <w:rPr>
          <w:bCs/>
          <w:szCs w:val="22"/>
        </w:rPr>
      </w:pPr>
      <w:r w:rsidRPr="006F3C2C">
        <w:rPr>
          <w:bCs/>
          <w:szCs w:val="22"/>
        </w:rPr>
        <w:t>быть указаны, как минимум, следующие сведения:</w:t>
      </w:r>
    </w:p>
    <w:p w:rsidR="00760E26" w:rsidRPr="006F3C2C" w:rsidRDefault="00760E26" w:rsidP="00760E26">
      <w:pPr>
        <w:autoSpaceDE w:val="0"/>
        <w:autoSpaceDN w:val="0"/>
        <w:adjustRightInd w:val="0"/>
        <w:spacing w:after="0"/>
        <w:rPr>
          <w:szCs w:val="22"/>
        </w:rPr>
      </w:pPr>
      <w:r w:rsidRPr="006F3C2C">
        <w:rPr>
          <w:szCs w:val="22"/>
        </w:rPr>
        <w:t>1) указание способа закупки (аукцион) и формы его проведения;</w:t>
      </w:r>
    </w:p>
    <w:p w:rsidR="00760E26" w:rsidRPr="006F3C2C" w:rsidRDefault="00760E26" w:rsidP="00760E26">
      <w:pPr>
        <w:autoSpaceDE w:val="0"/>
        <w:autoSpaceDN w:val="0"/>
        <w:adjustRightInd w:val="0"/>
        <w:spacing w:after="0"/>
        <w:rPr>
          <w:szCs w:val="22"/>
        </w:rPr>
      </w:pPr>
      <w:r w:rsidRPr="006F3C2C">
        <w:rPr>
          <w:szCs w:val="22"/>
        </w:rPr>
        <w:t>2) наименование и адрес ЭТП в информационно-</w:t>
      </w:r>
    </w:p>
    <w:p w:rsidR="00760E26" w:rsidRPr="006F3C2C" w:rsidRDefault="00760E26" w:rsidP="00760E26">
      <w:pPr>
        <w:autoSpaceDE w:val="0"/>
        <w:autoSpaceDN w:val="0"/>
        <w:adjustRightInd w:val="0"/>
        <w:spacing w:after="0"/>
        <w:rPr>
          <w:szCs w:val="22"/>
        </w:rPr>
      </w:pPr>
      <w:r w:rsidRPr="006F3C2C">
        <w:rPr>
          <w:szCs w:val="22"/>
        </w:rPr>
        <w:t>телекоммуникационной сети Интернет, на которой проводится аукцион;</w:t>
      </w:r>
    </w:p>
    <w:p w:rsidR="00760E26" w:rsidRPr="006F3C2C" w:rsidRDefault="00760E26" w:rsidP="00760E26">
      <w:pPr>
        <w:autoSpaceDE w:val="0"/>
        <w:autoSpaceDN w:val="0"/>
        <w:adjustRightInd w:val="0"/>
        <w:spacing w:after="0"/>
        <w:rPr>
          <w:szCs w:val="22"/>
        </w:rPr>
      </w:pPr>
      <w:r w:rsidRPr="006F3C2C">
        <w:rPr>
          <w:szCs w:val="22"/>
        </w:rPr>
        <w:t>3) наименование, место нахождения, почтовый адрес, адрес</w:t>
      </w:r>
    </w:p>
    <w:p w:rsidR="00760E26" w:rsidRPr="006F3C2C" w:rsidRDefault="00760E26" w:rsidP="00760E26">
      <w:pPr>
        <w:autoSpaceDE w:val="0"/>
        <w:autoSpaceDN w:val="0"/>
        <w:adjustRightInd w:val="0"/>
        <w:spacing w:after="0"/>
        <w:rPr>
          <w:szCs w:val="22"/>
        </w:rPr>
      </w:pPr>
      <w:r w:rsidRPr="006F3C2C">
        <w:rPr>
          <w:szCs w:val="22"/>
        </w:rPr>
        <w:t>электронной почты, номер контактного телефона Заказчика;</w:t>
      </w:r>
    </w:p>
    <w:p w:rsidR="00760E26" w:rsidRPr="006F3C2C" w:rsidRDefault="00760E26" w:rsidP="00760E26">
      <w:pPr>
        <w:autoSpaceDE w:val="0"/>
        <w:autoSpaceDN w:val="0"/>
        <w:adjustRightInd w:val="0"/>
        <w:spacing w:after="0"/>
        <w:rPr>
          <w:szCs w:val="22"/>
        </w:rPr>
      </w:pPr>
      <w:r w:rsidRPr="006F3C2C">
        <w:rPr>
          <w:szCs w:val="22"/>
        </w:rPr>
        <w:t>4) наименование и адрес организатора аукциона, фамилия, имя и</w:t>
      </w:r>
    </w:p>
    <w:p w:rsidR="00760E26" w:rsidRPr="006F3C2C" w:rsidRDefault="00760E26" w:rsidP="00760E26">
      <w:pPr>
        <w:autoSpaceDE w:val="0"/>
        <w:autoSpaceDN w:val="0"/>
        <w:adjustRightInd w:val="0"/>
        <w:spacing w:after="0"/>
        <w:rPr>
          <w:szCs w:val="22"/>
        </w:rPr>
      </w:pPr>
      <w:r w:rsidRPr="006F3C2C">
        <w:rPr>
          <w:szCs w:val="22"/>
        </w:rPr>
        <w:t>отчество ответственного лица, его контактные телефоны, номер факса и другая</w:t>
      </w:r>
    </w:p>
    <w:p w:rsidR="00760E26" w:rsidRPr="006F3C2C" w:rsidRDefault="00760E26" w:rsidP="00760E26">
      <w:pPr>
        <w:autoSpaceDE w:val="0"/>
        <w:autoSpaceDN w:val="0"/>
        <w:adjustRightInd w:val="0"/>
        <w:spacing w:after="0"/>
        <w:rPr>
          <w:szCs w:val="22"/>
        </w:rPr>
      </w:pPr>
      <w:r w:rsidRPr="006F3C2C">
        <w:rPr>
          <w:szCs w:val="22"/>
        </w:rPr>
        <w:t>необходимая контактная информация;</w:t>
      </w:r>
    </w:p>
    <w:p w:rsidR="00760E26" w:rsidRPr="006F3C2C" w:rsidRDefault="00760E26" w:rsidP="00760E26">
      <w:pPr>
        <w:autoSpaceDE w:val="0"/>
        <w:autoSpaceDN w:val="0"/>
        <w:adjustRightInd w:val="0"/>
        <w:spacing w:after="0"/>
        <w:rPr>
          <w:szCs w:val="22"/>
        </w:rPr>
      </w:pPr>
      <w:r w:rsidRPr="006F3C2C">
        <w:rPr>
          <w:szCs w:val="22"/>
        </w:rPr>
        <w:t>5) предмет договора с указанием объема поставляемой продукции (в</w:t>
      </w:r>
    </w:p>
    <w:p w:rsidR="00760E26" w:rsidRPr="006F3C2C" w:rsidRDefault="00760E26" w:rsidP="00760E26">
      <w:pPr>
        <w:autoSpaceDE w:val="0"/>
        <w:autoSpaceDN w:val="0"/>
        <w:adjustRightInd w:val="0"/>
        <w:spacing w:after="0"/>
        <w:rPr>
          <w:szCs w:val="22"/>
        </w:rPr>
      </w:pPr>
      <w:r w:rsidRPr="006F3C2C">
        <w:rPr>
          <w:szCs w:val="22"/>
        </w:rPr>
        <w:t>полном объеме или сокращенно с указанием, что все необходимые сведения</w:t>
      </w:r>
    </w:p>
    <w:p w:rsidR="00760E26" w:rsidRPr="006F3C2C" w:rsidRDefault="00760E26" w:rsidP="00760E26">
      <w:pPr>
        <w:autoSpaceDE w:val="0"/>
        <w:autoSpaceDN w:val="0"/>
        <w:adjustRightInd w:val="0"/>
        <w:spacing w:after="0"/>
        <w:rPr>
          <w:szCs w:val="22"/>
        </w:rPr>
      </w:pPr>
      <w:r w:rsidRPr="006F3C2C">
        <w:rPr>
          <w:szCs w:val="22"/>
        </w:rPr>
        <w:t>приведены в документации о закупке), а также место поставки продукции;</w:t>
      </w:r>
    </w:p>
    <w:p w:rsidR="00760E26" w:rsidRPr="006F3C2C" w:rsidRDefault="00760E26" w:rsidP="00760E26">
      <w:pPr>
        <w:autoSpaceDE w:val="0"/>
        <w:autoSpaceDN w:val="0"/>
        <w:adjustRightInd w:val="0"/>
        <w:spacing w:after="0"/>
        <w:rPr>
          <w:szCs w:val="22"/>
        </w:rPr>
      </w:pPr>
      <w:r w:rsidRPr="006F3C2C">
        <w:rPr>
          <w:szCs w:val="22"/>
        </w:rPr>
        <w:t>6) указание, что подать заявку на участие в аукционе могут только</w:t>
      </w:r>
    </w:p>
    <w:p w:rsidR="00760E26" w:rsidRPr="006F3C2C" w:rsidRDefault="00760E26" w:rsidP="00760E26">
      <w:pPr>
        <w:autoSpaceDE w:val="0"/>
        <w:autoSpaceDN w:val="0"/>
        <w:adjustRightInd w:val="0"/>
        <w:spacing w:after="0"/>
        <w:rPr>
          <w:szCs w:val="22"/>
        </w:rPr>
      </w:pPr>
      <w:r w:rsidRPr="006F3C2C">
        <w:rPr>
          <w:szCs w:val="22"/>
        </w:rPr>
        <w:t>участники, заблаговременно прошедшие аккредитацию на электронной</w:t>
      </w:r>
    </w:p>
    <w:p w:rsidR="00760E26" w:rsidRPr="006F3C2C" w:rsidRDefault="00760E26" w:rsidP="00760E26">
      <w:pPr>
        <w:autoSpaceDE w:val="0"/>
        <w:autoSpaceDN w:val="0"/>
        <w:adjustRightInd w:val="0"/>
        <w:spacing w:after="0"/>
        <w:rPr>
          <w:szCs w:val="22"/>
        </w:rPr>
      </w:pPr>
      <w:r w:rsidRPr="006F3C2C">
        <w:rPr>
          <w:szCs w:val="22"/>
        </w:rPr>
        <w:t>площадке;</w:t>
      </w:r>
    </w:p>
    <w:p w:rsidR="00760E26" w:rsidRPr="006F3C2C" w:rsidRDefault="00760E26" w:rsidP="00760E26">
      <w:pPr>
        <w:autoSpaceDE w:val="0"/>
        <w:autoSpaceDN w:val="0"/>
        <w:adjustRightInd w:val="0"/>
        <w:spacing w:after="0"/>
        <w:rPr>
          <w:szCs w:val="22"/>
        </w:rPr>
      </w:pPr>
      <w:r w:rsidRPr="006F3C2C">
        <w:rPr>
          <w:szCs w:val="22"/>
        </w:rPr>
        <w:t>7) указание, что победителем аукциона признается участник,</w:t>
      </w:r>
    </w:p>
    <w:p w:rsidR="00760E26" w:rsidRPr="006F3C2C" w:rsidRDefault="00760E26" w:rsidP="00760E26">
      <w:pPr>
        <w:autoSpaceDE w:val="0"/>
        <w:autoSpaceDN w:val="0"/>
        <w:adjustRightInd w:val="0"/>
        <w:spacing w:after="0"/>
        <w:rPr>
          <w:szCs w:val="22"/>
        </w:rPr>
      </w:pPr>
      <w:r w:rsidRPr="006F3C2C">
        <w:rPr>
          <w:szCs w:val="22"/>
        </w:rPr>
        <w:t>предложивший наименьшую цену договора, при условии его соответствия и</w:t>
      </w:r>
    </w:p>
    <w:p w:rsidR="00760E26" w:rsidRPr="006F3C2C" w:rsidRDefault="00760E26" w:rsidP="00760E26">
      <w:pPr>
        <w:autoSpaceDE w:val="0"/>
        <w:autoSpaceDN w:val="0"/>
        <w:adjustRightInd w:val="0"/>
        <w:spacing w:after="0"/>
        <w:rPr>
          <w:szCs w:val="22"/>
        </w:rPr>
      </w:pPr>
      <w:r w:rsidRPr="006F3C2C">
        <w:rPr>
          <w:szCs w:val="22"/>
        </w:rPr>
        <w:t>соответствия его заявки требованиям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8) начальная (максимальная) цена договора;</w:t>
      </w:r>
    </w:p>
    <w:p w:rsidR="00760E26" w:rsidRPr="006F3C2C" w:rsidRDefault="00760E26" w:rsidP="00760E26">
      <w:pPr>
        <w:autoSpaceDE w:val="0"/>
        <w:autoSpaceDN w:val="0"/>
        <w:adjustRightInd w:val="0"/>
        <w:spacing w:after="0"/>
        <w:rPr>
          <w:szCs w:val="22"/>
        </w:rPr>
      </w:pPr>
      <w:r w:rsidRPr="006F3C2C">
        <w:rPr>
          <w:szCs w:val="22"/>
        </w:rPr>
        <w:t>9) порядок получения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10) информация о форме, размере и сроке предоставления обеспечения</w:t>
      </w:r>
    </w:p>
    <w:p w:rsidR="00760E26" w:rsidRPr="006F3C2C" w:rsidRDefault="00760E26" w:rsidP="00760E26">
      <w:pPr>
        <w:autoSpaceDE w:val="0"/>
        <w:autoSpaceDN w:val="0"/>
        <w:adjustRightInd w:val="0"/>
        <w:spacing w:after="0"/>
        <w:rPr>
          <w:szCs w:val="22"/>
        </w:rPr>
      </w:pPr>
      <w:r w:rsidRPr="006F3C2C">
        <w:rPr>
          <w:szCs w:val="22"/>
        </w:rPr>
        <w:t>заявки, если требуется;</w:t>
      </w:r>
    </w:p>
    <w:p w:rsidR="00760E26" w:rsidRPr="006F3C2C" w:rsidRDefault="00760E26" w:rsidP="00760E26">
      <w:pPr>
        <w:autoSpaceDE w:val="0"/>
        <w:autoSpaceDN w:val="0"/>
        <w:adjustRightInd w:val="0"/>
        <w:spacing w:after="0"/>
        <w:rPr>
          <w:szCs w:val="22"/>
        </w:rPr>
      </w:pPr>
      <w:r w:rsidRPr="006F3C2C">
        <w:rPr>
          <w:szCs w:val="22"/>
        </w:rPr>
        <w:t>11) дата начала и дата и время окончания подачи заявок на участие в</w:t>
      </w:r>
    </w:p>
    <w:p w:rsidR="00760E26" w:rsidRPr="006F3C2C" w:rsidRDefault="00760E26" w:rsidP="00760E26">
      <w:pPr>
        <w:autoSpaceDE w:val="0"/>
        <w:autoSpaceDN w:val="0"/>
        <w:adjustRightInd w:val="0"/>
        <w:spacing w:after="0"/>
        <w:rPr>
          <w:szCs w:val="22"/>
        </w:rPr>
      </w:pPr>
      <w:r w:rsidRPr="006F3C2C">
        <w:rPr>
          <w:szCs w:val="22"/>
        </w:rPr>
        <w:t>аукционе, сведения о месте и порядке их подачи участниками аукциона;</w:t>
      </w:r>
    </w:p>
    <w:p w:rsidR="00760E26" w:rsidRPr="006F3C2C" w:rsidRDefault="00760E26" w:rsidP="00760E26">
      <w:pPr>
        <w:autoSpaceDE w:val="0"/>
        <w:autoSpaceDN w:val="0"/>
        <w:adjustRightInd w:val="0"/>
        <w:spacing w:after="0"/>
        <w:rPr>
          <w:szCs w:val="22"/>
        </w:rPr>
      </w:pPr>
      <w:r w:rsidRPr="006F3C2C">
        <w:rPr>
          <w:szCs w:val="22"/>
        </w:rPr>
        <w:t>12) даты и место рассмотрения первых и вторых частей заявок;</w:t>
      </w:r>
    </w:p>
    <w:p w:rsidR="00760E26" w:rsidRPr="006F3C2C" w:rsidRDefault="00760E26" w:rsidP="00760E26">
      <w:pPr>
        <w:autoSpaceDE w:val="0"/>
        <w:autoSpaceDN w:val="0"/>
        <w:adjustRightInd w:val="0"/>
        <w:spacing w:after="0"/>
        <w:rPr>
          <w:szCs w:val="22"/>
        </w:rPr>
      </w:pPr>
      <w:r w:rsidRPr="006F3C2C">
        <w:rPr>
          <w:szCs w:val="22"/>
        </w:rPr>
        <w:t>13) дата и время начала проведения аукциона. При этом дата</w:t>
      </w:r>
    </w:p>
    <w:p w:rsidR="00760E26" w:rsidRPr="006F3C2C" w:rsidRDefault="00760E26" w:rsidP="00760E26">
      <w:pPr>
        <w:autoSpaceDE w:val="0"/>
        <w:autoSpaceDN w:val="0"/>
        <w:adjustRightInd w:val="0"/>
        <w:spacing w:after="0"/>
        <w:rPr>
          <w:szCs w:val="22"/>
        </w:rPr>
      </w:pPr>
      <w:r w:rsidRPr="006F3C2C">
        <w:rPr>
          <w:szCs w:val="22"/>
        </w:rPr>
        <w:t>проведения аукциона устанавливается в рабочий день, следующий по истечении</w:t>
      </w:r>
    </w:p>
    <w:p w:rsidR="00760E26" w:rsidRPr="006F3C2C" w:rsidRDefault="00760E26" w:rsidP="00760E26">
      <w:pPr>
        <w:autoSpaceDE w:val="0"/>
        <w:autoSpaceDN w:val="0"/>
        <w:adjustRightInd w:val="0"/>
        <w:spacing w:after="0"/>
        <w:rPr>
          <w:szCs w:val="22"/>
        </w:rPr>
      </w:pPr>
      <w:r w:rsidRPr="006F3C2C">
        <w:rPr>
          <w:szCs w:val="22"/>
        </w:rPr>
        <w:t>2 дней после подписания протокола заседания комиссии по рассмотрению</w:t>
      </w:r>
    </w:p>
    <w:p w:rsidR="00760E26" w:rsidRPr="006F3C2C" w:rsidRDefault="00760E26" w:rsidP="00760E26">
      <w:pPr>
        <w:autoSpaceDE w:val="0"/>
        <w:autoSpaceDN w:val="0"/>
        <w:adjustRightInd w:val="0"/>
        <w:spacing w:after="0"/>
        <w:rPr>
          <w:szCs w:val="22"/>
        </w:rPr>
      </w:pPr>
      <w:r w:rsidRPr="006F3C2C">
        <w:rPr>
          <w:szCs w:val="22"/>
        </w:rPr>
        <w:t>первых частей заявок (п.7.4.6), а время начала проведения аукциона</w:t>
      </w:r>
    </w:p>
    <w:p w:rsidR="00760E26" w:rsidRPr="006F3C2C" w:rsidRDefault="00760E26" w:rsidP="00760E26">
      <w:pPr>
        <w:autoSpaceDE w:val="0"/>
        <w:autoSpaceDN w:val="0"/>
        <w:adjustRightInd w:val="0"/>
        <w:spacing w:after="0"/>
        <w:rPr>
          <w:szCs w:val="22"/>
        </w:rPr>
      </w:pPr>
      <w:r w:rsidRPr="006F3C2C">
        <w:rPr>
          <w:szCs w:val="22"/>
        </w:rPr>
        <w:t>устанавливается в рабочее время по местному времени организатора аукциона;</w:t>
      </w:r>
    </w:p>
    <w:p w:rsidR="00760E26" w:rsidRPr="006F3C2C" w:rsidRDefault="00760E26" w:rsidP="00760E26">
      <w:pPr>
        <w:autoSpaceDE w:val="0"/>
        <w:autoSpaceDN w:val="0"/>
        <w:adjustRightInd w:val="0"/>
        <w:spacing w:after="0"/>
        <w:rPr>
          <w:szCs w:val="22"/>
        </w:rPr>
      </w:pPr>
      <w:r w:rsidRPr="006F3C2C">
        <w:rPr>
          <w:szCs w:val="22"/>
        </w:rPr>
        <w:t>14) срок заключения договора после определения победителя аукциона;</w:t>
      </w:r>
    </w:p>
    <w:p w:rsidR="00760E26" w:rsidRPr="006F3C2C" w:rsidRDefault="00760E26" w:rsidP="00760E26">
      <w:pPr>
        <w:autoSpaceDE w:val="0"/>
        <w:autoSpaceDN w:val="0"/>
        <w:adjustRightInd w:val="0"/>
        <w:spacing w:after="0"/>
        <w:rPr>
          <w:szCs w:val="22"/>
        </w:rPr>
      </w:pPr>
      <w:r w:rsidRPr="006F3C2C">
        <w:rPr>
          <w:szCs w:val="22"/>
        </w:rPr>
        <w:t>15) информация о форме, размере и сроке предоставления обеспечения</w:t>
      </w:r>
    </w:p>
    <w:p w:rsidR="00760E26" w:rsidRPr="006F3C2C" w:rsidRDefault="00760E26" w:rsidP="00760E26">
      <w:pPr>
        <w:autoSpaceDE w:val="0"/>
        <w:autoSpaceDN w:val="0"/>
        <w:adjustRightInd w:val="0"/>
        <w:spacing w:after="0"/>
        <w:rPr>
          <w:szCs w:val="22"/>
        </w:rPr>
      </w:pPr>
      <w:r w:rsidRPr="006F3C2C">
        <w:rPr>
          <w:szCs w:val="22"/>
        </w:rPr>
        <w:t>исполнения договора, если требуется;</w:t>
      </w:r>
    </w:p>
    <w:p w:rsidR="00760E26" w:rsidRPr="006F3C2C" w:rsidRDefault="00760E26" w:rsidP="00760E26">
      <w:pPr>
        <w:autoSpaceDE w:val="0"/>
        <w:autoSpaceDN w:val="0"/>
        <w:adjustRightInd w:val="0"/>
        <w:spacing w:after="0"/>
        <w:rPr>
          <w:szCs w:val="22"/>
        </w:rPr>
      </w:pPr>
      <w:r w:rsidRPr="006F3C2C">
        <w:rPr>
          <w:szCs w:val="22"/>
        </w:rPr>
        <w:t>16) указание на право организатора отказаться от проведения аукциона</w:t>
      </w:r>
    </w:p>
    <w:p w:rsidR="00760E26" w:rsidRPr="006F3C2C" w:rsidRDefault="00760E26" w:rsidP="00760E26">
      <w:pPr>
        <w:autoSpaceDE w:val="0"/>
        <w:autoSpaceDN w:val="0"/>
        <w:adjustRightInd w:val="0"/>
        <w:spacing w:after="0"/>
        <w:rPr>
          <w:szCs w:val="22"/>
        </w:rPr>
      </w:pPr>
      <w:r w:rsidRPr="006F3C2C">
        <w:rPr>
          <w:szCs w:val="22"/>
        </w:rPr>
        <w:t>и срок, до наступления которого организатор может это сделать без каких-либо</w:t>
      </w:r>
    </w:p>
    <w:p w:rsidR="00760E26" w:rsidRPr="006F3C2C" w:rsidRDefault="00760E26" w:rsidP="00760E26">
      <w:pPr>
        <w:autoSpaceDE w:val="0"/>
        <w:autoSpaceDN w:val="0"/>
        <w:adjustRightInd w:val="0"/>
        <w:spacing w:after="0"/>
        <w:rPr>
          <w:szCs w:val="22"/>
        </w:rPr>
      </w:pPr>
      <w:r w:rsidRPr="006F3C2C">
        <w:rPr>
          <w:szCs w:val="22"/>
        </w:rPr>
        <w:t>для себя последствий;</w:t>
      </w:r>
    </w:p>
    <w:p w:rsidR="00760E26" w:rsidRPr="006F3C2C" w:rsidRDefault="00760E26" w:rsidP="00760E26">
      <w:pPr>
        <w:autoSpaceDE w:val="0"/>
        <w:autoSpaceDN w:val="0"/>
        <w:adjustRightInd w:val="0"/>
        <w:spacing w:after="0"/>
        <w:rPr>
          <w:szCs w:val="22"/>
        </w:rPr>
      </w:pPr>
      <w:r w:rsidRPr="006F3C2C">
        <w:rPr>
          <w:szCs w:val="22"/>
        </w:rPr>
        <w:lastRenderedPageBreak/>
        <w:t>17) ссылка на то, что остальные и более подробные условия аукциона</w:t>
      </w:r>
    </w:p>
    <w:p w:rsidR="00760E26" w:rsidRPr="006F3C2C" w:rsidRDefault="00760E26" w:rsidP="00760E26">
      <w:pPr>
        <w:autoSpaceDE w:val="0"/>
        <w:autoSpaceDN w:val="0"/>
        <w:adjustRightInd w:val="0"/>
        <w:spacing w:after="0"/>
        <w:rPr>
          <w:szCs w:val="22"/>
        </w:rPr>
      </w:pPr>
      <w:r w:rsidRPr="006F3C2C">
        <w:rPr>
          <w:szCs w:val="22"/>
        </w:rPr>
        <w:t>сформулированы в аукционной документации, являющейся неотъемлемым</w:t>
      </w:r>
    </w:p>
    <w:p w:rsidR="00760E26" w:rsidRPr="006F3C2C" w:rsidRDefault="00760E26" w:rsidP="00760E26">
      <w:pPr>
        <w:autoSpaceDE w:val="0"/>
        <w:autoSpaceDN w:val="0"/>
        <w:adjustRightInd w:val="0"/>
        <w:spacing w:after="0"/>
        <w:rPr>
          <w:szCs w:val="22"/>
        </w:rPr>
      </w:pPr>
      <w:r w:rsidRPr="006F3C2C">
        <w:rPr>
          <w:szCs w:val="22"/>
        </w:rPr>
        <w:t>приложением к данному извещению.</w:t>
      </w:r>
    </w:p>
    <w:p w:rsidR="00760E26" w:rsidRPr="006F3C2C" w:rsidRDefault="00760E26" w:rsidP="00760E26">
      <w:pPr>
        <w:autoSpaceDE w:val="0"/>
        <w:autoSpaceDN w:val="0"/>
        <w:adjustRightInd w:val="0"/>
        <w:spacing w:after="0"/>
        <w:rPr>
          <w:szCs w:val="22"/>
        </w:rPr>
      </w:pPr>
      <w:r w:rsidRPr="006F3C2C">
        <w:rPr>
          <w:szCs w:val="22"/>
        </w:rPr>
        <w:t>7.1.5. Аукционная документация является приложением к извещению,</w:t>
      </w:r>
    </w:p>
    <w:p w:rsidR="00760E26" w:rsidRPr="006F3C2C" w:rsidRDefault="00760E26" w:rsidP="00760E26">
      <w:pPr>
        <w:autoSpaceDE w:val="0"/>
        <w:autoSpaceDN w:val="0"/>
        <w:adjustRightInd w:val="0"/>
        <w:spacing w:after="0"/>
        <w:rPr>
          <w:szCs w:val="22"/>
        </w:rPr>
      </w:pPr>
      <w:r w:rsidRPr="006F3C2C">
        <w:rPr>
          <w:szCs w:val="22"/>
        </w:rPr>
        <w:t>дополняет, уточняет и разъясняет его. Сведения, содержащиеся в аукционной</w:t>
      </w:r>
    </w:p>
    <w:p w:rsidR="00760E26" w:rsidRPr="006F3C2C" w:rsidRDefault="00760E26" w:rsidP="00760E26">
      <w:pPr>
        <w:autoSpaceDE w:val="0"/>
        <w:autoSpaceDN w:val="0"/>
        <w:adjustRightInd w:val="0"/>
        <w:spacing w:after="0"/>
        <w:rPr>
          <w:szCs w:val="22"/>
        </w:rPr>
      </w:pPr>
      <w:r w:rsidRPr="006F3C2C">
        <w:rPr>
          <w:szCs w:val="22"/>
        </w:rPr>
        <w:t>документации, должны соответствовать сведениям, указанным в извещении.</w:t>
      </w:r>
    </w:p>
    <w:p w:rsidR="00760E26" w:rsidRPr="006F3C2C" w:rsidRDefault="00760E26" w:rsidP="00760E26">
      <w:pPr>
        <w:autoSpaceDE w:val="0"/>
        <w:autoSpaceDN w:val="0"/>
        <w:adjustRightInd w:val="0"/>
        <w:spacing w:after="0"/>
        <w:rPr>
          <w:szCs w:val="22"/>
        </w:rPr>
      </w:pPr>
      <w:r w:rsidRPr="006F3C2C">
        <w:rPr>
          <w:szCs w:val="22"/>
        </w:rPr>
        <w:t>Аукционная документация должны содержать следующие требования к</w:t>
      </w:r>
    </w:p>
    <w:p w:rsidR="00760E26" w:rsidRPr="006F3C2C" w:rsidRDefault="00760E26" w:rsidP="00760E26">
      <w:pPr>
        <w:autoSpaceDE w:val="0"/>
        <w:autoSpaceDN w:val="0"/>
        <w:adjustRightInd w:val="0"/>
        <w:spacing w:after="0"/>
        <w:rPr>
          <w:szCs w:val="22"/>
        </w:rPr>
      </w:pPr>
      <w:r w:rsidRPr="006F3C2C">
        <w:rPr>
          <w:szCs w:val="22"/>
        </w:rPr>
        <w:t>продукции, участникам электронного аукциона и порядку подтверждения этим</w:t>
      </w:r>
    </w:p>
    <w:p w:rsidR="00760E26" w:rsidRPr="006F3C2C" w:rsidRDefault="00760E26" w:rsidP="00760E26">
      <w:pPr>
        <w:autoSpaceDE w:val="0"/>
        <w:autoSpaceDN w:val="0"/>
        <w:adjustRightInd w:val="0"/>
        <w:spacing w:after="0"/>
        <w:rPr>
          <w:szCs w:val="22"/>
        </w:rPr>
      </w:pPr>
      <w:r w:rsidRPr="006F3C2C">
        <w:rPr>
          <w:szCs w:val="22"/>
        </w:rPr>
        <w:t>требованиям:</w:t>
      </w:r>
    </w:p>
    <w:p w:rsidR="00760E26" w:rsidRPr="006F3C2C" w:rsidRDefault="00760E26" w:rsidP="00760E26">
      <w:pPr>
        <w:autoSpaceDE w:val="0"/>
        <w:autoSpaceDN w:val="0"/>
        <w:adjustRightInd w:val="0"/>
        <w:spacing w:after="0"/>
        <w:rPr>
          <w:szCs w:val="22"/>
        </w:rPr>
      </w:pPr>
      <w:r w:rsidRPr="006F3C2C">
        <w:rPr>
          <w:szCs w:val="22"/>
        </w:rPr>
        <w:t>1) предмет договора;</w:t>
      </w:r>
    </w:p>
    <w:p w:rsidR="00760E26" w:rsidRPr="006F3C2C" w:rsidRDefault="00760E26" w:rsidP="00760E26">
      <w:pPr>
        <w:autoSpaceDE w:val="0"/>
        <w:autoSpaceDN w:val="0"/>
        <w:adjustRightInd w:val="0"/>
        <w:spacing w:after="0"/>
        <w:rPr>
          <w:szCs w:val="22"/>
        </w:rPr>
      </w:pPr>
      <w:r w:rsidRPr="006F3C2C">
        <w:rPr>
          <w:szCs w:val="22"/>
        </w:rPr>
        <w:t>2) требования к качеству, функциональным характеристикам</w:t>
      </w:r>
    </w:p>
    <w:p w:rsidR="00760E26" w:rsidRPr="006F3C2C" w:rsidRDefault="00760E26" w:rsidP="00760E26">
      <w:pPr>
        <w:autoSpaceDE w:val="0"/>
        <w:autoSpaceDN w:val="0"/>
        <w:adjustRightInd w:val="0"/>
        <w:spacing w:after="0"/>
        <w:rPr>
          <w:szCs w:val="22"/>
        </w:rPr>
      </w:pPr>
      <w:r w:rsidRPr="006F3C2C">
        <w:rPr>
          <w:szCs w:val="22"/>
        </w:rPr>
        <w:t>(потребительским свойствам) и техническим характеристикам продукции,</w:t>
      </w:r>
    </w:p>
    <w:p w:rsidR="00760E26" w:rsidRPr="006F3C2C" w:rsidRDefault="00760E26" w:rsidP="00760E26">
      <w:pPr>
        <w:autoSpaceDE w:val="0"/>
        <w:autoSpaceDN w:val="0"/>
        <w:adjustRightInd w:val="0"/>
        <w:spacing w:after="0"/>
        <w:rPr>
          <w:szCs w:val="22"/>
        </w:rPr>
      </w:pPr>
      <w:r w:rsidRPr="006F3C2C">
        <w:rPr>
          <w:szCs w:val="22"/>
        </w:rPr>
        <w:t>требования к безопасности продукции, и иные показатели, связанные с</w:t>
      </w:r>
    </w:p>
    <w:p w:rsidR="00760E26" w:rsidRPr="006F3C2C" w:rsidRDefault="00760E26" w:rsidP="00760E26">
      <w:pPr>
        <w:autoSpaceDE w:val="0"/>
        <w:autoSpaceDN w:val="0"/>
        <w:adjustRightInd w:val="0"/>
        <w:spacing w:after="0"/>
        <w:rPr>
          <w:szCs w:val="22"/>
        </w:rPr>
      </w:pPr>
      <w:r w:rsidRPr="006F3C2C">
        <w:rPr>
          <w:szCs w:val="22"/>
        </w:rPr>
        <w:t>определением соответствия продукции потребностям заказчика;</w:t>
      </w:r>
    </w:p>
    <w:p w:rsidR="00760E26" w:rsidRPr="006F3C2C" w:rsidRDefault="00760E26" w:rsidP="00760E26">
      <w:pPr>
        <w:autoSpaceDE w:val="0"/>
        <w:autoSpaceDN w:val="0"/>
        <w:adjustRightInd w:val="0"/>
        <w:spacing w:after="0"/>
        <w:rPr>
          <w:szCs w:val="22"/>
        </w:rPr>
      </w:pPr>
      <w:r w:rsidRPr="006F3C2C">
        <w:rPr>
          <w:szCs w:val="22"/>
        </w:rPr>
        <w:t>3) требования к количеству продукции, сроку (графику) ее поставки,</w:t>
      </w:r>
    </w:p>
    <w:p w:rsidR="00760E26" w:rsidRPr="006F3C2C" w:rsidRDefault="00760E26" w:rsidP="00760E26">
      <w:pPr>
        <w:autoSpaceDE w:val="0"/>
        <w:autoSpaceDN w:val="0"/>
        <w:adjustRightInd w:val="0"/>
        <w:spacing w:after="0"/>
        <w:rPr>
          <w:szCs w:val="22"/>
        </w:rPr>
      </w:pPr>
      <w:r w:rsidRPr="006F3C2C">
        <w:rPr>
          <w:szCs w:val="22"/>
        </w:rPr>
        <w:t>месту и условиям поставки;</w:t>
      </w:r>
    </w:p>
    <w:p w:rsidR="00760E26" w:rsidRPr="006F3C2C" w:rsidRDefault="00760E26" w:rsidP="00760E26">
      <w:pPr>
        <w:autoSpaceDE w:val="0"/>
        <w:autoSpaceDN w:val="0"/>
        <w:adjustRightInd w:val="0"/>
        <w:spacing w:after="0"/>
        <w:rPr>
          <w:szCs w:val="22"/>
        </w:rPr>
      </w:pPr>
      <w:r w:rsidRPr="006F3C2C">
        <w:rPr>
          <w:szCs w:val="22"/>
        </w:rPr>
        <w:t>4) проект договора. В аукционной документации также должно быть</w:t>
      </w:r>
    </w:p>
    <w:p w:rsidR="00760E26" w:rsidRPr="006F3C2C" w:rsidRDefault="00760E26" w:rsidP="00760E26">
      <w:pPr>
        <w:autoSpaceDE w:val="0"/>
        <w:autoSpaceDN w:val="0"/>
        <w:adjustRightInd w:val="0"/>
        <w:spacing w:after="0"/>
        <w:rPr>
          <w:szCs w:val="22"/>
        </w:rPr>
      </w:pPr>
      <w:r w:rsidRPr="006F3C2C">
        <w:rPr>
          <w:szCs w:val="22"/>
        </w:rPr>
        <w:t>указано, что встречные предложения участников не допускаются;</w:t>
      </w:r>
    </w:p>
    <w:p w:rsidR="00760E26" w:rsidRPr="006F3C2C" w:rsidRDefault="00760E26" w:rsidP="00760E26">
      <w:pPr>
        <w:autoSpaceDE w:val="0"/>
        <w:autoSpaceDN w:val="0"/>
        <w:adjustRightInd w:val="0"/>
        <w:spacing w:after="0"/>
        <w:rPr>
          <w:szCs w:val="22"/>
        </w:rPr>
      </w:pPr>
      <w:r w:rsidRPr="006F3C2C">
        <w:rPr>
          <w:szCs w:val="22"/>
        </w:rPr>
        <w:t>5) начальную (максимальную) цену договора (цену лота);</w:t>
      </w:r>
    </w:p>
    <w:p w:rsidR="00760E26" w:rsidRPr="006F3C2C" w:rsidRDefault="00760E26" w:rsidP="00760E26">
      <w:pPr>
        <w:autoSpaceDE w:val="0"/>
        <w:autoSpaceDN w:val="0"/>
        <w:adjustRightInd w:val="0"/>
        <w:spacing w:after="0"/>
        <w:rPr>
          <w:szCs w:val="22"/>
        </w:rPr>
      </w:pPr>
      <w:r w:rsidRPr="006F3C2C">
        <w:rPr>
          <w:szCs w:val="22"/>
        </w:rPr>
        <w:t>6) порядок формирования цены договора (в т.ч. валюта цены и валюта</w:t>
      </w:r>
    </w:p>
    <w:p w:rsidR="00760E26" w:rsidRPr="006F3C2C" w:rsidRDefault="00760E26" w:rsidP="00760E26">
      <w:pPr>
        <w:autoSpaceDE w:val="0"/>
        <w:autoSpaceDN w:val="0"/>
        <w:adjustRightInd w:val="0"/>
        <w:spacing w:after="0"/>
        <w:rPr>
          <w:szCs w:val="22"/>
        </w:rPr>
      </w:pPr>
      <w:r w:rsidRPr="006F3C2C">
        <w:rPr>
          <w:szCs w:val="22"/>
        </w:rPr>
        <w:t>расчетов, порядок учета в цене расходов на перевозку, страхование, уплату</w:t>
      </w:r>
    </w:p>
    <w:p w:rsidR="00760E26" w:rsidRPr="006F3C2C" w:rsidRDefault="00760E26" w:rsidP="00760E26">
      <w:pPr>
        <w:autoSpaceDE w:val="0"/>
        <w:autoSpaceDN w:val="0"/>
        <w:adjustRightInd w:val="0"/>
        <w:spacing w:after="0"/>
        <w:rPr>
          <w:szCs w:val="22"/>
        </w:rPr>
      </w:pPr>
      <w:r w:rsidRPr="006F3C2C">
        <w:rPr>
          <w:szCs w:val="22"/>
        </w:rPr>
        <w:t>таможенных пошлин, налогов, сборов и других обязательных платежей);</w:t>
      </w:r>
    </w:p>
    <w:p w:rsidR="00760E26" w:rsidRPr="006F3C2C" w:rsidRDefault="00760E26" w:rsidP="00760E26">
      <w:pPr>
        <w:autoSpaceDE w:val="0"/>
        <w:autoSpaceDN w:val="0"/>
        <w:adjustRightInd w:val="0"/>
        <w:spacing w:after="0"/>
        <w:rPr>
          <w:szCs w:val="22"/>
        </w:rPr>
      </w:pPr>
      <w:r w:rsidRPr="006F3C2C">
        <w:rPr>
          <w:szCs w:val="22"/>
        </w:rPr>
        <w:t>7) указание, что заявка на участие в аукционе состоит из первой и</w:t>
      </w:r>
    </w:p>
    <w:p w:rsidR="00760E26" w:rsidRPr="006F3C2C" w:rsidRDefault="00760E26" w:rsidP="00760E26">
      <w:pPr>
        <w:autoSpaceDE w:val="0"/>
        <w:autoSpaceDN w:val="0"/>
        <w:adjustRightInd w:val="0"/>
        <w:spacing w:after="0"/>
        <w:rPr>
          <w:szCs w:val="22"/>
        </w:rPr>
      </w:pPr>
      <w:r w:rsidRPr="006F3C2C">
        <w:rPr>
          <w:szCs w:val="22"/>
        </w:rPr>
        <w:t>второй частей;</w:t>
      </w:r>
    </w:p>
    <w:p w:rsidR="00760E26" w:rsidRPr="006F3C2C" w:rsidRDefault="00760E26" w:rsidP="00760E26">
      <w:pPr>
        <w:autoSpaceDE w:val="0"/>
        <w:autoSpaceDN w:val="0"/>
        <w:adjustRightInd w:val="0"/>
        <w:spacing w:after="0"/>
        <w:rPr>
          <w:szCs w:val="22"/>
        </w:rPr>
      </w:pPr>
      <w:r w:rsidRPr="006F3C2C">
        <w:rPr>
          <w:szCs w:val="22"/>
        </w:rPr>
        <w:t>8) требования к содержанию и составу первой (п.7.1.6) и второй (п.7.1.7</w:t>
      </w:r>
    </w:p>
    <w:p w:rsidR="00760E26" w:rsidRPr="006F3C2C" w:rsidRDefault="00760E26" w:rsidP="00760E26">
      <w:pPr>
        <w:autoSpaceDE w:val="0"/>
        <w:autoSpaceDN w:val="0"/>
        <w:adjustRightInd w:val="0"/>
        <w:spacing w:after="0"/>
        <w:rPr>
          <w:szCs w:val="22"/>
        </w:rPr>
      </w:pPr>
      <w:r w:rsidRPr="006F3C2C">
        <w:rPr>
          <w:szCs w:val="22"/>
        </w:rPr>
        <w:t>—7.1.8) части заявки на участие в аукционе, инструкции по их заполнению;</w:t>
      </w:r>
    </w:p>
    <w:p w:rsidR="00760E26" w:rsidRPr="006F3C2C" w:rsidRDefault="00760E26" w:rsidP="00760E26">
      <w:pPr>
        <w:autoSpaceDE w:val="0"/>
        <w:autoSpaceDN w:val="0"/>
        <w:adjustRightInd w:val="0"/>
        <w:spacing w:after="0"/>
        <w:rPr>
          <w:szCs w:val="22"/>
        </w:rPr>
      </w:pPr>
      <w:r w:rsidRPr="006F3C2C">
        <w:rPr>
          <w:szCs w:val="22"/>
        </w:rPr>
        <w:t>9) требования к описанию участником своих предложений по</w:t>
      </w:r>
    </w:p>
    <w:p w:rsidR="00760E26" w:rsidRPr="006F3C2C" w:rsidRDefault="00760E26" w:rsidP="00760E26">
      <w:pPr>
        <w:autoSpaceDE w:val="0"/>
        <w:autoSpaceDN w:val="0"/>
        <w:adjustRightInd w:val="0"/>
        <w:spacing w:after="0"/>
        <w:rPr>
          <w:szCs w:val="22"/>
        </w:rPr>
      </w:pPr>
      <w:r w:rsidRPr="006F3C2C">
        <w:rPr>
          <w:szCs w:val="22"/>
        </w:rPr>
        <w:t>характеристикам и качеству продукции и условиям исполнения договора, а также</w:t>
      </w:r>
    </w:p>
    <w:p w:rsidR="00760E26" w:rsidRPr="006F3C2C" w:rsidRDefault="00760E26" w:rsidP="00760E26">
      <w:pPr>
        <w:autoSpaceDE w:val="0"/>
        <w:autoSpaceDN w:val="0"/>
        <w:adjustRightInd w:val="0"/>
        <w:spacing w:after="0"/>
        <w:rPr>
          <w:szCs w:val="22"/>
        </w:rPr>
      </w:pPr>
      <w:r w:rsidRPr="006F3C2C">
        <w:rPr>
          <w:szCs w:val="22"/>
        </w:rPr>
        <w:t>порядку подтверждения соответствия установленным к продукции требованиям</w:t>
      </w:r>
    </w:p>
    <w:p w:rsidR="00760E26" w:rsidRPr="006F3C2C" w:rsidRDefault="00760E26" w:rsidP="00760E26">
      <w:pPr>
        <w:autoSpaceDE w:val="0"/>
        <w:autoSpaceDN w:val="0"/>
        <w:adjustRightInd w:val="0"/>
        <w:spacing w:after="0"/>
        <w:rPr>
          <w:szCs w:val="22"/>
        </w:rPr>
      </w:pPr>
      <w:r w:rsidRPr="006F3C2C">
        <w:rPr>
          <w:szCs w:val="22"/>
        </w:rPr>
        <w:t>в первой части заявки (п.7.1.6)</w:t>
      </w:r>
    </w:p>
    <w:p w:rsidR="00760E26" w:rsidRPr="006F3C2C" w:rsidRDefault="00760E26" w:rsidP="00760E26">
      <w:pPr>
        <w:autoSpaceDE w:val="0"/>
        <w:autoSpaceDN w:val="0"/>
        <w:adjustRightInd w:val="0"/>
        <w:spacing w:after="0"/>
        <w:rPr>
          <w:szCs w:val="22"/>
        </w:rPr>
      </w:pPr>
      <w:r w:rsidRPr="006F3C2C">
        <w:rPr>
          <w:szCs w:val="22"/>
        </w:rPr>
        <w:t>10) требования к сроку действия заявки на участие в аукционе;</w:t>
      </w:r>
    </w:p>
    <w:p w:rsidR="00760E26" w:rsidRPr="006F3C2C" w:rsidRDefault="00760E26" w:rsidP="00760E26">
      <w:pPr>
        <w:autoSpaceDE w:val="0"/>
        <w:autoSpaceDN w:val="0"/>
        <w:adjustRightInd w:val="0"/>
        <w:spacing w:after="0"/>
        <w:rPr>
          <w:szCs w:val="22"/>
        </w:rPr>
      </w:pPr>
      <w:r w:rsidRPr="006F3C2C">
        <w:rPr>
          <w:szCs w:val="22"/>
        </w:rPr>
        <w:t>11) требования к размеру и форме обеспечения заявки, требования к</w:t>
      </w:r>
    </w:p>
    <w:p w:rsidR="00760E26" w:rsidRPr="006F3C2C" w:rsidRDefault="00760E26" w:rsidP="00760E26">
      <w:pPr>
        <w:autoSpaceDE w:val="0"/>
        <w:autoSpaceDN w:val="0"/>
        <w:adjustRightInd w:val="0"/>
        <w:spacing w:after="0"/>
        <w:rPr>
          <w:szCs w:val="22"/>
        </w:rPr>
      </w:pPr>
      <w:r w:rsidRPr="006F3C2C">
        <w:rPr>
          <w:szCs w:val="22"/>
        </w:rPr>
        <w:t>условиям такого обеспечения, срок и порядок его предоставления, возврата и</w:t>
      </w:r>
    </w:p>
    <w:p w:rsidR="00760E26" w:rsidRPr="006F3C2C" w:rsidRDefault="00760E26" w:rsidP="00760E26">
      <w:pPr>
        <w:autoSpaceDE w:val="0"/>
        <w:autoSpaceDN w:val="0"/>
        <w:adjustRightInd w:val="0"/>
        <w:spacing w:after="0"/>
        <w:rPr>
          <w:szCs w:val="22"/>
        </w:rPr>
      </w:pPr>
      <w:r w:rsidRPr="006F3C2C">
        <w:rPr>
          <w:szCs w:val="22"/>
        </w:rPr>
        <w:t>удержания обеспечения, если требование обеспечения заявки установлено;</w:t>
      </w:r>
    </w:p>
    <w:p w:rsidR="00760E26" w:rsidRPr="006F3C2C" w:rsidRDefault="00760E26" w:rsidP="00760E26">
      <w:pPr>
        <w:autoSpaceDE w:val="0"/>
        <w:autoSpaceDN w:val="0"/>
        <w:adjustRightInd w:val="0"/>
        <w:spacing w:after="0"/>
        <w:rPr>
          <w:szCs w:val="22"/>
        </w:rPr>
      </w:pPr>
      <w:r w:rsidRPr="006F3C2C">
        <w:rPr>
          <w:szCs w:val="22"/>
        </w:rPr>
        <w:t>12) требования к размеру и форме обеспечения обязательств по</w:t>
      </w:r>
    </w:p>
    <w:p w:rsidR="00760E26" w:rsidRPr="006F3C2C" w:rsidRDefault="00760E26" w:rsidP="00760E26">
      <w:pPr>
        <w:autoSpaceDE w:val="0"/>
        <w:autoSpaceDN w:val="0"/>
        <w:adjustRightInd w:val="0"/>
        <w:spacing w:after="0"/>
        <w:rPr>
          <w:szCs w:val="22"/>
        </w:rPr>
      </w:pPr>
      <w:r w:rsidRPr="006F3C2C">
        <w:rPr>
          <w:szCs w:val="22"/>
        </w:rPr>
        <w:t>возврату аванса, обеспечения договора и (или) обеспечения исполнения</w:t>
      </w:r>
    </w:p>
    <w:p w:rsidR="00760E26" w:rsidRPr="006F3C2C" w:rsidRDefault="00760E26" w:rsidP="00760E26">
      <w:pPr>
        <w:autoSpaceDE w:val="0"/>
        <w:autoSpaceDN w:val="0"/>
        <w:adjustRightInd w:val="0"/>
        <w:spacing w:after="0"/>
        <w:rPr>
          <w:szCs w:val="22"/>
        </w:rPr>
      </w:pPr>
      <w:r w:rsidRPr="006F3C2C">
        <w:rPr>
          <w:szCs w:val="22"/>
        </w:rPr>
        <w:t>гарантийных обязательств, требования к условиям такого обеспечения, срок и</w:t>
      </w:r>
    </w:p>
    <w:p w:rsidR="00760E26" w:rsidRPr="006F3C2C" w:rsidRDefault="00760E26" w:rsidP="00760E26">
      <w:pPr>
        <w:autoSpaceDE w:val="0"/>
        <w:autoSpaceDN w:val="0"/>
        <w:adjustRightInd w:val="0"/>
        <w:spacing w:after="0"/>
        <w:rPr>
          <w:szCs w:val="22"/>
        </w:rPr>
      </w:pPr>
      <w:r w:rsidRPr="006F3C2C">
        <w:rPr>
          <w:szCs w:val="22"/>
        </w:rPr>
        <w:t>порядок его предоставления, если требование предоставить такое обеспечение</w:t>
      </w:r>
    </w:p>
    <w:p w:rsidR="00760E26" w:rsidRPr="006F3C2C" w:rsidRDefault="00760E26" w:rsidP="00760E26">
      <w:pPr>
        <w:autoSpaceDE w:val="0"/>
        <w:autoSpaceDN w:val="0"/>
        <w:adjustRightInd w:val="0"/>
        <w:spacing w:after="0"/>
        <w:rPr>
          <w:szCs w:val="22"/>
        </w:rPr>
      </w:pPr>
      <w:r w:rsidRPr="006F3C2C">
        <w:rPr>
          <w:szCs w:val="22"/>
        </w:rPr>
        <w:t>установлено;</w:t>
      </w:r>
    </w:p>
    <w:p w:rsidR="00760E26" w:rsidRPr="006F3C2C" w:rsidRDefault="00760E26" w:rsidP="00760E26">
      <w:pPr>
        <w:autoSpaceDE w:val="0"/>
        <w:autoSpaceDN w:val="0"/>
        <w:adjustRightInd w:val="0"/>
        <w:spacing w:after="0"/>
        <w:rPr>
          <w:szCs w:val="22"/>
        </w:rPr>
      </w:pPr>
      <w:r w:rsidRPr="006F3C2C">
        <w:rPr>
          <w:szCs w:val="22"/>
        </w:rPr>
        <w:t>7.1.6. Аукционная документация в составе первой части заявки должна</w:t>
      </w:r>
    </w:p>
    <w:p w:rsidR="00760E26" w:rsidRPr="006F3C2C" w:rsidRDefault="00760E26" w:rsidP="00760E26">
      <w:pPr>
        <w:autoSpaceDE w:val="0"/>
        <w:autoSpaceDN w:val="0"/>
        <w:adjustRightInd w:val="0"/>
        <w:spacing w:after="0"/>
        <w:rPr>
          <w:szCs w:val="22"/>
        </w:rPr>
      </w:pPr>
      <w:r w:rsidRPr="006F3C2C">
        <w:rPr>
          <w:szCs w:val="22"/>
        </w:rPr>
        <w:t>содержать следующую информацию:</w:t>
      </w:r>
    </w:p>
    <w:p w:rsidR="00760E26" w:rsidRPr="006F3C2C" w:rsidRDefault="00760E26" w:rsidP="00760E26">
      <w:pPr>
        <w:autoSpaceDE w:val="0"/>
        <w:autoSpaceDN w:val="0"/>
        <w:adjustRightInd w:val="0"/>
        <w:spacing w:after="0"/>
        <w:rPr>
          <w:szCs w:val="22"/>
        </w:rPr>
      </w:pPr>
      <w:r w:rsidRPr="006F3C2C">
        <w:rPr>
          <w:szCs w:val="22"/>
        </w:rPr>
        <w:t>1) описание участником в первой части его заявки функциональных</w:t>
      </w:r>
    </w:p>
    <w:p w:rsidR="00760E26" w:rsidRPr="006F3C2C" w:rsidRDefault="00760E26" w:rsidP="00760E26">
      <w:pPr>
        <w:autoSpaceDE w:val="0"/>
        <w:autoSpaceDN w:val="0"/>
        <w:adjustRightInd w:val="0"/>
        <w:spacing w:after="0"/>
        <w:rPr>
          <w:szCs w:val="22"/>
        </w:rPr>
      </w:pPr>
      <w:r w:rsidRPr="006F3C2C">
        <w:rPr>
          <w:szCs w:val="22"/>
        </w:rPr>
        <w:t>характеристик (потребительских свойствах) товара, его количественных и</w:t>
      </w:r>
    </w:p>
    <w:p w:rsidR="00760E26" w:rsidRPr="006F3C2C" w:rsidRDefault="00760E26" w:rsidP="00760E26">
      <w:pPr>
        <w:autoSpaceDE w:val="0"/>
        <w:autoSpaceDN w:val="0"/>
        <w:adjustRightInd w:val="0"/>
        <w:spacing w:after="0"/>
        <w:rPr>
          <w:szCs w:val="22"/>
        </w:rPr>
      </w:pPr>
      <w:r w:rsidRPr="006F3C2C">
        <w:rPr>
          <w:szCs w:val="22"/>
        </w:rPr>
        <w:t>качественных характеристик;</w:t>
      </w:r>
    </w:p>
    <w:p w:rsidR="00760E26" w:rsidRPr="006F3C2C" w:rsidRDefault="00760E26" w:rsidP="00760E26">
      <w:pPr>
        <w:autoSpaceDE w:val="0"/>
        <w:autoSpaceDN w:val="0"/>
        <w:adjustRightInd w:val="0"/>
        <w:spacing w:after="0"/>
        <w:rPr>
          <w:szCs w:val="22"/>
        </w:rPr>
      </w:pPr>
      <w:r w:rsidRPr="006F3C2C">
        <w:rPr>
          <w:szCs w:val="22"/>
        </w:rPr>
        <w:t>2) указание участником в первой части его заявки на</w:t>
      </w:r>
    </w:p>
    <w:p w:rsidR="00760E26" w:rsidRPr="006F3C2C" w:rsidRDefault="00760E26" w:rsidP="00760E26">
      <w:pPr>
        <w:autoSpaceDE w:val="0"/>
        <w:autoSpaceDN w:val="0"/>
        <w:adjustRightInd w:val="0"/>
        <w:spacing w:after="0"/>
        <w:rPr>
          <w:szCs w:val="22"/>
        </w:rPr>
      </w:pPr>
      <w:r w:rsidRPr="006F3C2C">
        <w:rPr>
          <w:szCs w:val="22"/>
        </w:rPr>
        <w:t>зарегистрированные товарные знаки и (или) знаки обслуживания товара,</w:t>
      </w:r>
    </w:p>
    <w:p w:rsidR="00760E26" w:rsidRPr="006F3C2C" w:rsidRDefault="00760E26" w:rsidP="00760E26">
      <w:pPr>
        <w:autoSpaceDE w:val="0"/>
        <w:autoSpaceDN w:val="0"/>
        <w:adjustRightInd w:val="0"/>
        <w:spacing w:after="0"/>
        <w:rPr>
          <w:szCs w:val="22"/>
        </w:rPr>
      </w:pPr>
      <w:r w:rsidRPr="006F3C2C">
        <w:rPr>
          <w:szCs w:val="22"/>
        </w:rPr>
        <w:t>патенты, полезные модели или промышленные образцы, которым будет</w:t>
      </w:r>
    </w:p>
    <w:p w:rsidR="00760E26" w:rsidRPr="006F3C2C" w:rsidRDefault="00760E26" w:rsidP="00760E26">
      <w:pPr>
        <w:autoSpaceDE w:val="0"/>
        <w:autoSpaceDN w:val="0"/>
        <w:adjustRightInd w:val="0"/>
        <w:spacing w:after="0"/>
        <w:rPr>
          <w:szCs w:val="22"/>
        </w:rPr>
      </w:pPr>
      <w:r w:rsidRPr="006F3C2C">
        <w:rPr>
          <w:szCs w:val="22"/>
        </w:rPr>
        <w:t>соответствовать товар;</w:t>
      </w:r>
    </w:p>
    <w:p w:rsidR="00760E26" w:rsidRPr="006F3C2C" w:rsidRDefault="00760E26" w:rsidP="00760E26">
      <w:pPr>
        <w:autoSpaceDE w:val="0"/>
        <w:autoSpaceDN w:val="0"/>
        <w:adjustRightInd w:val="0"/>
        <w:spacing w:after="0"/>
        <w:rPr>
          <w:szCs w:val="22"/>
        </w:rPr>
      </w:pPr>
      <w:r w:rsidRPr="006F3C2C">
        <w:rPr>
          <w:szCs w:val="22"/>
        </w:rPr>
        <w:t>3) указание участником в первой части его заявки производителя и</w:t>
      </w:r>
    </w:p>
    <w:p w:rsidR="00760E26" w:rsidRPr="006F3C2C" w:rsidRDefault="00760E26" w:rsidP="00760E26">
      <w:pPr>
        <w:autoSpaceDE w:val="0"/>
        <w:autoSpaceDN w:val="0"/>
        <w:adjustRightInd w:val="0"/>
        <w:spacing w:after="0"/>
        <w:rPr>
          <w:szCs w:val="22"/>
        </w:rPr>
      </w:pPr>
      <w:r w:rsidRPr="006F3C2C">
        <w:rPr>
          <w:szCs w:val="22"/>
        </w:rPr>
        <w:t>страны происхождения товара;</w:t>
      </w:r>
    </w:p>
    <w:p w:rsidR="00760E26" w:rsidRPr="006F3C2C" w:rsidRDefault="00760E26" w:rsidP="00760E26">
      <w:pPr>
        <w:autoSpaceDE w:val="0"/>
        <w:autoSpaceDN w:val="0"/>
        <w:adjustRightInd w:val="0"/>
        <w:spacing w:after="0"/>
        <w:rPr>
          <w:szCs w:val="22"/>
        </w:rPr>
      </w:pPr>
      <w:r w:rsidRPr="006F3C2C">
        <w:rPr>
          <w:szCs w:val="22"/>
        </w:rPr>
        <w:t>4) описание участником в первой части его заявки комплектации</w:t>
      </w:r>
    </w:p>
    <w:p w:rsidR="00760E26" w:rsidRPr="006F3C2C" w:rsidRDefault="00760E26" w:rsidP="00760E26">
      <w:pPr>
        <w:autoSpaceDE w:val="0"/>
        <w:autoSpaceDN w:val="0"/>
        <w:adjustRightInd w:val="0"/>
        <w:spacing w:after="0"/>
        <w:rPr>
          <w:szCs w:val="22"/>
        </w:rPr>
      </w:pPr>
      <w:r w:rsidRPr="006F3C2C">
        <w:rPr>
          <w:szCs w:val="22"/>
        </w:rPr>
        <w:t>товара;</w:t>
      </w:r>
    </w:p>
    <w:p w:rsidR="00760E26" w:rsidRPr="006F3C2C" w:rsidRDefault="00760E26" w:rsidP="00760E26">
      <w:pPr>
        <w:autoSpaceDE w:val="0"/>
        <w:autoSpaceDN w:val="0"/>
        <w:adjustRightInd w:val="0"/>
        <w:spacing w:after="0"/>
        <w:rPr>
          <w:szCs w:val="22"/>
        </w:rPr>
      </w:pPr>
      <w:r w:rsidRPr="006F3C2C">
        <w:rPr>
          <w:szCs w:val="22"/>
        </w:rPr>
        <w:t>5) описание участником в первой части его заявки выполняемых работ</w:t>
      </w:r>
    </w:p>
    <w:p w:rsidR="00760E26" w:rsidRPr="006F3C2C" w:rsidRDefault="00760E26" w:rsidP="00760E26">
      <w:pPr>
        <w:autoSpaceDE w:val="0"/>
        <w:autoSpaceDN w:val="0"/>
        <w:adjustRightInd w:val="0"/>
        <w:spacing w:after="0"/>
        <w:rPr>
          <w:szCs w:val="22"/>
        </w:rPr>
      </w:pPr>
      <w:r w:rsidRPr="006F3C2C">
        <w:rPr>
          <w:szCs w:val="22"/>
        </w:rPr>
        <w:t>или оказываемых услуг (в том числе состав работ или услуг и</w:t>
      </w:r>
    </w:p>
    <w:p w:rsidR="00760E26" w:rsidRPr="006F3C2C" w:rsidRDefault="00760E26" w:rsidP="00760E26">
      <w:pPr>
        <w:autoSpaceDE w:val="0"/>
        <w:autoSpaceDN w:val="0"/>
        <w:adjustRightInd w:val="0"/>
        <w:spacing w:after="0"/>
        <w:rPr>
          <w:szCs w:val="22"/>
        </w:rPr>
      </w:pPr>
      <w:r w:rsidRPr="006F3C2C">
        <w:rPr>
          <w:szCs w:val="22"/>
        </w:rPr>
        <w:t>последовательность их выполнения, технология выполнения работ или услуг,</w:t>
      </w:r>
    </w:p>
    <w:p w:rsidR="00760E26" w:rsidRPr="006F3C2C" w:rsidRDefault="00760E26" w:rsidP="00760E26">
      <w:pPr>
        <w:autoSpaceDE w:val="0"/>
        <w:autoSpaceDN w:val="0"/>
        <w:adjustRightInd w:val="0"/>
        <w:spacing w:after="0"/>
        <w:rPr>
          <w:szCs w:val="22"/>
        </w:rPr>
      </w:pPr>
      <w:r w:rsidRPr="006F3C2C">
        <w:rPr>
          <w:szCs w:val="22"/>
        </w:rPr>
        <w:t>сроки выполнения работ или услуг);</w:t>
      </w:r>
    </w:p>
    <w:p w:rsidR="00760E26" w:rsidRPr="006F3C2C" w:rsidRDefault="00760E26" w:rsidP="00760E26">
      <w:pPr>
        <w:autoSpaceDE w:val="0"/>
        <w:autoSpaceDN w:val="0"/>
        <w:adjustRightInd w:val="0"/>
        <w:spacing w:after="0"/>
        <w:rPr>
          <w:szCs w:val="22"/>
        </w:rPr>
      </w:pPr>
      <w:r w:rsidRPr="006F3C2C">
        <w:rPr>
          <w:szCs w:val="22"/>
        </w:rPr>
        <w:lastRenderedPageBreak/>
        <w:t>6) указание участником в первой части его заявки количества товаров,</w:t>
      </w:r>
    </w:p>
    <w:p w:rsidR="00760E26" w:rsidRPr="006F3C2C" w:rsidRDefault="00760E26" w:rsidP="00760E26">
      <w:pPr>
        <w:autoSpaceDE w:val="0"/>
        <w:autoSpaceDN w:val="0"/>
        <w:adjustRightInd w:val="0"/>
        <w:spacing w:after="0"/>
        <w:rPr>
          <w:szCs w:val="22"/>
        </w:rPr>
      </w:pPr>
      <w:r w:rsidRPr="006F3C2C">
        <w:rPr>
          <w:szCs w:val="22"/>
        </w:rPr>
        <w:t>объема работ или услуг или порядка его определения;</w:t>
      </w:r>
    </w:p>
    <w:p w:rsidR="00760E26" w:rsidRPr="006F3C2C" w:rsidRDefault="00760E26" w:rsidP="00760E26">
      <w:pPr>
        <w:autoSpaceDE w:val="0"/>
        <w:autoSpaceDN w:val="0"/>
        <w:adjustRightInd w:val="0"/>
        <w:spacing w:after="0"/>
        <w:rPr>
          <w:szCs w:val="22"/>
        </w:rPr>
      </w:pPr>
      <w:r w:rsidRPr="006F3C2C">
        <w:rPr>
          <w:szCs w:val="22"/>
        </w:rPr>
        <w:t>7) иные предложения участника об условиях исполнения договора в тех</w:t>
      </w:r>
    </w:p>
    <w:p w:rsidR="00760E26" w:rsidRPr="006F3C2C" w:rsidRDefault="00760E26" w:rsidP="00760E26">
      <w:pPr>
        <w:autoSpaceDE w:val="0"/>
        <w:autoSpaceDN w:val="0"/>
        <w:adjustRightInd w:val="0"/>
        <w:spacing w:after="0"/>
        <w:rPr>
          <w:szCs w:val="22"/>
        </w:rPr>
      </w:pPr>
      <w:r w:rsidRPr="006F3C2C">
        <w:rPr>
          <w:szCs w:val="22"/>
        </w:rPr>
        <w:t>рамках, которые установлены аукционной документацией.</w:t>
      </w:r>
    </w:p>
    <w:p w:rsidR="00760E26" w:rsidRPr="006F3C2C" w:rsidRDefault="00760E26" w:rsidP="00760E26">
      <w:pPr>
        <w:autoSpaceDE w:val="0"/>
        <w:autoSpaceDN w:val="0"/>
        <w:adjustRightInd w:val="0"/>
        <w:spacing w:after="0"/>
        <w:rPr>
          <w:szCs w:val="22"/>
        </w:rPr>
      </w:pPr>
      <w:r w:rsidRPr="006F3C2C">
        <w:rPr>
          <w:szCs w:val="22"/>
        </w:rPr>
        <w:t>7.1.7. Аукционная документация в составе второй части заявки должна</w:t>
      </w:r>
    </w:p>
    <w:p w:rsidR="00760E26" w:rsidRPr="006F3C2C" w:rsidRDefault="00760E26" w:rsidP="00760E26">
      <w:pPr>
        <w:autoSpaceDE w:val="0"/>
        <w:autoSpaceDN w:val="0"/>
        <w:adjustRightInd w:val="0"/>
        <w:spacing w:after="0"/>
        <w:rPr>
          <w:szCs w:val="22"/>
        </w:rPr>
      </w:pPr>
      <w:r w:rsidRPr="006F3C2C">
        <w:rPr>
          <w:szCs w:val="22"/>
        </w:rPr>
        <w:t>содержать следующую информацию:</w:t>
      </w:r>
    </w:p>
    <w:p w:rsidR="00760E26" w:rsidRPr="006F3C2C" w:rsidRDefault="00760E26" w:rsidP="00760E26">
      <w:pPr>
        <w:autoSpaceDE w:val="0"/>
        <w:autoSpaceDN w:val="0"/>
        <w:adjustRightInd w:val="0"/>
        <w:spacing w:after="0"/>
        <w:rPr>
          <w:szCs w:val="22"/>
        </w:rPr>
      </w:pPr>
      <w:r w:rsidRPr="006F3C2C">
        <w:rPr>
          <w:szCs w:val="22"/>
        </w:rPr>
        <w:t>1) фирменное наименование (наименование), сведения об</w:t>
      </w:r>
    </w:p>
    <w:p w:rsidR="00760E26" w:rsidRPr="006F3C2C" w:rsidRDefault="00760E26" w:rsidP="00760E26">
      <w:pPr>
        <w:autoSpaceDE w:val="0"/>
        <w:autoSpaceDN w:val="0"/>
        <w:adjustRightInd w:val="0"/>
        <w:spacing w:after="0"/>
        <w:rPr>
          <w:szCs w:val="22"/>
        </w:rPr>
      </w:pPr>
      <w:r w:rsidRPr="006F3C2C">
        <w:rPr>
          <w:szCs w:val="22"/>
        </w:rPr>
        <w:t>организационно-правовой форме, о месте нахождения, почтовый адрес (для</w:t>
      </w:r>
    </w:p>
    <w:p w:rsidR="00760E26" w:rsidRPr="006F3C2C" w:rsidRDefault="00760E26" w:rsidP="00760E26">
      <w:pPr>
        <w:autoSpaceDE w:val="0"/>
        <w:autoSpaceDN w:val="0"/>
        <w:adjustRightInd w:val="0"/>
        <w:spacing w:after="0"/>
        <w:rPr>
          <w:szCs w:val="22"/>
        </w:rPr>
      </w:pPr>
      <w:r w:rsidRPr="006F3C2C">
        <w:rPr>
          <w:szCs w:val="22"/>
        </w:rPr>
        <w:t>юридического лица), фамилия, имя, отчество, паспортные данные, сведения о</w:t>
      </w:r>
    </w:p>
    <w:p w:rsidR="00760E26" w:rsidRPr="006F3C2C" w:rsidRDefault="00760E26" w:rsidP="00760E26">
      <w:pPr>
        <w:autoSpaceDE w:val="0"/>
        <w:autoSpaceDN w:val="0"/>
        <w:adjustRightInd w:val="0"/>
        <w:spacing w:after="0"/>
        <w:rPr>
          <w:szCs w:val="22"/>
        </w:rPr>
      </w:pPr>
      <w:r w:rsidRPr="006F3C2C">
        <w:rPr>
          <w:szCs w:val="22"/>
        </w:rPr>
        <w:t>месте жительства (для физического лица), банковские реквизиты, номер</w:t>
      </w:r>
    </w:p>
    <w:p w:rsidR="00760E26" w:rsidRPr="006F3C2C" w:rsidRDefault="00760E26" w:rsidP="00760E26">
      <w:pPr>
        <w:autoSpaceDE w:val="0"/>
        <w:autoSpaceDN w:val="0"/>
        <w:adjustRightInd w:val="0"/>
        <w:spacing w:after="0"/>
        <w:rPr>
          <w:szCs w:val="22"/>
        </w:rPr>
      </w:pPr>
      <w:r w:rsidRPr="006F3C2C">
        <w:rPr>
          <w:szCs w:val="22"/>
        </w:rPr>
        <w:t>контактного телефона и иные контактные данные и реквизиты;</w:t>
      </w:r>
    </w:p>
    <w:p w:rsidR="00760E26" w:rsidRPr="006F3C2C" w:rsidRDefault="00760E26" w:rsidP="00760E26">
      <w:pPr>
        <w:autoSpaceDE w:val="0"/>
        <w:autoSpaceDN w:val="0"/>
        <w:adjustRightInd w:val="0"/>
        <w:spacing w:after="0"/>
        <w:rPr>
          <w:szCs w:val="22"/>
        </w:rPr>
      </w:pPr>
      <w:r w:rsidRPr="006F3C2C">
        <w:rPr>
          <w:szCs w:val="22"/>
        </w:rPr>
        <w:t>2) полученную не ранее чем за 6 месяцев (а если были изменения — то</w:t>
      </w:r>
    </w:p>
    <w:p w:rsidR="00760E26" w:rsidRPr="006F3C2C" w:rsidRDefault="00760E26" w:rsidP="00760E26">
      <w:pPr>
        <w:autoSpaceDE w:val="0"/>
        <w:autoSpaceDN w:val="0"/>
        <w:adjustRightInd w:val="0"/>
        <w:spacing w:after="0"/>
        <w:rPr>
          <w:szCs w:val="22"/>
        </w:rPr>
      </w:pPr>
      <w:r w:rsidRPr="006F3C2C">
        <w:rPr>
          <w:szCs w:val="22"/>
        </w:rPr>
        <w:t>не ранее внесения таких изменений в соответствующий реестр) до дня</w:t>
      </w:r>
    </w:p>
    <w:p w:rsidR="00760E26" w:rsidRPr="006F3C2C" w:rsidRDefault="00760E26" w:rsidP="00760E26">
      <w:pPr>
        <w:autoSpaceDE w:val="0"/>
        <w:autoSpaceDN w:val="0"/>
        <w:adjustRightInd w:val="0"/>
        <w:spacing w:after="0"/>
        <w:rPr>
          <w:szCs w:val="22"/>
        </w:rPr>
      </w:pPr>
      <w:r w:rsidRPr="006F3C2C">
        <w:rPr>
          <w:szCs w:val="22"/>
        </w:rPr>
        <w:t>размещения в единой информационной системе извещения о проведении</w:t>
      </w:r>
    </w:p>
    <w:p w:rsidR="00760E26" w:rsidRPr="006F3C2C" w:rsidRDefault="00760E26" w:rsidP="00760E26">
      <w:pPr>
        <w:autoSpaceDE w:val="0"/>
        <w:autoSpaceDN w:val="0"/>
        <w:adjustRightInd w:val="0"/>
        <w:spacing w:after="0"/>
        <w:rPr>
          <w:szCs w:val="22"/>
        </w:rPr>
      </w:pPr>
      <w:r w:rsidRPr="006F3C2C">
        <w:rPr>
          <w:szCs w:val="22"/>
        </w:rPr>
        <w:t>аукциона выписку из единого государственного реестра юридических лиц (для</w:t>
      </w:r>
    </w:p>
    <w:p w:rsidR="00760E26" w:rsidRPr="006F3C2C" w:rsidRDefault="00760E26" w:rsidP="00760E26">
      <w:pPr>
        <w:autoSpaceDE w:val="0"/>
        <w:autoSpaceDN w:val="0"/>
        <w:adjustRightInd w:val="0"/>
        <w:spacing w:after="0"/>
        <w:rPr>
          <w:szCs w:val="22"/>
        </w:rPr>
      </w:pPr>
      <w:r w:rsidRPr="006F3C2C">
        <w:rPr>
          <w:szCs w:val="22"/>
        </w:rPr>
        <w:t>юридических лиц) либо выписку из единого государственного реестра</w:t>
      </w:r>
    </w:p>
    <w:p w:rsidR="00760E26" w:rsidRPr="006F3C2C" w:rsidRDefault="00760E26" w:rsidP="00760E26">
      <w:pPr>
        <w:autoSpaceDE w:val="0"/>
        <w:autoSpaceDN w:val="0"/>
        <w:adjustRightInd w:val="0"/>
        <w:spacing w:after="0"/>
        <w:rPr>
          <w:szCs w:val="22"/>
        </w:rPr>
      </w:pPr>
      <w:r w:rsidRPr="006F3C2C">
        <w:rPr>
          <w:szCs w:val="22"/>
        </w:rPr>
        <w:t>индивидуальных предпринимателей (для индивидуальных предпринимателей),</w:t>
      </w:r>
    </w:p>
    <w:p w:rsidR="00760E26" w:rsidRPr="006F3C2C" w:rsidRDefault="00760E26" w:rsidP="00760E26">
      <w:pPr>
        <w:autoSpaceDE w:val="0"/>
        <w:autoSpaceDN w:val="0"/>
        <w:adjustRightInd w:val="0"/>
        <w:spacing w:after="0"/>
        <w:rPr>
          <w:szCs w:val="22"/>
        </w:rPr>
      </w:pPr>
      <w:r w:rsidRPr="006F3C2C">
        <w:rPr>
          <w:szCs w:val="22"/>
        </w:rPr>
        <w:t>копии документов, удостоверяющих личность (для иных физических лиц);</w:t>
      </w:r>
    </w:p>
    <w:p w:rsidR="00760E26" w:rsidRPr="006F3C2C" w:rsidRDefault="00760E26" w:rsidP="00760E26">
      <w:pPr>
        <w:autoSpaceDE w:val="0"/>
        <w:autoSpaceDN w:val="0"/>
        <w:adjustRightInd w:val="0"/>
        <w:spacing w:after="0"/>
        <w:rPr>
          <w:szCs w:val="22"/>
        </w:rPr>
      </w:pPr>
      <w:r w:rsidRPr="006F3C2C">
        <w:rPr>
          <w:szCs w:val="22"/>
        </w:rPr>
        <w:t>3) если в соответствии с законодательством Российской Федерации</w:t>
      </w:r>
    </w:p>
    <w:p w:rsidR="00760E26" w:rsidRPr="006F3C2C" w:rsidRDefault="00760E26" w:rsidP="00760E26">
      <w:pPr>
        <w:autoSpaceDE w:val="0"/>
        <w:autoSpaceDN w:val="0"/>
        <w:adjustRightInd w:val="0"/>
        <w:spacing w:after="0"/>
        <w:rPr>
          <w:szCs w:val="22"/>
        </w:rPr>
      </w:pPr>
      <w:r w:rsidRPr="006F3C2C">
        <w:rPr>
          <w:szCs w:val="22"/>
        </w:rPr>
        <w:t>исполнение договора требует каких-либо специальных разрешений (лицензий,</w:t>
      </w:r>
    </w:p>
    <w:p w:rsidR="00760E26" w:rsidRPr="006F3C2C" w:rsidRDefault="00760E26" w:rsidP="00760E26">
      <w:pPr>
        <w:autoSpaceDE w:val="0"/>
        <w:autoSpaceDN w:val="0"/>
        <w:adjustRightInd w:val="0"/>
        <w:spacing w:after="0"/>
        <w:rPr>
          <w:szCs w:val="22"/>
        </w:rPr>
      </w:pPr>
      <w:r w:rsidRPr="006F3C2C">
        <w:rPr>
          <w:szCs w:val="22"/>
        </w:rPr>
        <w:t>допусков, членства в саморегулируемых общественных организациях и т.д.) —</w:t>
      </w:r>
    </w:p>
    <w:p w:rsidR="00760E26" w:rsidRPr="006F3C2C" w:rsidRDefault="00760E26" w:rsidP="00760E26">
      <w:pPr>
        <w:autoSpaceDE w:val="0"/>
        <w:autoSpaceDN w:val="0"/>
        <w:adjustRightInd w:val="0"/>
        <w:spacing w:after="0"/>
        <w:rPr>
          <w:szCs w:val="22"/>
        </w:rPr>
      </w:pPr>
      <w:r w:rsidRPr="006F3C2C">
        <w:rPr>
          <w:szCs w:val="22"/>
        </w:rPr>
        <w:t>копии соответствующих документов. Если такое специальное разрешение</w:t>
      </w:r>
    </w:p>
    <w:p w:rsidR="00760E26" w:rsidRPr="006F3C2C" w:rsidRDefault="00760E26" w:rsidP="00760E26">
      <w:pPr>
        <w:autoSpaceDE w:val="0"/>
        <w:autoSpaceDN w:val="0"/>
        <w:adjustRightInd w:val="0"/>
        <w:spacing w:after="0"/>
        <w:rPr>
          <w:szCs w:val="22"/>
        </w:rPr>
      </w:pPr>
      <w:r w:rsidRPr="006F3C2C">
        <w:rPr>
          <w:szCs w:val="22"/>
        </w:rPr>
        <w:t>заканчивает свое действие с момента окончания подачи заявок до момента</w:t>
      </w:r>
    </w:p>
    <w:p w:rsidR="00760E26" w:rsidRPr="006F3C2C" w:rsidRDefault="00760E26" w:rsidP="00760E26">
      <w:pPr>
        <w:autoSpaceDE w:val="0"/>
        <w:autoSpaceDN w:val="0"/>
        <w:adjustRightInd w:val="0"/>
        <w:spacing w:after="0"/>
        <w:rPr>
          <w:szCs w:val="22"/>
        </w:rPr>
      </w:pPr>
      <w:r w:rsidRPr="006F3C2C">
        <w:rPr>
          <w:szCs w:val="22"/>
        </w:rPr>
        <w:t>выбора победителя закупки, участник прикладывает в состав заявки ранее</w:t>
      </w:r>
    </w:p>
    <w:p w:rsidR="00760E26" w:rsidRPr="006F3C2C" w:rsidRDefault="00760E26" w:rsidP="00760E26">
      <w:pPr>
        <w:autoSpaceDE w:val="0"/>
        <w:autoSpaceDN w:val="0"/>
        <w:adjustRightInd w:val="0"/>
        <w:spacing w:after="0"/>
        <w:rPr>
          <w:szCs w:val="22"/>
        </w:rPr>
      </w:pPr>
      <w:r w:rsidRPr="006F3C2C">
        <w:rPr>
          <w:szCs w:val="22"/>
        </w:rPr>
        <w:t>действовавшее разрешение и документы, подтверждающие запрос нового</w:t>
      </w:r>
    </w:p>
    <w:p w:rsidR="00760E26" w:rsidRPr="006F3C2C" w:rsidRDefault="00760E26" w:rsidP="00760E26">
      <w:pPr>
        <w:autoSpaceDE w:val="0"/>
        <w:autoSpaceDN w:val="0"/>
        <w:adjustRightInd w:val="0"/>
        <w:spacing w:after="0"/>
        <w:rPr>
          <w:szCs w:val="22"/>
        </w:rPr>
      </w:pPr>
      <w:r w:rsidRPr="006F3C2C">
        <w:rPr>
          <w:szCs w:val="22"/>
        </w:rPr>
        <w:t>разрешающего документа, с отметкой соответствующего органа о приеме такого</w:t>
      </w:r>
    </w:p>
    <w:p w:rsidR="00760E26" w:rsidRPr="006F3C2C" w:rsidRDefault="00760E26" w:rsidP="00760E26">
      <w:pPr>
        <w:autoSpaceDE w:val="0"/>
        <w:autoSpaceDN w:val="0"/>
        <w:adjustRightInd w:val="0"/>
        <w:spacing w:after="0"/>
        <w:rPr>
          <w:szCs w:val="22"/>
        </w:rPr>
      </w:pPr>
      <w:r w:rsidRPr="006F3C2C">
        <w:rPr>
          <w:szCs w:val="22"/>
        </w:rPr>
        <w:t>запроса;</w:t>
      </w:r>
    </w:p>
    <w:p w:rsidR="00760E26" w:rsidRPr="006F3C2C" w:rsidRDefault="00760E26" w:rsidP="00760E26">
      <w:pPr>
        <w:autoSpaceDE w:val="0"/>
        <w:autoSpaceDN w:val="0"/>
        <w:adjustRightInd w:val="0"/>
        <w:spacing w:after="0"/>
        <w:rPr>
          <w:szCs w:val="22"/>
        </w:rPr>
      </w:pPr>
      <w:r w:rsidRPr="006F3C2C">
        <w:rPr>
          <w:szCs w:val="22"/>
        </w:rPr>
        <w:t>4) копию уведомления о возможности применения участником</w:t>
      </w:r>
    </w:p>
    <w:p w:rsidR="00760E26" w:rsidRPr="006F3C2C" w:rsidRDefault="00760E26" w:rsidP="00760E26">
      <w:pPr>
        <w:autoSpaceDE w:val="0"/>
        <w:autoSpaceDN w:val="0"/>
        <w:adjustRightInd w:val="0"/>
        <w:spacing w:after="0"/>
        <w:rPr>
          <w:szCs w:val="22"/>
        </w:rPr>
      </w:pPr>
      <w:r w:rsidRPr="006F3C2C">
        <w:rPr>
          <w:szCs w:val="22"/>
        </w:rPr>
        <w:t>упрощенной системы налогообложения (для участников, применяющих ее);</w:t>
      </w:r>
    </w:p>
    <w:p w:rsidR="00760E26" w:rsidRPr="006F3C2C" w:rsidRDefault="00760E26" w:rsidP="00760E26">
      <w:pPr>
        <w:autoSpaceDE w:val="0"/>
        <w:autoSpaceDN w:val="0"/>
        <w:adjustRightInd w:val="0"/>
        <w:spacing w:after="0"/>
        <w:rPr>
          <w:szCs w:val="22"/>
        </w:rPr>
      </w:pPr>
      <w:r w:rsidRPr="006F3C2C">
        <w:rPr>
          <w:szCs w:val="22"/>
        </w:rPr>
        <w:t>5) подтверждение по форме, установленной в аукционной</w:t>
      </w:r>
    </w:p>
    <w:p w:rsidR="00760E26" w:rsidRPr="006F3C2C" w:rsidRDefault="00760E26" w:rsidP="00760E26">
      <w:pPr>
        <w:autoSpaceDE w:val="0"/>
        <w:autoSpaceDN w:val="0"/>
        <w:adjustRightInd w:val="0"/>
        <w:spacing w:after="0"/>
        <w:rPr>
          <w:szCs w:val="22"/>
        </w:rPr>
      </w:pPr>
      <w:r w:rsidRPr="006F3C2C">
        <w:rPr>
          <w:szCs w:val="22"/>
        </w:rPr>
        <w:t>документации, о ненахождении участника в процессе ликвидации (для</w:t>
      </w:r>
    </w:p>
    <w:p w:rsidR="00760E26" w:rsidRPr="006F3C2C" w:rsidRDefault="00760E26" w:rsidP="00760E26">
      <w:pPr>
        <w:autoSpaceDE w:val="0"/>
        <w:autoSpaceDN w:val="0"/>
        <w:adjustRightInd w:val="0"/>
        <w:spacing w:after="0"/>
        <w:rPr>
          <w:szCs w:val="22"/>
        </w:rPr>
      </w:pPr>
      <w:r w:rsidRPr="006F3C2C">
        <w:rPr>
          <w:szCs w:val="22"/>
        </w:rPr>
        <w:t>юридического лица), об отсутствии в отношении участника решения</w:t>
      </w:r>
    </w:p>
    <w:p w:rsidR="00760E26" w:rsidRPr="006F3C2C" w:rsidRDefault="00760E26" w:rsidP="00760E26">
      <w:pPr>
        <w:autoSpaceDE w:val="0"/>
        <w:autoSpaceDN w:val="0"/>
        <w:adjustRightInd w:val="0"/>
        <w:spacing w:after="0"/>
        <w:rPr>
          <w:szCs w:val="22"/>
        </w:rPr>
      </w:pPr>
      <w:r w:rsidRPr="006F3C2C">
        <w:rPr>
          <w:szCs w:val="22"/>
        </w:rPr>
        <w:t>арбитражного суда о признании его несостоятельным (банкротом), об отсутствии</w:t>
      </w:r>
    </w:p>
    <w:p w:rsidR="00760E26" w:rsidRPr="006F3C2C" w:rsidRDefault="00760E26" w:rsidP="00760E26">
      <w:pPr>
        <w:autoSpaceDE w:val="0"/>
        <w:autoSpaceDN w:val="0"/>
        <w:adjustRightInd w:val="0"/>
        <w:spacing w:after="0"/>
        <w:rPr>
          <w:szCs w:val="22"/>
        </w:rPr>
      </w:pPr>
      <w:r w:rsidRPr="006F3C2C">
        <w:rPr>
          <w:szCs w:val="22"/>
        </w:rPr>
        <w:t>ареста имущества участника, наложенного по решению суда,</w:t>
      </w:r>
    </w:p>
    <w:p w:rsidR="00760E26" w:rsidRPr="006F3C2C" w:rsidRDefault="00760E26" w:rsidP="00760E26">
      <w:pPr>
        <w:autoSpaceDE w:val="0"/>
        <w:autoSpaceDN w:val="0"/>
        <w:adjustRightInd w:val="0"/>
        <w:spacing w:after="0"/>
        <w:rPr>
          <w:szCs w:val="22"/>
        </w:rPr>
      </w:pPr>
      <w:r w:rsidRPr="006F3C2C">
        <w:rPr>
          <w:szCs w:val="22"/>
        </w:rPr>
        <w:t>административного органа, о неприостановлении экономической деятельности</w:t>
      </w:r>
    </w:p>
    <w:p w:rsidR="00760E26" w:rsidRPr="006F3C2C" w:rsidRDefault="00760E26" w:rsidP="00760E26">
      <w:pPr>
        <w:autoSpaceDE w:val="0"/>
        <w:autoSpaceDN w:val="0"/>
        <w:adjustRightInd w:val="0"/>
        <w:spacing w:after="0"/>
        <w:rPr>
          <w:szCs w:val="22"/>
        </w:rPr>
      </w:pPr>
      <w:r w:rsidRPr="006F3C2C">
        <w:rPr>
          <w:szCs w:val="22"/>
        </w:rPr>
        <w:t>участника, об отсутствии задолженности у участника конкурса по уплате</w:t>
      </w:r>
    </w:p>
    <w:p w:rsidR="00760E26" w:rsidRPr="006F3C2C" w:rsidRDefault="00760E26" w:rsidP="00760E26">
      <w:pPr>
        <w:autoSpaceDE w:val="0"/>
        <w:autoSpaceDN w:val="0"/>
        <w:adjustRightInd w:val="0"/>
        <w:spacing w:after="0"/>
        <w:rPr>
          <w:szCs w:val="22"/>
        </w:rPr>
      </w:pPr>
      <w:r w:rsidRPr="006F3C2C">
        <w:rPr>
          <w:szCs w:val="22"/>
        </w:rPr>
        <w:t>налогов, сборов, пеней и штрафов;</w:t>
      </w:r>
    </w:p>
    <w:p w:rsidR="00760E26" w:rsidRPr="006F3C2C" w:rsidRDefault="00760E26" w:rsidP="00760E26">
      <w:pPr>
        <w:autoSpaceDE w:val="0"/>
        <w:autoSpaceDN w:val="0"/>
        <w:adjustRightInd w:val="0"/>
        <w:spacing w:after="0"/>
        <w:rPr>
          <w:szCs w:val="22"/>
        </w:rPr>
      </w:pPr>
      <w:r w:rsidRPr="006F3C2C">
        <w:rPr>
          <w:szCs w:val="22"/>
        </w:rPr>
        <w:t>6) решение об одобрении или о совершении крупной сделки либо копия</w:t>
      </w:r>
    </w:p>
    <w:p w:rsidR="00760E26" w:rsidRPr="006F3C2C" w:rsidRDefault="00760E26" w:rsidP="00760E26">
      <w:pPr>
        <w:autoSpaceDE w:val="0"/>
        <w:autoSpaceDN w:val="0"/>
        <w:adjustRightInd w:val="0"/>
        <w:spacing w:after="0"/>
        <w:rPr>
          <w:szCs w:val="22"/>
        </w:rPr>
      </w:pPr>
      <w:r w:rsidRPr="006F3C2C">
        <w:rPr>
          <w:szCs w:val="22"/>
        </w:rPr>
        <w:t>такого решения, если требование о необходимости наличия такого решения для</w:t>
      </w:r>
    </w:p>
    <w:p w:rsidR="00760E26" w:rsidRPr="006F3C2C" w:rsidRDefault="00760E26" w:rsidP="00760E26">
      <w:pPr>
        <w:autoSpaceDE w:val="0"/>
        <w:autoSpaceDN w:val="0"/>
        <w:adjustRightInd w:val="0"/>
        <w:spacing w:after="0"/>
        <w:rPr>
          <w:szCs w:val="22"/>
        </w:rPr>
      </w:pPr>
      <w:r w:rsidRPr="006F3C2C">
        <w:rPr>
          <w:szCs w:val="22"/>
        </w:rPr>
        <w:t>совершения крупной сделки установлено законодательством Российской</w:t>
      </w:r>
    </w:p>
    <w:p w:rsidR="00760E26" w:rsidRPr="006F3C2C" w:rsidRDefault="00760E26" w:rsidP="00760E26">
      <w:pPr>
        <w:autoSpaceDE w:val="0"/>
        <w:autoSpaceDN w:val="0"/>
        <w:adjustRightInd w:val="0"/>
        <w:spacing w:after="0"/>
        <w:rPr>
          <w:szCs w:val="22"/>
        </w:rPr>
      </w:pPr>
      <w:r w:rsidRPr="006F3C2C">
        <w:rPr>
          <w:szCs w:val="22"/>
        </w:rPr>
        <w:t>Федерации, учредительными документами юридического лица и если для</w:t>
      </w:r>
    </w:p>
    <w:p w:rsidR="00760E26" w:rsidRPr="006F3C2C" w:rsidRDefault="00760E26" w:rsidP="00760E26">
      <w:pPr>
        <w:autoSpaceDE w:val="0"/>
        <w:autoSpaceDN w:val="0"/>
        <w:adjustRightInd w:val="0"/>
        <w:spacing w:after="0"/>
        <w:rPr>
          <w:szCs w:val="22"/>
        </w:rPr>
      </w:pPr>
      <w:r w:rsidRPr="006F3C2C">
        <w:rPr>
          <w:szCs w:val="22"/>
        </w:rPr>
        <w:t>участника аукциона заключение договора или предоставление обеспечения</w:t>
      </w:r>
    </w:p>
    <w:p w:rsidR="00760E26" w:rsidRPr="006F3C2C" w:rsidRDefault="00760E26" w:rsidP="00760E26">
      <w:pPr>
        <w:autoSpaceDE w:val="0"/>
        <w:autoSpaceDN w:val="0"/>
        <w:adjustRightInd w:val="0"/>
        <w:spacing w:after="0"/>
        <w:rPr>
          <w:szCs w:val="22"/>
        </w:rPr>
      </w:pPr>
      <w:r w:rsidRPr="006F3C2C">
        <w:rPr>
          <w:szCs w:val="22"/>
        </w:rPr>
        <w:t>заявки, обеспечения договора являются крупной сделкой, либо письмо о том, что</w:t>
      </w:r>
    </w:p>
    <w:p w:rsidR="00760E26" w:rsidRPr="006F3C2C" w:rsidRDefault="00760E26" w:rsidP="00760E26">
      <w:pPr>
        <w:autoSpaceDE w:val="0"/>
        <w:autoSpaceDN w:val="0"/>
        <w:adjustRightInd w:val="0"/>
        <w:spacing w:after="0"/>
        <w:rPr>
          <w:szCs w:val="22"/>
        </w:rPr>
      </w:pPr>
      <w:r w:rsidRPr="006F3C2C">
        <w:rPr>
          <w:szCs w:val="22"/>
        </w:rPr>
        <w:t>данная сделка для участника не является крупной или письмо о том, что</w:t>
      </w:r>
    </w:p>
    <w:p w:rsidR="00760E26" w:rsidRPr="006F3C2C" w:rsidRDefault="00760E26" w:rsidP="00760E26">
      <w:pPr>
        <w:autoSpaceDE w:val="0"/>
        <w:autoSpaceDN w:val="0"/>
        <w:adjustRightInd w:val="0"/>
        <w:spacing w:after="0"/>
        <w:rPr>
          <w:szCs w:val="22"/>
        </w:rPr>
      </w:pPr>
      <w:r w:rsidRPr="006F3C2C">
        <w:rPr>
          <w:szCs w:val="22"/>
        </w:rPr>
        <w:t>организация не попадает под действие такого требования закона, поскольку</w:t>
      </w:r>
    </w:p>
    <w:p w:rsidR="00760E26" w:rsidRPr="006F3C2C" w:rsidRDefault="00760E26" w:rsidP="00760E26">
      <w:pPr>
        <w:autoSpaceDE w:val="0"/>
        <w:autoSpaceDN w:val="0"/>
        <w:adjustRightInd w:val="0"/>
        <w:spacing w:after="0"/>
        <w:rPr>
          <w:szCs w:val="22"/>
        </w:rPr>
      </w:pPr>
      <w:r w:rsidRPr="006F3C2C">
        <w:rPr>
          <w:szCs w:val="22"/>
        </w:rPr>
        <w:t>единственный участник (акционер) является единоличным исполнительным</w:t>
      </w:r>
    </w:p>
    <w:p w:rsidR="00760E26" w:rsidRPr="006F3C2C" w:rsidRDefault="00760E26" w:rsidP="00760E26">
      <w:pPr>
        <w:autoSpaceDE w:val="0"/>
        <w:autoSpaceDN w:val="0"/>
        <w:adjustRightInd w:val="0"/>
        <w:spacing w:after="0"/>
        <w:rPr>
          <w:szCs w:val="22"/>
        </w:rPr>
      </w:pPr>
      <w:r w:rsidRPr="006F3C2C">
        <w:rPr>
          <w:szCs w:val="22"/>
        </w:rPr>
        <w:t>органом;</w:t>
      </w:r>
    </w:p>
    <w:p w:rsidR="00760E26" w:rsidRPr="006F3C2C" w:rsidRDefault="00760E26" w:rsidP="00760E26">
      <w:pPr>
        <w:autoSpaceDE w:val="0"/>
        <w:autoSpaceDN w:val="0"/>
        <w:adjustRightInd w:val="0"/>
        <w:spacing w:after="0"/>
        <w:rPr>
          <w:szCs w:val="22"/>
        </w:rPr>
      </w:pPr>
      <w:r w:rsidRPr="006F3C2C">
        <w:rPr>
          <w:szCs w:val="22"/>
        </w:rPr>
        <w:t>7) решение об одобрении или о совершении сделки с</w:t>
      </w:r>
    </w:p>
    <w:p w:rsidR="00760E26" w:rsidRPr="006F3C2C" w:rsidRDefault="00760E26" w:rsidP="00760E26">
      <w:pPr>
        <w:autoSpaceDE w:val="0"/>
        <w:autoSpaceDN w:val="0"/>
        <w:adjustRightInd w:val="0"/>
        <w:spacing w:after="0"/>
        <w:rPr>
          <w:szCs w:val="22"/>
        </w:rPr>
      </w:pPr>
      <w:r w:rsidRPr="006F3C2C">
        <w:rPr>
          <w:szCs w:val="22"/>
        </w:rPr>
        <w:t>заинтересованностью либо копия такого решения, если требование о наличии</w:t>
      </w:r>
    </w:p>
    <w:p w:rsidR="00760E26" w:rsidRPr="006F3C2C" w:rsidRDefault="00760E26" w:rsidP="00760E26">
      <w:pPr>
        <w:autoSpaceDE w:val="0"/>
        <w:autoSpaceDN w:val="0"/>
        <w:adjustRightInd w:val="0"/>
        <w:spacing w:after="0"/>
        <w:rPr>
          <w:szCs w:val="22"/>
        </w:rPr>
      </w:pPr>
      <w:r w:rsidRPr="006F3C2C">
        <w:rPr>
          <w:szCs w:val="22"/>
        </w:rPr>
        <w:t>такого одобрения установлено законодательством Российской Федерации,</w:t>
      </w:r>
    </w:p>
    <w:p w:rsidR="00760E26" w:rsidRPr="006F3C2C" w:rsidRDefault="00760E26" w:rsidP="00760E26">
      <w:pPr>
        <w:autoSpaceDE w:val="0"/>
        <w:autoSpaceDN w:val="0"/>
        <w:adjustRightInd w:val="0"/>
        <w:spacing w:after="0"/>
        <w:rPr>
          <w:szCs w:val="22"/>
        </w:rPr>
      </w:pPr>
      <w:r w:rsidRPr="006F3C2C">
        <w:rPr>
          <w:szCs w:val="22"/>
        </w:rPr>
        <w:t>учредительными документации юридического лица и если для участника</w:t>
      </w:r>
    </w:p>
    <w:p w:rsidR="00760E26" w:rsidRPr="006F3C2C" w:rsidRDefault="00760E26" w:rsidP="00760E26">
      <w:pPr>
        <w:autoSpaceDE w:val="0"/>
        <w:autoSpaceDN w:val="0"/>
        <w:adjustRightInd w:val="0"/>
        <w:spacing w:after="0"/>
        <w:rPr>
          <w:szCs w:val="22"/>
        </w:rPr>
      </w:pPr>
      <w:r w:rsidRPr="006F3C2C">
        <w:rPr>
          <w:szCs w:val="22"/>
        </w:rPr>
        <w:t>аукциона выполнение договора или предоставление обеспечения заявки,</w:t>
      </w:r>
    </w:p>
    <w:p w:rsidR="00760E26" w:rsidRPr="006F3C2C" w:rsidRDefault="00760E26" w:rsidP="00760E26">
      <w:pPr>
        <w:autoSpaceDE w:val="0"/>
        <w:autoSpaceDN w:val="0"/>
        <w:adjustRightInd w:val="0"/>
        <w:spacing w:after="0"/>
        <w:rPr>
          <w:szCs w:val="22"/>
        </w:rPr>
      </w:pPr>
      <w:r w:rsidRPr="006F3C2C">
        <w:rPr>
          <w:szCs w:val="22"/>
        </w:rPr>
        <w:t>обеспечение договора является сделкой с заинтересованностью, либо письмо о</w:t>
      </w:r>
    </w:p>
    <w:p w:rsidR="00760E26" w:rsidRPr="006F3C2C" w:rsidRDefault="00760E26" w:rsidP="00760E26">
      <w:pPr>
        <w:autoSpaceDE w:val="0"/>
        <w:autoSpaceDN w:val="0"/>
        <w:adjustRightInd w:val="0"/>
        <w:spacing w:after="0"/>
        <w:rPr>
          <w:szCs w:val="22"/>
        </w:rPr>
      </w:pPr>
      <w:r w:rsidRPr="006F3C2C">
        <w:rPr>
          <w:szCs w:val="22"/>
        </w:rPr>
        <w:t>том, что данная сделка для участника не является сделкой с</w:t>
      </w:r>
    </w:p>
    <w:p w:rsidR="00760E26" w:rsidRPr="006F3C2C" w:rsidRDefault="00760E26" w:rsidP="00760E26">
      <w:pPr>
        <w:autoSpaceDE w:val="0"/>
        <w:autoSpaceDN w:val="0"/>
        <w:adjustRightInd w:val="0"/>
        <w:spacing w:after="0"/>
        <w:rPr>
          <w:szCs w:val="22"/>
        </w:rPr>
      </w:pPr>
      <w:r w:rsidRPr="006F3C2C">
        <w:rPr>
          <w:szCs w:val="22"/>
        </w:rPr>
        <w:t>заинтересованностью или письмо о том, что организация не попадает под</w:t>
      </w:r>
    </w:p>
    <w:p w:rsidR="00760E26" w:rsidRPr="006F3C2C" w:rsidRDefault="00760E26" w:rsidP="00760E26">
      <w:pPr>
        <w:autoSpaceDE w:val="0"/>
        <w:autoSpaceDN w:val="0"/>
        <w:adjustRightInd w:val="0"/>
        <w:spacing w:after="0"/>
        <w:rPr>
          <w:szCs w:val="22"/>
        </w:rPr>
      </w:pPr>
      <w:r w:rsidRPr="006F3C2C">
        <w:rPr>
          <w:szCs w:val="22"/>
        </w:rPr>
        <w:t>действие такого требования закона, поскольку единственный участник</w:t>
      </w:r>
    </w:p>
    <w:p w:rsidR="00760E26" w:rsidRPr="006F3C2C" w:rsidRDefault="00760E26" w:rsidP="00760E26">
      <w:pPr>
        <w:autoSpaceDE w:val="0"/>
        <w:autoSpaceDN w:val="0"/>
        <w:adjustRightInd w:val="0"/>
        <w:spacing w:after="0"/>
        <w:rPr>
          <w:szCs w:val="22"/>
        </w:rPr>
      </w:pPr>
      <w:r w:rsidRPr="006F3C2C">
        <w:rPr>
          <w:szCs w:val="22"/>
        </w:rPr>
        <w:lastRenderedPageBreak/>
        <w:t>(акционер) является единоличным исполнительным органом;</w:t>
      </w:r>
    </w:p>
    <w:p w:rsidR="00760E26" w:rsidRPr="006F3C2C" w:rsidRDefault="00760E26" w:rsidP="00760E26">
      <w:pPr>
        <w:autoSpaceDE w:val="0"/>
        <w:autoSpaceDN w:val="0"/>
        <w:adjustRightInd w:val="0"/>
        <w:spacing w:after="0"/>
        <w:rPr>
          <w:szCs w:val="22"/>
        </w:rPr>
      </w:pPr>
      <w:r w:rsidRPr="006F3C2C">
        <w:rPr>
          <w:szCs w:val="22"/>
        </w:rPr>
        <w:t>8) документы, подтверждающие наличие у участника аукциона</w:t>
      </w:r>
    </w:p>
    <w:p w:rsidR="00760E26" w:rsidRPr="006F3C2C" w:rsidRDefault="00760E26" w:rsidP="00760E26">
      <w:pPr>
        <w:autoSpaceDE w:val="0"/>
        <w:autoSpaceDN w:val="0"/>
        <w:adjustRightInd w:val="0"/>
        <w:spacing w:after="0"/>
        <w:rPr>
          <w:szCs w:val="22"/>
        </w:rPr>
      </w:pPr>
      <w:r w:rsidRPr="006F3C2C">
        <w:rPr>
          <w:szCs w:val="22"/>
        </w:rPr>
        <w:t>необходимых для исполнения договора оборудования и других материальных</w:t>
      </w:r>
    </w:p>
    <w:p w:rsidR="00760E26" w:rsidRPr="006F3C2C" w:rsidRDefault="00760E26" w:rsidP="00760E26">
      <w:pPr>
        <w:autoSpaceDE w:val="0"/>
        <w:autoSpaceDN w:val="0"/>
        <w:adjustRightInd w:val="0"/>
        <w:spacing w:after="0"/>
        <w:rPr>
          <w:szCs w:val="22"/>
        </w:rPr>
      </w:pPr>
      <w:r w:rsidRPr="006F3C2C">
        <w:rPr>
          <w:szCs w:val="22"/>
        </w:rPr>
        <w:t>возможностей;</w:t>
      </w:r>
    </w:p>
    <w:p w:rsidR="00760E26" w:rsidRPr="006F3C2C" w:rsidRDefault="00760E26" w:rsidP="00760E26">
      <w:pPr>
        <w:autoSpaceDE w:val="0"/>
        <w:autoSpaceDN w:val="0"/>
        <w:adjustRightInd w:val="0"/>
        <w:spacing w:after="0"/>
        <w:rPr>
          <w:szCs w:val="22"/>
        </w:rPr>
      </w:pPr>
      <w:r w:rsidRPr="006F3C2C">
        <w:rPr>
          <w:szCs w:val="22"/>
        </w:rPr>
        <w:t>9) документы, подтверждающие обладание участником аукциона</w:t>
      </w:r>
    </w:p>
    <w:p w:rsidR="00760E26" w:rsidRPr="006F3C2C" w:rsidRDefault="00760E26" w:rsidP="00760E26">
      <w:pPr>
        <w:autoSpaceDE w:val="0"/>
        <w:autoSpaceDN w:val="0"/>
        <w:adjustRightInd w:val="0"/>
        <w:spacing w:after="0"/>
        <w:rPr>
          <w:szCs w:val="22"/>
        </w:rPr>
      </w:pPr>
      <w:r w:rsidRPr="006F3C2C">
        <w:rPr>
          <w:szCs w:val="22"/>
        </w:rPr>
        <w:t>необходимыми для исполнения договора людскими ресурсами;</w:t>
      </w:r>
    </w:p>
    <w:p w:rsidR="00760E26" w:rsidRPr="006F3C2C" w:rsidRDefault="00760E26" w:rsidP="00760E26">
      <w:pPr>
        <w:autoSpaceDE w:val="0"/>
        <w:autoSpaceDN w:val="0"/>
        <w:adjustRightInd w:val="0"/>
        <w:spacing w:after="0"/>
        <w:rPr>
          <w:szCs w:val="22"/>
        </w:rPr>
      </w:pPr>
      <w:r w:rsidRPr="006F3C2C">
        <w:rPr>
          <w:szCs w:val="22"/>
        </w:rPr>
        <w:t>10) документы, подтверждающие профессиональную компетентность</w:t>
      </w:r>
    </w:p>
    <w:p w:rsidR="00760E26" w:rsidRPr="006F3C2C" w:rsidRDefault="00760E26" w:rsidP="00760E26">
      <w:pPr>
        <w:autoSpaceDE w:val="0"/>
        <w:autoSpaceDN w:val="0"/>
        <w:adjustRightInd w:val="0"/>
        <w:spacing w:after="0"/>
        <w:rPr>
          <w:szCs w:val="22"/>
        </w:rPr>
      </w:pPr>
      <w:r w:rsidRPr="006F3C2C">
        <w:rPr>
          <w:szCs w:val="22"/>
        </w:rPr>
        <w:t>участника аукциона;</w:t>
      </w:r>
    </w:p>
    <w:p w:rsidR="00760E26" w:rsidRPr="006F3C2C" w:rsidRDefault="00760E26" w:rsidP="00760E26">
      <w:pPr>
        <w:autoSpaceDE w:val="0"/>
        <w:autoSpaceDN w:val="0"/>
        <w:adjustRightInd w:val="0"/>
        <w:spacing w:after="0"/>
        <w:rPr>
          <w:szCs w:val="22"/>
        </w:rPr>
      </w:pPr>
      <w:r w:rsidRPr="006F3C2C">
        <w:rPr>
          <w:szCs w:val="22"/>
        </w:rPr>
        <w:t>11) документы, подтверждающие обладание участником аукциона</w:t>
      </w:r>
    </w:p>
    <w:p w:rsidR="00760E26" w:rsidRPr="006F3C2C" w:rsidRDefault="00760E26" w:rsidP="00760E26">
      <w:pPr>
        <w:autoSpaceDE w:val="0"/>
        <w:autoSpaceDN w:val="0"/>
        <w:adjustRightInd w:val="0"/>
        <w:spacing w:after="0"/>
        <w:rPr>
          <w:szCs w:val="22"/>
        </w:rPr>
      </w:pPr>
      <w:r w:rsidRPr="006F3C2C">
        <w:rPr>
          <w:szCs w:val="22"/>
        </w:rPr>
        <w:t>необходимыми для исполнения договора финансовыми ресурсами;</w:t>
      </w:r>
    </w:p>
    <w:p w:rsidR="00760E26" w:rsidRPr="006F3C2C" w:rsidRDefault="00760E26" w:rsidP="00760E26">
      <w:pPr>
        <w:autoSpaceDE w:val="0"/>
        <w:autoSpaceDN w:val="0"/>
        <w:adjustRightInd w:val="0"/>
        <w:spacing w:after="0"/>
        <w:rPr>
          <w:szCs w:val="22"/>
        </w:rPr>
      </w:pPr>
      <w:r w:rsidRPr="006F3C2C">
        <w:rPr>
          <w:szCs w:val="22"/>
        </w:rPr>
        <w:t>12) документы, подтверждающие использование участником аукциона и</w:t>
      </w:r>
    </w:p>
    <w:p w:rsidR="00760E26" w:rsidRPr="006F3C2C" w:rsidRDefault="00760E26" w:rsidP="00760E26">
      <w:pPr>
        <w:autoSpaceDE w:val="0"/>
        <w:autoSpaceDN w:val="0"/>
        <w:adjustRightInd w:val="0"/>
        <w:spacing w:after="0"/>
        <w:rPr>
          <w:szCs w:val="22"/>
        </w:rPr>
      </w:pPr>
      <w:r w:rsidRPr="006F3C2C">
        <w:rPr>
          <w:szCs w:val="22"/>
        </w:rPr>
        <w:t>(или) предприятием-изготовителем товара системы менеджмента качества</w:t>
      </w:r>
    </w:p>
    <w:p w:rsidR="00760E26" w:rsidRPr="006F3C2C" w:rsidRDefault="00760E26" w:rsidP="00760E26">
      <w:pPr>
        <w:autoSpaceDE w:val="0"/>
        <w:autoSpaceDN w:val="0"/>
        <w:adjustRightInd w:val="0"/>
        <w:spacing w:after="0"/>
        <w:rPr>
          <w:szCs w:val="22"/>
        </w:rPr>
      </w:pPr>
      <w:r w:rsidRPr="006F3C2C">
        <w:rPr>
          <w:szCs w:val="22"/>
        </w:rPr>
        <w:t>(управления, обеспечения и контроля качества);</w:t>
      </w:r>
    </w:p>
    <w:p w:rsidR="00760E26" w:rsidRPr="006F3C2C" w:rsidRDefault="00760E26" w:rsidP="00760E26">
      <w:pPr>
        <w:autoSpaceDE w:val="0"/>
        <w:autoSpaceDN w:val="0"/>
        <w:adjustRightInd w:val="0"/>
        <w:spacing w:after="0"/>
        <w:rPr>
          <w:szCs w:val="22"/>
        </w:rPr>
      </w:pPr>
      <w:r w:rsidRPr="006F3C2C">
        <w:rPr>
          <w:szCs w:val="22"/>
        </w:rPr>
        <w:t>13) документы, подтверждающие опыт и репутацию участника аукциона;</w:t>
      </w:r>
    </w:p>
    <w:p w:rsidR="00760E26" w:rsidRPr="006F3C2C" w:rsidRDefault="00760E26" w:rsidP="00760E26">
      <w:pPr>
        <w:autoSpaceDE w:val="0"/>
        <w:autoSpaceDN w:val="0"/>
        <w:adjustRightInd w:val="0"/>
        <w:spacing w:after="0"/>
        <w:rPr>
          <w:szCs w:val="22"/>
        </w:rPr>
      </w:pPr>
      <w:r w:rsidRPr="006F3C2C">
        <w:rPr>
          <w:szCs w:val="22"/>
        </w:rPr>
        <w:t>14) документы, подтверждающие использование участником аукциона</w:t>
      </w:r>
    </w:p>
    <w:p w:rsidR="00760E26" w:rsidRPr="006F3C2C" w:rsidRDefault="00760E26" w:rsidP="00760E26">
      <w:pPr>
        <w:autoSpaceDE w:val="0"/>
        <w:autoSpaceDN w:val="0"/>
        <w:adjustRightInd w:val="0"/>
        <w:spacing w:after="0"/>
        <w:rPr>
          <w:szCs w:val="22"/>
        </w:rPr>
      </w:pPr>
      <w:r w:rsidRPr="006F3C2C">
        <w:rPr>
          <w:szCs w:val="22"/>
        </w:rPr>
        <w:t>системы управления охраной труда;</w:t>
      </w:r>
    </w:p>
    <w:p w:rsidR="00760E26" w:rsidRPr="006F3C2C" w:rsidRDefault="00760E26" w:rsidP="00760E26">
      <w:pPr>
        <w:autoSpaceDE w:val="0"/>
        <w:autoSpaceDN w:val="0"/>
        <w:adjustRightInd w:val="0"/>
        <w:spacing w:after="0"/>
        <w:rPr>
          <w:szCs w:val="22"/>
        </w:rPr>
      </w:pPr>
      <w:r w:rsidRPr="006F3C2C">
        <w:rPr>
          <w:szCs w:val="22"/>
        </w:rPr>
        <w:t>15) иные документы, подтверждающие соответствие участника аукциона</w:t>
      </w:r>
    </w:p>
    <w:p w:rsidR="00760E26" w:rsidRPr="006F3C2C" w:rsidRDefault="00760E26" w:rsidP="00760E26">
      <w:pPr>
        <w:autoSpaceDE w:val="0"/>
        <w:autoSpaceDN w:val="0"/>
        <w:adjustRightInd w:val="0"/>
        <w:spacing w:after="0"/>
        <w:rPr>
          <w:szCs w:val="22"/>
        </w:rPr>
      </w:pPr>
      <w:r w:rsidRPr="006F3C2C">
        <w:rPr>
          <w:szCs w:val="22"/>
        </w:rPr>
        <w:t>требованиям, установленным в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7.1.8. Аукционная документация должна предусматривать предоставление</w:t>
      </w:r>
    </w:p>
    <w:p w:rsidR="00760E26" w:rsidRPr="006F3C2C" w:rsidRDefault="00760E26" w:rsidP="00760E26">
      <w:pPr>
        <w:autoSpaceDE w:val="0"/>
        <w:autoSpaceDN w:val="0"/>
        <w:adjustRightInd w:val="0"/>
        <w:spacing w:after="0"/>
        <w:rPr>
          <w:szCs w:val="22"/>
        </w:rPr>
      </w:pPr>
      <w:r w:rsidRPr="006F3C2C">
        <w:rPr>
          <w:szCs w:val="22"/>
        </w:rPr>
        <w:t>участником в составе второй части заявки копии платежного поручения,</w:t>
      </w:r>
    </w:p>
    <w:p w:rsidR="00760E26" w:rsidRPr="006F3C2C" w:rsidRDefault="00760E26" w:rsidP="00760E26">
      <w:pPr>
        <w:autoSpaceDE w:val="0"/>
        <w:autoSpaceDN w:val="0"/>
        <w:adjustRightInd w:val="0"/>
        <w:spacing w:after="0"/>
        <w:rPr>
          <w:szCs w:val="22"/>
        </w:rPr>
      </w:pPr>
      <w:r w:rsidRPr="006F3C2C">
        <w:rPr>
          <w:szCs w:val="22"/>
        </w:rPr>
        <w:t>подтверждающего внесение денежных средств в качестве обеспечения заявки.</w:t>
      </w:r>
    </w:p>
    <w:p w:rsidR="00760E26" w:rsidRPr="006F3C2C" w:rsidRDefault="00760E26" w:rsidP="00760E26">
      <w:pPr>
        <w:autoSpaceDE w:val="0"/>
        <w:autoSpaceDN w:val="0"/>
        <w:adjustRightInd w:val="0"/>
        <w:spacing w:after="0"/>
        <w:rPr>
          <w:b/>
          <w:bCs/>
          <w:szCs w:val="22"/>
        </w:rPr>
      </w:pPr>
      <w:r w:rsidRPr="006F3C2C">
        <w:rPr>
          <w:b/>
          <w:bCs/>
          <w:szCs w:val="22"/>
        </w:rPr>
        <w:t>7.2 Разъяснение условий аукционной документации. Внесение</w:t>
      </w:r>
    </w:p>
    <w:p w:rsidR="00760E26" w:rsidRPr="006F3C2C" w:rsidRDefault="00760E26" w:rsidP="00760E26">
      <w:pPr>
        <w:autoSpaceDE w:val="0"/>
        <w:autoSpaceDN w:val="0"/>
        <w:adjustRightInd w:val="0"/>
        <w:spacing w:after="0"/>
        <w:rPr>
          <w:b/>
          <w:bCs/>
          <w:szCs w:val="22"/>
        </w:rPr>
      </w:pPr>
      <w:r w:rsidRPr="006F3C2C">
        <w:rPr>
          <w:b/>
          <w:bCs/>
          <w:szCs w:val="22"/>
        </w:rPr>
        <w:t>изменений в условия электронного аукциона. Отказ от проведения</w:t>
      </w:r>
    </w:p>
    <w:p w:rsidR="00760E26" w:rsidRPr="006F3C2C" w:rsidRDefault="00760E26" w:rsidP="00760E26">
      <w:pPr>
        <w:autoSpaceDE w:val="0"/>
        <w:autoSpaceDN w:val="0"/>
        <w:adjustRightInd w:val="0"/>
        <w:spacing w:after="0"/>
        <w:rPr>
          <w:b/>
          <w:bCs/>
          <w:szCs w:val="22"/>
        </w:rPr>
      </w:pPr>
      <w:r w:rsidRPr="006F3C2C">
        <w:rPr>
          <w:b/>
          <w:bCs/>
          <w:szCs w:val="22"/>
        </w:rPr>
        <w:t>аукциона</w:t>
      </w:r>
    </w:p>
    <w:p w:rsidR="00760E26" w:rsidRPr="006F3C2C" w:rsidRDefault="00760E26" w:rsidP="00760E26">
      <w:pPr>
        <w:autoSpaceDE w:val="0"/>
        <w:autoSpaceDN w:val="0"/>
        <w:adjustRightInd w:val="0"/>
        <w:spacing w:after="0"/>
        <w:rPr>
          <w:szCs w:val="22"/>
        </w:rPr>
      </w:pPr>
      <w:r w:rsidRPr="006F3C2C">
        <w:rPr>
          <w:szCs w:val="22"/>
        </w:rPr>
        <w:t>7.2.1. Любое лицо вправе направить организатору аукциона посредством</w:t>
      </w:r>
    </w:p>
    <w:p w:rsidR="00760E26" w:rsidRPr="006F3C2C" w:rsidRDefault="00760E26" w:rsidP="00760E26">
      <w:pPr>
        <w:autoSpaceDE w:val="0"/>
        <w:autoSpaceDN w:val="0"/>
        <w:adjustRightInd w:val="0"/>
        <w:spacing w:after="0"/>
        <w:rPr>
          <w:szCs w:val="22"/>
        </w:rPr>
      </w:pPr>
      <w:r w:rsidRPr="006F3C2C">
        <w:rPr>
          <w:szCs w:val="22"/>
        </w:rPr>
        <w:t>программных и технических средств ЭТП запрос о разъяснении положений</w:t>
      </w:r>
    </w:p>
    <w:p w:rsidR="00760E26" w:rsidRPr="006F3C2C" w:rsidRDefault="00760E26" w:rsidP="00760E26">
      <w:pPr>
        <w:autoSpaceDE w:val="0"/>
        <w:autoSpaceDN w:val="0"/>
        <w:adjustRightInd w:val="0"/>
        <w:spacing w:after="0"/>
        <w:rPr>
          <w:szCs w:val="22"/>
        </w:rPr>
      </w:pPr>
      <w:r w:rsidRPr="006F3C2C">
        <w:rPr>
          <w:szCs w:val="22"/>
        </w:rPr>
        <w:t>аукционной документации; при этом ЭТП обеспечивает конфиденциальность</w:t>
      </w:r>
    </w:p>
    <w:p w:rsidR="00760E26" w:rsidRPr="006F3C2C" w:rsidRDefault="00760E26" w:rsidP="00760E26">
      <w:pPr>
        <w:autoSpaceDE w:val="0"/>
        <w:autoSpaceDN w:val="0"/>
        <w:adjustRightInd w:val="0"/>
        <w:spacing w:after="0"/>
        <w:rPr>
          <w:szCs w:val="22"/>
        </w:rPr>
      </w:pPr>
      <w:r w:rsidRPr="006F3C2C">
        <w:rPr>
          <w:szCs w:val="22"/>
        </w:rPr>
        <w:t>сведений о лице, направившем запрос. Если указанный запрос поступил к</w:t>
      </w:r>
    </w:p>
    <w:p w:rsidR="00760E26" w:rsidRPr="006F3C2C" w:rsidRDefault="00760E26" w:rsidP="00760E26">
      <w:pPr>
        <w:autoSpaceDE w:val="0"/>
        <w:autoSpaceDN w:val="0"/>
        <w:adjustRightInd w:val="0"/>
        <w:spacing w:after="0"/>
        <w:rPr>
          <w:szCs w:val="22"/>
        </w:rPr>
      </w:pPr>
      <w:r w:rsidRPr="006F3C2C">
        <w:rPr>
          <w:szCs w:val="22"/>
        </w:rPr>
        <w:t>организатору закупки не позднее чем за 5 рабочих дней до окончания срока</w:t>
      </w:r>
    </w:p>
    <w:p w:rsidR="00760E26" w:rsidRPr="006F3C2C" w:rsidRDefault="00760E26" w:rsidP="00760E26">
      <w:pPr>
        <w:autoSpaceDE w:val="0"/>
        <w:autoSpaceDN w:val="0"/>
        <w:adjustRightInd w:val="0"/>
        <w:spacing w:after="0"/>
        <w:rPr>
          <w:szCs w:val="22"/>
        </w:rPr>
      </w:pPr>
      <w:r w:rsidRPr="006F3C2C">
        <w:rPr>
          <w:szCs w:val="22"/>
        </w:rPr>
        <w:t>подачи заявок, то он не позднее 3 рабочего дня, следующего за днем</w:t>
      </w:r>
    </w:p>
    <w:p w:rsidR="00760E26" w:rsidRPr="006F3C2C" w:rsidRDefault="00760E26" w:rsidP="00760E26">
      <w:pPr>
        <w:autoSpaceDE w:val="0"/>
        <w:autoSpaceDN w:val="0"/>
        <w:adjustRightInd w:val="0"/>
        <w:spacing w:after="0"/>
        <w:rPr>
          <w:szCs w:val="22"/>
        </w:rPr>
      </w:pPr>
      <w:r w:rsidRPr="006F3C2C">
        <w:rPr>
          <w:szCs w:val="22"/>
        </w:rPr>
        <w:t>поступления указанного запроса, обязан разместить ответ в единой</w:t>
      </w:r>
    </w:p>
    <w:p w:rsidR="00760E26" w:rsidRPr="006F3C2C" w:rsidRDefault="00760E26" w:rsidP="00760E26">
      <w:pPr>
        <w:autoSpaceDE w:val="0"/>
        <w:autoSpaceDN w:val="0"/>
        <w:adjustRightInd w:val="0"/>
        <w:spacing w:after="0"/>
        <w:rPr>
          <w:szCs w:val="22"/>
        </w:rPr>
      </w:pPr>
      <w:r w:rsidRPr="006F3C2C">
        <w:rPr>
          <w:szCs w:val="22"/>
        </w:rPr>
        <w:t>информационной системе. Если организатор аукциона не успевает разместить</w:t>
      </w:r>
    </w:p>
    <w:p w:rsidR="00760E26" w:rsidRPr="006F3C2C" w:rsidRDefault="00760E26" w:rsidP="00760E26">
      <w:pPr>
        <w:autoSpaceDE w:val="0"/>
        <w:autoSpaceDN w:val="0"/>
        <w:adjustRightInd w:val="0"/>
        <w:spacing w:after="0"/>
        <w:rPr>
          <w:szCs w:val="22"/>
        </w:rPr>
      </w:pPr>
      <w:r w:rsidRPr="006F3C2C">
        <w:rPr>
          <w:szCs w:val="22"/>
        </w:rPr>
        <w:t>ответ на запрос за 5 рабочих дней до истечения срока подачи заявок, он должен</w:t>
      </w:r>
    </w:p>
    <w:p w:rsidR="00760E26" w:rsidRPr="006F3C2C" w:rsidRDefault="00760E26" w:rsidP="00760E26">
      <w:pPr>
        <w:autoSpaceDE w:val="0"/>
        <w:autoSpaceDN w:val="0"/>
        <w:adjustRightInd w:val="0"/>
        <w:spacing w:after="0"/>
        <w:rPr>
          <w:szCs w:val="22"/>
        </w:rPr>
      </w:pPr>
      <w:r w:rsidRPr="006F3C2C">
        <w:rPr>
          <w:szCs w:val="22"/>
        </w:rPr>
        <w:t>перенести окончательный срок подачи заявок на количество дней задержки.</w:t>
      </w:r>
    </w:p>
    <w:p w:rsidR="00760E26" w:rsidRPr="006F3C2C" w:rsidRDefault="00760E26" w:rsidP="00760E26">
      <w:pPr>
        <w:autoSpaceDE w:val="0"/>
        <w:autoSpaceDN w:val="0"/>
        <w:adjustRightInd w:val="0"/>
        <w:spacing w:after="0"/>
        <w:rPr>
          <w:szCs w:val="22"/>
        </w:rPr>
      </w:pPr>
      <w:r w:rsidRPr="006F3C2C">
        <w:rPr>
          <w:szCs w:val="22"/>
        </w:rPr>
        <w:t>Разъяснение положений аукционной документации не должно изменять ее сути</w:t>
      </w:r>
    </w:p>
    <w:p w:rsidR="00760E26" w:rsidRPr="006F3C2C" w:rsidRDefault="00760E26" w:rsidP="00760E26">
      <w:pPr>
        <w:autoSpaceDE w:val="0"/>
        <w:autoSpaceDN w:val="0"/>
        <w:adjustRightInd w:val="0"/>
        <w:spacing w:after="0"/>
        <w:rPr>
          <w:szCs w:val="22"/>
        </w:rPr>
      </w:pPr>
      <w:r w:rsidRPr="006F3C2C">
        <w:rPr>
          <w:szCs w:val="22"/>
        </w:rPr>
        <w:t>7.2.2. Разъяснение изменение аукционной документации, отказ от</w:t>
      </w:r>
    </w:p>
    <w:p w:rsidR="00760E26" w:rsidRPr="006F3C2C" w:rsidRDefault="00760E26" w:rsidP="00760E26">
      <w:pPr>
        <w:autoSpaceDE w:val="0"/>
        <w:autoSpaceDN w:val="0"/>
        <w:adjustRightInd w:val="0"/>
        <w:spacing w:after="0"/>
        <w:rPr>
          <w:szCs w:val="22"/>
        </w:rPr>
      </w:pPr>
      <w:r w:rsidRPr="006F3C2C">
        <w:rPr>
          <w:szCs w:val="22"/>
        </w:rPr>
        <w:t>проведения электронного аукциона осуществляется в соответствии с пунктом</w:t>
      </w:r>
    </w:p>
    <w:p w:rsidR="00760E26" w:rsidRPr="006F3C2C" w:rsidRDefault="00760E26" w:rsidP="00760E26">
      <w:pPr>
        <w:autoSpaceDE w:val="0"/>
        <w:autoSpaceDN w:val="0"/>
        <w:adjustRightInd w:val="0"/>
        <w:spacing w:after="0"/>
        <w:rPr>
          <w:szCs w:val="22"/>
        </w:rPr>
      </w:pPr>
      <w:r w:rsidRPr="006F3C2C">
        <w:rPr>
          <w:szCs w:val="22"/>
        </w:rPr>
        <w:t>6.2.</w:t>
      </w:r>
    </w:p>
    <w:p w:rsidR="00760E26" w:rsidRPr="006F3C2C" w:rsidRDefault="00760E26" w:rsidP="00760E26">
      <w:pPr>
        <w:autoSpaceDE w:val="0"/>
        <w:autoSpaceDN w:val="0"/>
        <w:adjustRightInd w:val="0"/>
        <w:spacing w:after="0"/>
        <w:rPr>
          <w:b/>
          <w:bCs/>
          <w:szCs w:val="22"/>
        </w:rPr>
      </w:pPr>
      <w:r w:rsidRPr="006F3C2C">
        <w:rPr>
          <w:b/>
          <w:bCs/>
          <w:szCs w:val="22"/>
        </w:rPr>
        <w:t>7.3 Подготовка, подача и прием заявок на участие в электронном</w:t>
      </w:r>
    </w:p>
    <w:p w:rsidR="00760E26" w:rsidRPr="006F3C2C" w:rsidRDefault="00760E26" w:rsidP="00760E26">
      <w:pPr>
        <w:autoSpaceDE w:val="0"/>
        <w:autoSpaceDN w:val="0"/>
        <w:adjustRightInd w:val="0"/>
        <w:spacing w:after="0"/>
        <w:rPr>
          <w:b/>
          <w:bCs/>
          <w:szCs w:val="22"/>
        </w:rPr>
      </w:pPr>
      <w:r w:rsidRPr="006F3C2C">
        <w:rPr>
          <w:b/>
          <w:bCs/>
          <w:szCs w:val="22"/>
        </w:rPr>
        <w:t>аукционе. Открытие доступа к поданным заявкам</w:t>
      </w:r>
    </w:p>
    <w:p w:rsidR="00760E26" w:rsidRPr="006F3C2C" w:rsidRDefault="00760E26" w:rsidP="00760E26">
      <w:pPr>
        <w:autoSpaceDE w:val="0"/>
        <w:autoSpaceDN w:val="0"/>
        <w:adjustRightInd w:val="0"/>
        <w:spacing w:after="0"/>
        <w:rPr>
          <w:szCs w:val="22"/>
        </w:rPr>
      </w:pPr>
      <w:r w:rsidRPr="006F3C2C">
        <w:rPr>
          <w:szCs w:val="22"/>
        </w:rPr>
        <w:t>7.3.1. Подать заявку может только лицо, аккредитованное на ЭТП.</w:t>
      </w:r>
    </w:p>
    <w:p w:rsidR="00760E26" w:rsidRPr="006F3C2C" w:rsidRDefault="00760E26" w:rsidP="00760E26">
      <w:pPr>
        <w:autoSpaceDE w:val="0"/>
        <w:autoSpaceDN w:val="0"/>
        <w:adjustRightInd w:val="0"/>
        <w:spacing w:after="0"/>
        <w:rPr>
          <w:szCs w:val="22"/>
        </w:rPr>
      </w:pPr>
      <w:r w:rsidRPr="006F3C2C">
        <w:rPr>
          <w:szCs w:val="22"/>
        </w:rPr>
        <w:t>7.3.2. Участник аукциона готовит заявку в соответствии с требованиями и</w:t>
      </w:r>
    </w:p>
    <w:p w:rsidR="00760E26" w:rsidRPr="006F3C2C" w:rsidRDefault="00760E26" w:rsidP="00760E26">
      <w:pPr>
        <w:autoSpaceDE w:val="0"/>
        <w:autoSpaceDN w:val="0"/>
        <w:adjustRightInd w:val="0"/>
        <w:spacing w:after="0"/>
        <w:rPr>
          <w:szCs w:val="22"/>
        </w:rPr>
      </w:pPr>
      <w:r w:rsidRPr="006F3C2C">
        <w:rPr>
          <w:szCs w:val="22"/>
        </w:rPr>
        <w:t>условиями, указанными в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7.3.3. Заявка подается до окончания установленного в аукционной</w:t>
      </w:r>
    </w:p>
    <w:p w:rsidR="00760E26" w:rsidRPr="006F3C2C" w:rsidRDefault="00760E26" w:rsidP="00760E26">
      <w:pPr>
        <w:autoSpaceDE w:val="0"/>
        <w:autoSpaceDN w:val="0"/>
        <w:adjustRightInd w:val="0"/>
        <w:spacing w:after="0"/>
        <w:rPr>
          <w:szCs w:val="22"/>
        </w:rPr>
      </w:pPr>
      <w:r w:rsidRPr="006F3C2C">
        <w:rPr>
          <w:szCs w:val="22"/>
        </w:rPr>
        <w:t>документации срока подачи заявок. Участник аукциона вправе подать только</w:t>
      </w:r>
    </w:p>
    <w:p w:rsidR="00760E26" w:rsidRPr="006F3C2C" w:rsidRDefault="00760E26" w:rsidP="00760E26">
      <w:pPr>
        <w:autoSpaceDE w:val="0"/>
        <w:autoSpaceDN w:val="0"/>
        <w:adjustRightInd w:val="0"/>
        <w:spacing w:after="0"/>
        <w:rPr>
          <w:szCs w:val="22"/>
        </w:rPr>
      </w:pPr>
      <w:r w:rsidRPr="006F3C2C">
        <w:rPr>
          <w:szCs w:val="22"/>
        </w:rPr>
        <w:t>одну заявку (если в аукционной документации установлено несколько лотов, то в</w:t>
      </w:r>
    </w:p>
    <w:p w:rsidR="00760E26" w:rsidRPr="006F3C2C" w:rsidRDefault="00760E26" w:rsidP="00760E26">
      <w:pPr>
        <w:autoSpaceDE w:val="0"/>
        <w:autoSpaceDN w:val="0"/>
        <w:adjustRightInd w:val="0"/>
        <w:spacing w:after="0"/>
        <w:rPr>
          <w:szCs w:val="22"/>
        </w:rPr>
      </w:pPr>
      <w:r w:rsidRPr="006F3C2C">
        <w:rPr>
          <w:szCs w:val="22"/>
        </w:rPr>
        <w:t>отношении каждого лота).</w:t>
      </w:r>
    </w:p>
    <w:p w:rsidR="00760E26" w:rsidRPr="006F3C2C" w:rsidRDefault="00760E26" w:rsidP="00760E26">
      <w:pPr>
        <w:autoSpaceDE w:val="0"/>
        <w:autoSpaceDN w:val="0"/>
        <w:adjustRightInd w:val="0"/>
        <w:spacing w:after="0"/>
        <w:rPr>
          <w:szCs w:val="22"/>
        </w:rPr>
      </w:pPr>
      <w:r w:rsidRPr="006F3C2C">
        <w:rPr>
          <w:szCs w:val="22"/>
        </w:rPr>
        <w:t>7.3.4. Заявка подготавливается и подается посредством программных и</w:t>
      </w:r>
    </w:p>
    <w:p w:rsidR="00760E26" w:rsidRPr="006F3C2C" w:rsidRDefault="00760E26" w:rsidP="00760E26">
      <w:pPr>
        <w:autoSpaceDE w:val="0"/>
        <w:autoSpaceDN w:val="0"/>
        <w:adjustRightInd w:val="0"/>
        <w:spacing w:after="0"/>
        <w:rPr>
          <w:szCs w:val="22"/>
        </w:rPr>
      </w:pPr>
      <w:r w:rsidRPr="006F3C2C">
        <w:rPr>
          <w:szCs w:val="22"/>
        </w:rPr>
        <w:t>технических средств ЭТП в форме одного электронного документа или</w:t>
      </w:r>
    </w:p>
    <w:p w:rsidR="00760E26" w:rsidRPr="006F3C2C" w:rsidRDefault="00760E26" w:rsidP="00760E26">
      <w:pPr>
        <w:autoSpaceDE w:val="0"/>
        <w:autoSpaceDN w:val="0"/>
        <w:adjustRightInd w:val="0"/>
        <w:spacing w:after="0"/>
        <w:rPr>
          <w:szCs w:val="22"/>
        </w:rPr>
      </w:pPr>
      <w:r w:rsidRPr="006F3C2C">
        <w:rPr>
          <w:szCs w:val="22"/>
        </w:rPr>
        <w:t>нескольких электронных документов согласно регламенту работы ЭТП.</w:t>
      </w:r>
    </w:p>
    <w:p w:rsidR="00760E26" w:rsidRPr="006F3C2C" w:rsidRDefault="00760E26" w:rsidP="00760E26">
      <w:pPr>
        <w:autoSpaceDE w:val="0"/>
        <w:autoSpaceDN w:val="0"/>
        <w:adjustRightInd w:val="0"/>
        <w:spacing w:after="0"/>
        <w:rPr>
          <w:szCs w:val="22"/>
        </w:rPr>
      </w:pPr>
      <w:r w:rsidRPr="006F3C2C">
        <w:rPr>
          <w:szCs w:val="22"/>
        </w:rPr>
        <w:t>7.3.5. При подаче заявки участнику посредством программных и</w:t>
      </w:r>
    </w:p>
    <w:p w:rsidR="00760E26" w:rsidRPr="006F3C2C" w:rsidRDefault="00760E26" w:rsidP="00760E26">
      <w:pPr>
        <w:autoSpaceDE w:val="0"/>
        <w:autoSpaceDN w:val="0"/>
        <w:adjustRightInd w:val="0"/>
        <w:spacing w:after="0"/>
        <w:rPr>
          <w:szCs w:val="22"/>
        </w:rPr>
      </w:pPr>
      <w:r w:rsidRPr="006F3C2C">
        <w:rPr>
          <w:szCs w:val="22"/>
        </w:rPr>
        <w:t>технических средств ЭТП присваивается уникальный в рамках данного аукциона</w:t>
      </w:r>
    </w:p>
    <w:p w:rsidR="00760E26" w:rsidRPr="006F3C2C" w:rsidRDefault="00760E26" w:rsidP="00760E26">
      <w:pPr>
        <w:autoSpaceDE w:val="0"/>
        <w:autoSpaceDN w:val="0"/>
        <w:adjustRightInd w:val="0"/>
        <w:spacing w:after="0"/>
        <w:rPr>
          <w:szCs w:val="22"/>
        </w:rPr>
      </w:pPr>
      <w:r w:rsidRPr="006F3C2C">
        <w:rPr>
          <w:szCs w:val="22"/>
        </w:rPr>
        <w:t>идентификационный номер (далее — номер участника).</w:t>
      </w:r>
    </w:p>
    <w:p w:rsidR="00760E26" w:rsidRPr="006F3C2C" w:rsidRDefault="00760E26" w:rsidP="00760E26">
      <w:pPr>
        <w:autoSpaceDE w:val="0"/>
        <w:autoSpaceDN w:val="0"/>
        <w:adjustRightInd w:val="0"/>
        <w:spacing w:after="0"/>
        <w:rPr>
          <w:szCs w:val="22"/>
        </w:rPr>
      </w:pPr>
      <w:r w:rsidRPr="006F3C2C">
        <w:rPr>
          <w:szCs w:val="22"/>
        </w:rPr>
        <w:t>7.3.6. Технологическими средствами ЭТП обеспечивается контроль за</w:t>
      </w:r>
    </w:p>
    <w:p w:rsidR="00760E26" w:rsidRPr="006F3C2C" w:rsidRDefault="00760E26" w:rsidP="00760E26">
      <w:pPr>
        <w:autoSpaceDE w:val="0"/>
        <w:autoSpaceDN w:val="0"/>
        <w:adjustRightInd w:val="0"/>
        <w:spacing w:after="0"/>
        <w:rPr>
          <w:szCs w:val="22"/>
        </w:rPr>
      </w:pPr>
      <w:r w:rsidRPr="006F3C2C">
        <w:rPr>
          <w:szCs w:val="22"/>
        </w:rPr>
        <w:t>выполнением положений п.7.3.1, 7.3.3 и 7.4.4.</w:t>
      </w:r>
    </w:p>
    <w:p w:rsidR="00760E26" w:rsidRPr="006F3C2C" w:rsidRDefault="00760E26" w:rsidP="00760E26">
      <w:pPr>
        <w:autoSpaceDE w:val="0"/>
        <w:autoSpaceDN w:val="0"/>
        <w:adjustRightInd w:val="0"/>
        <w:spacing w:after="0"/>
        <w:rPr>
          <w:szCs w:val="22"/>
        </w:rPr>
      </w:pPr>
      <w:r w:rsidRPr="006F3C2C">
        <w:rPr>
          <w:szCs w:val="22"/>
        </w:rPr>
        <w:t>7.3.7. Участник аукциона, подавший заявку, вправе отозвать ее в любой</w:t>
      </w:r>
    </w:p>
    <w:p w:rsidR="00760E26" w:rsidRPr="006F3C2C" w:rsidRDefault="00760E26" w:rsidP="00760E26">
      <w:pPr>
        <w:autoSpaceDE w:val="0"/>
        <w:autoSpaceDN w:val="0"/>
        <w:adjustRightInd w:val="0"/>
        <w:spacing w:after="0"/>
        <w:rPr>
          <w:szCs w:val="22"/>
        </w:rPr>
      </w:pPr>
      <w:r w:rsidRPr="006F3C2C">
        <w:rPr>
          <w:szCs w:val="22"/>
        </w:rPr>
        <w:lastRenderedPageBreak/>
        <w:t>момент до окончания срока подачи заявок посредством программных и</w:t>
      </w:r>
    </w:p>
    <w:p w:rsidR="00760E26" w:rsidRPr="006F3C2C" w:rsidRDefault="00760E26" w:rsidP="00760E26">
      <w:pPr>
        <w:autoSpaceDE w:val="0"/>
        <w:autoSpaceDN w:val="0"/>
        <w:adjustRightInd w:val="0"/>
        <w:spacing w:after="0"/>
        <w:rPr>
          <w:szCs w:val="22"/>
        </w:rPr>
      </w:pPr>
      <w:r w:rsidRPr="006F3C2C">
        <w:rPr>
          <w:szCs w:val="22"/>
        </w:rPr>
        <w:t>технических средств ЭТП.</w:t>
      </w:r>
    </w:p>
    <w:p w:rsidR="00760E26" w:rsidRPr="006F3C2C" w:rsidRDefault="00760E26" w:rsidP="00760E26">
      <w:pPr>
        <w:autoSpaceDE w:val="0"/>
        <w:autoSpaceDN w:val="0"/>
        <w:adjustRightInd w:val="0"/>
        <w:spacing w:after="0"/>
        <w:rPr>
          <w:szCs w:val="22"/>
        </w:rPr>
      </w:pPr>
      <w:r w:rsidRPr="006F3C2C">
        <w:rPr>
          <w:szCs w:val="22"/>
        </w:rPr>
        <w:t>7.3.8. ЭТП обязана обеспечить сохранность и конфиденциальность</w:t>
      </w:r>
    </w:p>
    <w:p w:rsidR="00760E26" w:rsidRPr="006F3C2C" w:rsidRDefault="00760E26" w:rsidP="00760E26">
      <w:pPr>
        <w:autoSpaceDE w:val="0"/>
        <w:autoSpaceDN w:val="0"/>
        <w:adjustRightInd w:val="0"/>
        <w:spacing w:after="0"/>
        <w:rPr>
          <w:szCs w:val="22"/>
        </w:rPr>
      </w:pPr>
      <w:r w:rsidRPr="006F3C2C">
        <w:rPr>
          <w:szCs w:val="22"/>
        </w:rPr>
        <w:t>сведений и документов, содержащихся в поданных заявках, а также сведений о</w:t>
      </w:r>
    </w:p>
    <w:p w:rsidR="00760E26" w:rsidRPr="006F3C2C" w:rsidRDefault="00760E26" w:rsidP="00760E26">
      <w:pPr>
        <w:autoSpaceDE w:val="0"/>
        <w:autoSpaceDN w:val="0"/>
        <w:adjustRightInd w:val="0"/>
        <w:spacing w:after="0"/>
        <w:rPr>
          <w:szCs w:val="22"/>
        </w:rPr>
      </w:pPr>
      <w:r w:rsidRPr="006F3C2C">
        <w:rPr>
          <w:szCs w:val="22"/>
        </w:rPr>
        <w:t>количестве и перечне подавших заявки участников.</w:t>
      </w:r>
    </w:p>
    <w:p w:rsidR="00760E26" w:rsidRPr="006F3C2C" w:rsidRDefault="00760E26" w:rsidP="00760E26">
      <w:pPr>
        <w:autoSpaceDE w:val="0"/>
        <w:autoSpaceDN w:val="0"/>
        <w:adjustRightInd w:val="0"/>
        <w:spacing w:after="0"/>
        <w:rPr>
          <w:szCs w:val="22"/>
        </w:rPr>
      </w:pPr>
      <w:r w:rsidRPr="006F3C2C">
        <w:rPr>
          <w:szCs w:val="22"/>
        </w:rPr>
        <w:t>7.3.9. Если после окончания срока подачи заявок на участие в аукционе не</w:t>
      </w:r>
    </w:p>
    <w:p w:rsidR="00760E26" w:rsidRPr="006F3C2C" w:rsidRDefault="00760E26" w:rsidP="00760E26">
      <w:pPr>
        <w:autoSpaceDE w:val="0"/>
        <w:autoSpaceDN w:val="0"/>
        <w:adjustRightInd w:val="0"/>
        <w:spacing w:after="0"/>
        <w:rPr>
          <w:szCs w:val="22"/>
        </w:rPr>
      </w:pPr>
      <w:r w:rsidRPr="006F3C2C">
        <w:rPr>
          <w:szCs w:val="22"/>
        </w:rPr>
        <w:t>поступило ни одной заявки, аукцион признается несостоявшимся.</w:t>
      </w:r>
    </w:p>
    <w:p w:rsidR="00760E26" w:rsidRPr="006F3C2C" w:rsidRDefault="00760E26" w:rsidP="00760E26">
      <w:pPr>
        <w:autoSpaceDE w:val="0"/>
        <w:autoSpaceDN w:val="0"/>
        <w:adjustRightInd w:val="0"/>
        <w:spacing w:after="0"/>
        <w:rPr>
          <w:szCs w:val="22"/>
        </w:rPr>
      </w:pPr>
      <w:r w:rsidRPr="006F3C2C">
        <w:rPr>
          <w:szCs w:val="22"/>
        </w:rPr>
        <w:t>7.3.10. Если после окончания срока подачи заявок на участие в аукционе</w:t>
      </w:r>
    </w:p>
    <w:p w:rsidR="00760E26" w:rsidRPr="006F3C2C" w:rsidRDefault="00760E26" w:rsidP="00760E26">
      <w:pPr>
        <w:autoSpaceDE w:val="0"/>
        <w:autoSpaceDN w:val="0"/>
        <w:adjustRightInd w:val="0"/>
        <w:spacing w:after="0"/>
        <w:rPr>
          <w:szCs w:val="22"/>
        </w:rPr>
      </w:pPr>
      <w:r w:rsidRPr="006F3C2C">
        <w:rPr>
          <w:szCs w:val="22"/>
        </w:rPr>
        <w:t>поступила только одна заявка, аукцион признается несостоявшимся и</w:t>
      </w:r>
    </w:p>
    <w:p w:rsidR="00760E26" w:rsidRPr="006F3C2C" w:rsidRDefault="00760E26" w:rsidP="00760E26">
      <w:pPr>
        <w:autoSpaceDE w:val="0"/>
        <w:autoSpaceDN w:val="0"/>
        <w:adjustRightInd w:val="0"/>
        <w:spacing w:after="0"/>
        <w:rPr>
          <w:szCs w:val="22"/>
        </w:rPr>
      </w:pPr>
      <w:r w:rsidRPr="006F3C2C">
        <w:rPr>
          <w:szCs w:val="22"/>
        </w:rPr>
        <w:t>заключается договор с таким единственным участником закупки. При этом ЭТП</w:t>
      </w:r>
    </w:p>
    <w:p w:rsidR="00760E26" w:rsidRPr="006F3C2C" w:rsidRDefault="00760E26" w:rsidP="00760E26">
      <w:pPr>
        <w:autoSpaceDE w:val="0"/>
        <w:autoSpaceDN w:val="0"/>
        <w:adjustRightInd w:val="0"/>
        <w:spacing w:after="0"/>
        <w:rPr>
          <w:szCs w:val="22"/>
        </w:rPr>
      </w:pPr>
      <w:r w:rsidRPr="006F3C2C">
        <w:rPr>
          <w:szCs w:val="22"/>
        </w:rPr>
        <w:t>незамедлительно после окончания срока подачи заявок открывает организатору</w:t>
      </w:r>
    </w:p>
    <w:p w:rsidR="00760E26" w:rsidRPr="006F3C2C" w:rsidRDefault="00760E26" w:rsidP="00760E26">
      <w:pPr>
        <w:autoSpaceDE w:val="0"/>
        <w:autoSpaceDN w:val="0"/>
        <w:adjustRightInd w:val="0"/>
        <w:spacing w:after="0"/>
        <w:rPr>
          <w:szCs w:val="22"/>
        </w:rPr>
      </w:pPr>
      <w:r w:rsidRPr="006F3C2C">
        <w:rPr>
          <w:szCs w:val="22"/>
        </w:rPr>
        <w:t>аукциона доступ к сведениям и документам, содержащимся в первой и второй</w:t>
      </w:r>
    </w:p>
    <w:p w:rsidR="00760E26" w:rsidRPr="006F3C2C" w:rsidRDefault="00760E26" w:rsidP="00760E26">
      <w:pPr>
        <w:autoSpaceDE w:val="0"/>
        <w:autoSpaceDN w:val="0"/>
        <w:adjustRightInd w:val="0"/>
        <w:spacing w:after="0"/>
        <w:rPr>
          <w:szCs w:val="22"/>
        </w:rPr>
      </w:pPr>
      <w:r w:rsidRPr="006F3C2C">
        <w:rPr>
          <w:szCs w:val="22"/>
        </w:rPr>
        <w:t>частях такой заявки, а единая комиссия проводит отборочную стадию</w:t>
      </w:r>
    </w:p>
    <w:p w:rsidR="00760E26" w:rsidRPr="006F3C2C" w:rsidRDefault="00760E26" w:rsidP="00760E26">
      <w:pPr>
        <w:autoSpaceDE w:val="0"/>
        <w:autoSpaceDN w:val="0"/>
        <w:adjustRightInd w:val="0"/>
        <w:spacing w:after="0"/>
        <w:rPr>
          <w:szCs w:val="22"/>
        </w:rPr>
      </w:pPr>
      <w:r w:rsidRPr="006F3C2C">
        <w:rPr>
          <w:szCs w:val="22"/>
        </w:rPr>
        <w:t>рассмотрения первых и вторых частей заявки одновременно с оформлением</w:t>
      </w:r>
    </w:p>
    <w:p w:rsidR="00760E26" w:rsidRPr="006F3C2C" w:rsidRDefault="00760E26" w:rsidP="00760E26">
      <w:pPr>
        <w:autoSpaceDE w:val="0"/>
        <w:autoSpaceDN w:val="0"/>
        <w:adjustRightInd w:val="0"/>
        <w:spacing w:after="0"/>
        <w:rPr>
          <w:szCs w:val="22"/>
        </w:rPr>
      </w:pPr>
      <w:r w:rsidRPr="006F3C2C">
        <w:rPr>
          <w:szCs w:val="22"/>
        </w:rPr>
        <w:t>соответствующего протокола (протоколов).</w:t>
      </w:r>
    </w:p>
    <w:p w:rsidR="00760E26" w:rsidRPr="006F3C2C" w:rsidRDefault="00760E26" w:rsidP="00760E26">
      <w:pPr>
        <w:autoSpaceDE w:val="0"/>
        <w:autoSpaceDN w:val="0"/>
        <w:adjustRightInd w:val="0"/>
        <w:spacing w:after="0"/>
        <w:rPr>
          <w:szCs w:val="22"/>
        </w:rPr>
      </w:pPr>
      <w:r w:rsidRPr="006F3C2C">
        <w:rPr>
          <w:szCs w:val="22"/>
        </w:rPr>
        <w:t>7.3.11. Незамедлительно после окончания срока подачи заявок ЭТП</w:t>
      </w:r>
    </w:p>
    <w:p w:rsidR="00760E26" w:rsidRPr="006F3C2C" w:rsidRDefault="00760E26" w:rsidP="00760E26">
      <w:pPr>
        <w:autoSpaceDE w:val="0"/>
        <w:autoSpaceDN w:val="0"/>
        <w:adjustRightInd w:val="0"/>
        <w:spacing w:after="0"/>
        <w:rPr>
          <w:szCs w:val="22"/>
        </w:rPr>
      </w:pPr>
      <w:r w:rsidRPr="006F3C2C">
        <w:rPr>
          <w:szCs w:val="22"/>
        </w:rPr>
        <w:t>открывает организатору аукциона доступ к сведениям и документам,</w:t>
      </w:r>
    </w:p>
    <w:p w:rsidR="00760E26" w:rsidRPr="006F3C2C" w:rsidRDefault="00760E26" w:rsidP="00760E26">
      <w:pPr>
        <w:autoSpaceDE w:val="0"/>
        <w:autoSpaceDN w:val="0"/>
        <w:adjustRightInd w:val="0"/>
        <w:spacing w:after="0"/>
        <w:rPr>
          <w:szCs w:val="22"/>
        </w:rPr>
      </w:pPr>
      <w:r w:rsidRPr="006F3C2C">
        <w:rPr>
          <w:szCs w:val="22"/>
        </w:rPr>
        <w:t>содержащимся в первых частях поданных заявок; при этом ЭТП не раскрывает</w:t>
      </w:r>
    </w:p>
    <w:p w:rsidR="00760E26" w:rsidRPr="006F3C2C" w:rsidRDefault="00760E26" w:rsidP="00760E26">
      <w:pPr>
        <w:autoSpaceDE w:val="0"/>
        <w:autoSpaceDN w:val="0"/>
        <w:adjustRightInd w:val="0"/>
        <w:spacing w:after="0"/>
        <w:rPr>
          <w:szCs w:val="22"/>
        </w:rPr>
      </w:pPr>
      <w:r w:rsidRPr="006F3C2C">
        <w:rPr>
          <w:szCs w:val="22"/>
        </w:rPr>
        <w:t>организатору наименований участников, в т.ч. указанных в сертификатах ключа</w:t>
      </w:r>
    </w:p>
    <w:p w:rsidR="00760E26" w:rsidRPr="006F3C2C" w:rsidRDefault="00760E26" w:rsidP="00760E26">
      <w:pPr>
        <w:autoSpaceDE w:val="0"/>
        <w:autoSpaceDN w:val="0"/>
        <w:adjustRightInd w:val="0"/>
        <w:spacing w:after="0"/>
        <w:rPr>
          <w:szCs w:val="22"/>
        </w:rPr>
      </w:pPr>
      <w:r w:rsidRPr="006F3C2C">
        <w:rPr>
          <w:szCs w:val="22"/>
        </w:rPr>
        <w:t>ЭП, которыми подписаны заявки и (или) электронные документы, входящие в</w:t>
      </w:r>
    </w:p>
    <w:p w:rsidR="00760E26" w:rsidRPr="006F3C2C" w:rsidRDefault="00760E26" w:rsidP="00760E26">
      <w:pPr>
        <w:autoSpaceDE w:val="0"/>
        <w:autoSpaceDN w:val="0"/>
        <w:adjustRightInd w:val="0"/>
        <w:spacing w:after="0"/>
        <w:rPr>
          <w:szCs w:val="22"/>
        </w:rPr>
      </w:pPr>
      <w:r w:rsidRPr="006F3C2C">
        <w:rPr>
          <w:szCs w:val="22"/>
        </w:rPr>
        <w:t>заявку.</w:t>
      </w:r>
    </w:p>
    <w:p w:rsidR="00760E26" w:rsidRPr="006F3C2C" w:rsidRDefault="00760E26" w:rsidP="00760E26">
      <w:pPr>
        <w:autoSpaceDE w:val="0"/>
        <w:autoSpaceDN w:val="0"/>
        <w:adjustRightInd w:val="0"/>
        <w:spacing w:after="0"/>
        <w:rPr>
          <w:szCs w:val="22"/>
        </w:rPr>
      </w:pPr>
      <w:r w:rsidRPr="006F3C2C">
        <w:rPr>
          <w:szCs w:val="22"/>
        </w:rPr>
        <w:t xml:space="preserve"> 7.3.12. Протокол открытия доступа к заявкам на участие в аукционе не</w:t>
      </w:r>
    </w:p>
    <w:p w:rsidR="00760E26" w:rsidRPr="006F3C2C" w:rsidRDefault="00760E26" w:rsidP="00760E26">
      <w:pPr>
        <w:autoSpaceDE w:val="0"/>
        <w:autoSpaceDN w:val="0"/>
        <w:adjustRightInd w:val="0"/>
        <w:spacing w:after="0"/>
        <w:rPr>
          <w:szCs w:val="22"/>
        </w:rPr>
      </w:pPr>
      <w:r w:rsidRPr="006F3C2C">
        <w:rPr>
          <w:szCs w:val="22"/>
        </w:rPr>
        <w:t>позднее следующего рабочего дня после дня открытия доступа к заявкам на</w:t>
      </w:r>
    </w:p>
    <w:p w:rsidR="00760E26" w:rsidRPr="006F3C2C" w:rsidRDefault="00760E26" w:rsidP="00760E26">
      <w:pPr>
        <w:autoSpaceDE w:val="0"/>
        <w:autoSpaceDN w:val="0"/>
        <w:adjustRightInd w:val="0"/>
        <w:spacing w:after="0"/>
        <w:rPr>
          <w:szCs w:val="22"/>
        </w:rPr>
      </w:pPr>
      <w:r w:rsidRPr="006F3C2C">
        <w:rPr>
          <w:szCs w:val="22"/>
        </w:rPr>
        <w:t>участие в аукционе формируется организатором аукциона с указанием</w:t>
      </w:r>
    </w:p>
    <w:p w:rsidR="00760E26" w:rsidRPr="006F3C2C" w:rsidRDefault="00760E26" w:rsidP="00760E26">
      <w:pPr>
        <w:autoSpaceDE w:val="0"/>
        <w:autoSpaceDN w:val="0"/>
        <w:adjustRightInd w:val="0"/>
        <w:spacing w:after="0"/>
        <w:rPr>
          <w:szCs w:val="22"/>
        </w:rPr>
      </w:pPr>
      <w:r w:rsidRPr="006F3C2C">
        <w:rPr>
          <w:szCs w:val="22"/>
        </w:rPr>
        <w:t>количества поданных заявок и номеров участников, подписывается секретарем</w:t>
      </w:r>
    </w:p>
    <w:p w:rsidR="00760E26" w:rsidRPr="006F3C2C" w:rsidRDefault="00760E26" w:rsidP="00760E26">
      <w:pPr>
        <w:autoSpaceDE w:val="0"/>
        <w:autoSpaceDN w:val="0"/>
        <w:adjustRightInd w:val="0"/>
        <w:spacing w:after="0"/>
        <w:rPr>
          <w:szCs w:val="22"/>
        </w:rPr>
      </w:pPr>
      <w:r w:rsidRPr="006F3C2C">
        <w:rPr>
          <w:szCs w:val="22"/>
        </w:rPr>
        <w:t>единой комиссии и размещается на официальном сайте и на ЭТП.</w:t>
      </w:r>
    </w:p>
    <w:p w:rsidR="00760E26" w:rsidRPr="006F3C2C" w:rsidRDefault="00760E26" w:rsidP="00760E26">
      <w:pPr>
        <w:autoSpaceDE w:val="0"/>
        <w:autoSpaceDN w:val="0"/>
        <w:adjustRightInd w:val="0"/>
        <w:spacing w:after="0"/>
        <w:rPr>
          <w:b/>
          <w:bCs/>
          <w:szCs w:val="22"/>
        </w:rPr>
      </w:pPr>
      <w:r w:rsidRPr="006F3C2C">
        <w:rPr>
          <w:b/>
          <w:bCs/>
          <w:szCs w:val="22"/>
        </w:rPr>
        <w:t>7.4 Рассмотрение первых частей заявок на участие в электронном</w:t>
      </w:r>
    </w:p>
    <w:p w:rsidR="00760E26" w:rsidRPr="006F3C2C" w:rsidRDefault="00760E26" w:rsidP="00760E26">
      <w:pPr>
        <w:autoSpaceDE w:val="0"/>
        <w:autoSpaceDN w:val="0"/>
        <w:adjustRightInd w:val="0"/>
        <w:spacing w:after="0"/>
        <w:rPr>
          <w:b/>
          <w:bCs/>
          <w:szCs w:val="22"/>
        </w:rPr>
      </w:pPr>
      <w:r w:rsidRPr="006F3C2C">
        <w:rPr>
          <w:b/>
          <w:bCs/>
          <w:szCs w:val="22"/>
        </w:rPr>
        <w:t>аукционе</w:t>
      </w:r>
    </w:p>
    <w:p w:rsidR="00760E26" w:rsidRPr="006F3C2C" w:rsidRDefault="00760E26" w:rsidP="00760E26">
      <w:pPr>
        <w:autoSpaceDE w:val="0"/>
        <w:autoSpaceDN w:val="0"/>
        <w:adjustRightInd w:val="0"/>
        <w:spacing w:after="0"/>
        <w:rPr>
          <w:szCs w:val="22"/>
        </w:rPr>
      </w:pPr>
      <w:r w:rsidRPr="006F3C2C">
        <w:rPr>
          <w:szCs w:val="22"/>
        </w:rPr>
        <w:t>7.4.1. Организатор аукциона может по решению единой комиссии</w:t>
      </w:r>
    </w:p>
    <w:p w:rsidR="00760E26" w:rsidRPr="006F3C2C" w:rsidRDefault="00760E26" w:rsidP="00760E26">
      <w:pPr>
        <w:autoSpaceDE w:val="0"/>
        <w:autoSpaceDN w:val="0"/>
        <w:adjustRightInd w:val="0"/>
        <w:spacing w:after="0"/>
        <w:rPr>
          <w:szCs w:val="22"/>
        </w:rPr>
      </w:pPr>
      <w:r w:rsidRPr="006F3C2C">
        <w:rPr>
          <w:szCs w:val="22"/>
        </w:rPr>
        <w:t>привлекает экспертов к рассмотрению первых частей заявок. При этом единая</w:t>
      </w:r>
    </w:p>
    <w:p w:rsidR="00760E26" w:rsidRPr="006F3C2C" w:rsidRDefault="00760E26" w:rsidP="00760E26">
      <w:pPr>
        <w:autoSpaceDE w:val="0"/>
        <w:autoSpaceDN w:val="0"/>
        <w:adjustRightInd w:val="0"/>
        <w:spacing w:after="0"/>
        <w:rPr>
          <w:szCs w:val="22"/>
        </w:rPr>
      </w:pPr>
      <w:r w:rsidRPr="006F3C2C">
        <w:rPr>
          <w:szCs w:val="22"/>
        </w:rPr>
        <w:t>комиссия рассматривает оценки и рекомендации экспертов (если они</w:t>
      </w:r>
    </w:p>
    <w:p w:rsidR="00760E26" w:rsidRPr="006F3C2C" w:rsidRDefault="00760E26" w:rsidP="00760E26">
      <w:pPr>
        <w:autoSpaceDE w:val="0"/>
        <w:autoSpaceDN w:val="0"/>
        <w:adjustRightInd w:val="0"/>
        <w:spacing w:after="0"/>
        <w:rPr>
          <w:szCs w:val="22"/>
        </w:rPr>
      </w:pPr>
      <w:r w:rsidRPr="006F3C2C">
        <w:rPr>
          <w:szCs w:val="22"/>
        </w:rPr>
        <w:t>привлекались), однако может принимать любые самостоятельные решения.</w:t>
      </w:r>
    </w:p>
    <w:p w:rsidR="00760E26" w:rsidRPr="006F3C2C" w:rsidRDefault="00760E26" w:rsidP="00760E26">
      <w:pPr>
        <w:autoSpaceDE w:val="0"/>
        <w:autoSpaceDN w:val="0"/>
        <w:adjustRightInd w:val="0"/>
        <w:spacing w:after="0"/>
        <w:rPr>
          <w:szCs w:val="22"/>
        </w:rPr>
      </w:pPr>
      <w:r w:rsidRPr="006F3C2C">
        <w:rPr>
          <w:szCs w:val="22"/>
        </w:rPr>
        <w:t>7.4.2 .Единая комиссия в течение 10 дней после окончания срока подачи</w:t>
      </w:r>
    </w:p>
    <w:p w:rsidR="00760E26" w:rsidRPr="006F3C2C" w:rsidRDefault="00760E26" w:rsidP="00760E26">
      <w:pPr>
        <w:autoSpaceDE w:val="0"/>
        <w:autoSpaceDN w:val="0"/>
        <w:adjustRightInd w:val="0"/>
        <w:spacing w:after="0"/>
        <w:rPr>
          <w:szCs w:val="22"/>
        </w:rPr>
      </w:pPr>
      <w:r w:rsidRPr="006F3C2C">
        <w:rPr>
          <w:szCs w:val="22"/>
        </w:rPr>
        <w:t>заявок или в иные указанные в извещении и аукционной документации сроки</w:t>
      </w:r>
    </w:p>
    <w:p w:rsidR="00760E26" w:rsidRPr="006F3C2C" w:rsidRDefault="00760E26" w:rsidP="00760E26">
      <w:pPr>
        <w:autoSpaceDE w:val="0"/>
        <w:autoSpaceDN w:val="0"/>
        <w:adjustRightInd w:val="0"/>
        <w:spacing w:after="0"/>
        <w:rPr>
          <w:szCs w:val="22"/>
        </w:rPr>
      </w:pPr>
      <w:r w:rsidRPr="006F3C2C">
        <w:rPr>
          <w:szCs w:val="22"/>
        </w:rPr>
        <w:t>проводит рассмотрение первых частей заявок.</w:t>
      </w:r>
    </w:p>
    <w:p w:rsidR="00760E26" w:rsidRPr="006F3C2C" w:rsidRDefault="00760E26" w:rsidP="00760E26">
      <w:pPr>
        <w:autoSpaceDE w:val="0"/>
        <w:autoSpaceDN w:val="0"/>
        <w:adjustRightInd w:val="0"/>
        <w:spacing w:after="0"/>
        <w:rPr>
          <w:szCs w:val="22"/>
        </w:rPr>
      </w:pPr>
      <w:r w:rsidRPr="006F3C2C">
        <w:rPr>
          <w:szCs w:val="22"/>
        </w:rPr>
        <w:t>7.4.3. В рамках рассмотрения первых частей заявок выполняются</w:t>
      </w:r>
    </w:p>
    <w:p w:rsidR="00760E26" w:rsidRPr="006F3C2C" w:rsidRDefault="00760E26" w:rsidP="00760E26">
      <w:pPr>
        <w:autoSpaceDE w:val="0"/>
        <w:autoSpaceDN w:val="0"/>
        <w:adjustRightInd w:val="0"/>
        <w:spacing w:after="0"/>
        <w:rPr>
          <w:szCs w:val="22"/>
        </w:rPr>
      </w:pPr>
      <w:r w:rsidRPr="006F3C2C">
        <w:rPr>
          <w:szCs w:val="22"/>
        </w:rPr>
        <w:t>следующие действия:</w:t>
      </w:r>
    </w:p>
    <w:p w:rsidR="00760E26" w:rsidRPr="006F3C2C" w:rsidRDefault="00760E26" w:rsidP="00760E26">
      <w:pPr>
        <w:autoSpaceDE w:val="0"/>
        <w:autoSpaceDN w:val="0"/>
        <w:adjustRightInd w:val="0"/>
        <w:spacing w:after="0"/>
        <w:rPr>
          <w:szCs w:val="22"/>
        </w:rPr>
      </w:pPr>
      <w:r w:rsidRPr="006F3C2C">
        <w:rPr>
          <w:szCs w:val="22"/>
        </w:rPr>
        <w:t>1) проверка состава и содержания первых частей заявок на</w:t>
      </w:r>
    </w:p>
    <w:p w:rsidR="00760E26" w:rsidRPr="006F3C2C" w:rsidRDefault="00760E26" w:rsidP="00760E26">
      <w:pPr>
        <w:autoSpaceDE w:val="0"/>
        <w:autoSpaceDN w:val="0"/>
        <w:adjustRightInd w:val="0"/>
        <w:spacing w:after="0"/>
        <w:rPr>
          <w:szCs w:val="22"/>
        </w:rPr>
      </w:pPr>
      <w:r w:rsidRPr="006F3C2C">
        <w:rPr>
          <w:szCs w:val="22"/>
        </w:rPr>
        <w:t>соответствие требованиям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2) проверка достоверности сведений и документов, поданных в составе</w:t>
      </w:r>
    </w:p>
    <w:p w:rsidR="00760E26" w:rsidRPr="006F3C2C" w:rsidRDefault="00760E26" w:rsidP="00760E26">
      <w:pPr>
        <w:autoSpaceDE w:val="0"/>
        <w:autoSpaceDN w:val="0"/>
        <w:adjustRightInd w:val="0"/>
        <w:spacing w:after="0"/>
        <w:rPr>
          <w:szCs w:val="22"/>
        </w:rPr>
      </w:pPr>
      <w:r w:rsidRPr="006F3C2C">
        <w:rPr>
          <w:szCs w:val="22"/>
        </w:rPr>
        <w:t>первой части заявки;</w:t>
      </w:r>
    </w:p>
    <w:p w:rsidR="00760E26" w:rsidRPr="006F3C2C" w:rsidRDefault="00760E26" w:rsidP="00760E26">
      <w:pPr>
        <w:autoSpaceDE w:val="0"/>
        <w:autoSpaceDN w:val="0"/>
        <w:adjustRightInd w:val="0"/>
        <w:spacing w:after="0"/>
        <w:rPr>
          <w:szCs w:val="22"/>
        </w:rPr>
      </w:pPr>
      <w:r w:rsidRPr="006F3C2C">
        <w:rPr>
          <w:szCs w:val="22"/>
        </w:rPr>
        <w:t>3) проверка предлагаемой продукции и договорных условий на</w:t>
      </w:r>
    </w:p>
    <w:p w:rsidR="00760E26" w:rsidRPr="006F3C2C" w:rsidRDefault="00760E26" w:rsidP="00760E26">
      <w:pPr>
        <w:autoSpaceDE w:val="0"/>
        <w:autoSpaceDN w:val="0"/>
        <w:adjustRightInd w:val="0"/>
        <w:spacing w:after="0"/>
        <w:rPr>
          <w:szCs w:val="22"/>
        </w:rPr>
      </w:pPr>
      <w:r w:rsidRPr="006F3C2C">
        <w:rPr>
          <w:szCs w:val="22"/>
        </w:rPr>
        <w:t>соответствие требованиям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4) проверка наличия начальной (максимальной) цены;</w:t>
      </w:r>
    </w:p>
    <w:p w:rsidR="00760E26" w:rsidRPr="006F3C2C" w:rsidRDefault="00760E26" w:rsidP="00760E26">
      <w:pPr>
        <w:autoSpaceDE w:val="0"/>
        <w:autoSpaceDN w:val="0"/>
        <w:adjustRightInd w:val="0"/>
        <w:spacing w:after="0"/>
        <w:rPr>
          <w:szCs w:val="22"/>
        </w:rPr>
      </w:pPr>
      <w:r w:rsidRPr="006F3C2C">
        <w:rPr>
          <w:szCs w:val="22"/>
        </w:rPr>
        <w:t>5) принятие решения об итогах рассмотрения первых частей заявок</w:t>
      </w:r>
    </w:p>
    <w:p w:rsidR="00760E26" w:rsidRPr="006F3C2C" w:rsidRDefault="00760E26" w:rsidP="00760E26">
      <w:pPr>
        <w:autoSpaceDE w:val="0"/>
        <w:autoSpaceDN w:val="0"/>
        <w:adjustRightInd w:val="0"/>
        <w:spacing w:after="0"/>
        <w:rPr>
          <w:szCs w:val="22"/>
        </w:rPr>
      </w:pPr>
      <w:r w:rsidRPr="006F3C2C">
        <w:rPr>
          <w:szCs w:val="22"/>
        </w:rPr>
        <w:t>(п.7.4.4).</w:t>
      </w:r>
    </w:p>
    <w:p w:rsidR="00760E26" w:rsidRPr="006F3C2C" w:rsidRDefault="00760E26" w:rsidP="00760E26">
      <w:pPr>
        <w:autoSpaceDE w:val="0"/>
        <w:autoSpaceDN w:val="0"/>
        <w:adjustRightInd w:val="0"/>
        <w:spacing w:after="0"/>
        <w:rPr>
          <w:szCs w:val="22"/>
        </w:rPr>
      </w:pPr>
      <w:r w:rsidRPr="006F3C2C">
        <w:rPr>
          <w:szCs w:val="22"/>
        </w:rPr>
        <w:t>7.4.4. По итогам рассмотрения первых частей заявок единая комиссия на</w:t>
      </w:r>
    </w:p>
    <w:p w:rsidR="00760E26" w:rsidRPr="006F3C2C" w:rsidRDefault="00760E26" w:rsidP="00760E26">
      <w:pPr>
        <w:autoSpaceDE w:val="0"/>
        <w:autoSpaceDN w:val="0"/>
        <w:adjustRightInd w:val="0"/>
        <w:spacing w:after="0"/>
        <w:rPr>
          <w:szCs w:val="22"/>
        </w:rPr>
      </w:pPr>
      <w:r w:rsidRPr="006F3C2C">
        <w:rPr>
          <w:szCs w:val="22"/>
        </w:rPr>
        <w:t>своем заседании в отношении каждого участника принимает решение о допуске</w:t>
      </w:r>
    </w:p>
    <w:p w:rsidR="00760E26" w:rsidRPr="006F3C2C" w:rsidRDefault="00760E26" w:rsidP="00760E26">
      <w:pPr>
        <w:autoSpaceDE w:val="0"/>
        <w:autoSpaceDN w:val="0"/>
        <w:adjustRightInd w:val="0"/>
        <w:spacing w:after="0"/>
        <w:rPr>
          <w:szCs w:val="22"/>
        </w:rPr>
      </w:pPr>
      <w:r w:rsidRPr="006F3C2C">
        <w:rPr>
          <w:szCs w:val="22"/>
        </w:rPr>
        <w:t>к дальнейшему участию в аукционе, либо об отказе в допуске в соответствии с</w:t>
      </w:r>
    </w:p>
    <w:p w:rsidR="00760E26" w:rsidRPr="006F3C2C" w:rsidRDefault="00760E26" w:rsidP="00760E26">
      <w:pPr>
        <w:autoSpaceDE w:val="0"/>
        <w:autoSpaceDN w:val="0"/>
        <w:adjustRightInd w:val="0"/>
        <w:spacing w:after="0"/>
        <w:rPr>
          <w:szCs w:val="22"/>
        </w:rPr>
      </w:pPr>
      <w:r w:rsidRPr="006F3C2C">
        <w:rPr>
          <w:szCs w:val="22"/>
        </w:rPr>
        <w:t>критериями отбора и в порядке, которые установлены в аукционной</w:t>
      </w:r>
    </w:p>
    <w:p w:rsidR="00760E26" w:rsidRPr="006F3C2C" w:rsidRDefault="00760E26" w:rsidP="00760E26">
      <w:pPr>
        <w:autoSpaceDE w:val="0"/>
        <w:autoSpaceDN w:val="0"/>
        <w:adjustRightInd w:val="0"/>
        <w:spacing w:after="0"/>
        <w:rPr>
          <w:szCs w:val="22"/>
        </w:rPr>
      </w:pPr>
      <w:r w:rsidRPr="006F3C2C">
        <w:rPr>
          <w:szCs w:val="22"/>
        </w:rPr>
        <w:t>документации, по следующим основаниям:</w:t>
      </w:r>
    </w:p>
    <w:p w:rsidR="00760E26" w:rsidRPr="006F3C2C" w:rsidRDefault="00760E26" w:rsidP="00760E26">
      <w:pPr>
        <w:autoSpaceDE w:val="0"/>
        <w:autoSpaceDN w:val="0"/>
        <w:adjustRightInd w:val="0"/>
        <w:spacing w:after="0"/>
        <w:rPr>
          <w:szCs w:val="22"/>
        </w:rPr>
      </w:pPr>
      <w:r w:rsidRPr="006F3C2C">
        <w:rPr>
          <w:szCs w:val="22"/>
        </w:rPr>
        <w:t>1) несоответствие первой части заявки по составу и содержанию,</w:t>
      </w:r>
    </w:p>
    <w:p w:rsidR="00760E26" w:rsidRPr="006F3C2C" w:rsidRDefault="00760E26" w:rsidP="00760E26">
      <w:pPr>
        <w:autoSpaceDE w:val="0"/>
        <w:autoSpaceDN w:val="0"/>
        <w:adjustRightInd w:val="0"/>
        <w:spacing w:after="0"/>
        <w:rPr>
          <w:szCs w:val="22"/>
        </w:rPr>
      </w:pPr>
      <w:r w:rsidRPr="006F3C2C">
        <w:rPr>
          <w:szCs w:val="22"/>
        </w:rPr>
        <w:t>2) предоставление участником в составе первой части заявки</w:t>
      </w:r>
    </w:p>
    <w:p w:rsidR="00760E26" w:rsidRPr="006F3C2C" w:rsidRDefault="00760E26" w:rsidP="00760E26">
      <w:pPr>
        <w:autoSpaceDE w:val="0"/>
        <w:autoSpaceDN w:val="0"/>
        <w:adjustRightInd w:val="0"/>
        <w:spacing w:after="0"/>
        <w:rPr>
          <w:szCs w:val="22"/>
        </w:rPr>
      </w:pPr>
      <w:r w:rsidRPr="006F3C2C">
        <w:rPr>
          <w:szCs w:val="22"/>
        </w:rPr>
        <w:t>недостоверных сведений;</w:t>
      </w:r>
    </w:p>
    <w:p w:rsidR="00760E26" w:rsidRPr="006F3C2C" w:rsidRDefault="00760E26" w:rsidP="00760E26">
      <w:pPr>
        <w:autoSpaceDE w:val="0"/>
        <w:autoSpaceDN w:val="0"/>
        <w:adjustRightInd w:val="0"/>
        <w:spacing w:after="0"/>
        <w:rPr>
          <w:szCs w:val="22"/>
        </w:rPr>
      </w:pPr>
      <w:r w:rsidRPr="006F3C2C">
        <w:rPr>
          <w:szCs w:val="22"/>
        </w:rPr>
        <w:t>3) несоответствие продукции и (или) договорных условий, указанных в</w:t>
      </w:r>
    </w:p>
    <w:p w:rsidR="00760E26" w:rsidRPr="006F3C2C" w:rsidRDefault="00760E26" w:rsidP="00760E26">
      <w:pPr>
        <w:autoSpaceDE w:val="0"/>
        <w:autoSpaceDN w:val="0"/>
        <w:adjustRightInd w:val="0"/>
        <w:spacing w:after="0"/>
        <w:rPr>
          <w:szCs w:val="22"/>
        </w:rPr>
      </w:pPr>
      <w:r w:rsidRPr="006F3C2C">
        <w:rPr>
          <w:szCs w:val="22"/>
        </w:rPr>
        <w:t>заявке на участие в аукционе, требованиям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lastRenderedPageBreak/>
        <w:t>7.4.5. Отказ в допуске к участию в аукционе по результатам рассмотрения</w:t>
      </w:r>
    </w:p>
    <w:p w:rsidR="00760E26" w:rsidRPr="006F3C2C" w:rsidRDefault="00760E26" w:rsidP="00760E26">
      <w:pPr>
        <w:autoSpaceDE w:val="0"/>
        <w:autoSpaceDN w:val="0"/>
        <w:adjustRightInd w:val="0"/>
        <w:spacing w:after="0"/>
        <w:rPr>
          <w:szCs w:val="22"/>
        </w:rPr>
      </w:pPr>
      <w:r w:rsidRPr="006F3C2C">
        <w:rPr>
          <w:szCs w:val="22"/>
        </w:rPr>
        <w:t>первых частей заявок по иным основаниям, нежели предусмотрены п.7.4.4, не</w:t>
      </w:r>
    </w:p>
    <w:p w:rsidR="00760E26" w:rsidRPr="006F3C2C" w:rsidRDefault="00760E26" w:rsidP="00760E26">
      <w:pPr>
        <w:autoSpaceDE w:val="0"/>
        <w:autoSpaceDN w:val="0"/>
        <w:adjustRightInd w:val="0"/>
        <w:spacing w:after="0"/>
        <w:rPr>
          <w:szCs w:val="22"/>
        </w:rPr>
      </w:pPr>
      <w:r w:rsidRPr="006F3C2C">
        <w:rPr>
          <w:szCs w:val="22"/>
        </w:rPr>
        <w:t>допускается. При поступлении документов в нечитаемом виде или</w:t>
      </w:r>
    </w:p>
    <w:p w:rsidR="00760E26" w:rsidRPr="006F3C2C" w:rsidRDefault="00760E26" w:rsidP="00760E26">
      <w:pPr>
        <w:autoSpaceDE w:val="0"/>
        <w:autoSpaceDN w:val="0"/>
        <w:adjustRightInd w:val="0"/>
        <w:spacing w:after="0"/>
        <w:rPr>
          <w:szCs w:val="22"/>
        </w:rPr>
      </w:pPr>
      <w:r w:rsidRPr="006F3C2C">
        <w:rPr>
          <w:szCs w:val="22"/>
        </w:rPr>
        <w:t>подразумевающих двойное трактование заявки участника организатор аукциона</w:t>
      </w:r>
    </w:p>
    <w:p w:rsidR="00760E26" w:rsidRPr="006F3C2C" w:rsidRDefault="00760E26" w:rsidP="00760E26">
      <w:pPr>
        <w:autoSpaceDE w:val="0"/>
        <w:autoSpaceDN w:val="0"/>
        <w:adjustRightInd w:val="0"/>
        <w:spacing w:after="0"/>
        <w:rPr>
          <w:szCs w:val="22"/>
        </w:rPr>
      </w:pPr>
      <w:r w:rsidRPr="006F3C2C">
        <w:rPr>
          <w:szCs w:val="22"/>
        </w:rPr>
        <w:t>по решению единой комиссии вправе уточнять аукционные заявки; при этом</w:t>
      </w:r>
    </w:p>
    <w:p w:rsidR="00760E26" w:rsidRPr="006F3C2C" w:rsidRDefault="00760E26" w:rsidP="00760E26">
      <w:pPr>
        <w:autoSpaceDE w:val="0"/>
        <w:autoSpaceDN w:val="0"/>
        <w:adjustRightInd w:val="0"/>
        <w:spacing w:after="0"/>
        <w:rPr>
          <w:szCs w:val="22"/>
        </w:rPr>
      </w:pPr>
      <w:r w:rsidRPr="006F3C2C">
        <w:rPr>
          <w:szCs w:val="22"/>
        </w:rPr>
        <w:t>обмен документами и сведениями производится в форме электронных</w:t>
      </w:r>
    </w:p>
    <w:p w:rsidR="00760E26" w:rsidRPr="006F3C2C" w:rsidRDefault="00760E26" w:rsidP="00760E26">
      <w:pPr>
        <w:autoSpaceDE w:val="0"/>
        <w:autoSpaceDN w:val="0"/>
        <w:adjustRightInd w:val="0"/>
        <w:spacing w:after="0"/>
        <w:rPr>
          <w:szCs w:val="22"/>
        </w:rPr>
      </w:pPr>
      <w:r w:rsidRPr="006F3C2C">
        <w:rPr>
          <w:szCs w:val="22"/>
        </w:rPr>
        <w:t>документов посредством программных и технических средств ЭТП (при</w:t>
      </w:r>
    </w:p>
    <w:p w:rsidR="00760E26" w:rsidRPr="006F3C2C" w:rsidRDefault="00760E26" w:rsidP="00760E26">
      <w:pPr>
        <w:autoSpaceDE w:val="0"/>
        <w:autoSpaceDN w:val="0"/>
        <w:adjustRightInd w:val="0"/>
        <w:spacing w:after="0"/>
        <w:rPr>
          <w:szCs w:val="22"/>
        </w:rPr>
      </w:pPr>
      <w:r w:rsidRPr="006F3C2C">
        <w:rPr>
          <w:szCs w:val="22"/>
        </w:rPr>
        <w:t>соблюдении ЭТП принципов конфиденциальности)</w:t>
      </w:r>
    </w:p>
    <w:p w:rsidR="00760E26" w:rsidRPr="006F3C2C" w:rsidRDefault="00760E26" w:rsidP="00760E26">
      <w:pPr>
        <w:autoSpaceDE w:val="0"/>
        <w:autoSpaceDN w:val="0"/>
        <w:adjustRightInd w:val="0"/>
        <w:spacing w:after="0"/>
        <w:rPr>
          <w:szCs w:val="22"/>
        </w:rPr>
      </w:pPr>
      <w:r w:rsidRPr="006F3C2C">
        <w:rPr>
          <w:szCs w:val="22"/>
        </w:rPr>
        <w:t>7.4.6. Единая комиссия ведет протокол по рассмотрению первых частей</w:t>
      </w:r>
    </w:p>
    <w:p w:rsidR="00760E26" w:rsidRPr="006F3C2C" w:rsidRDefault="00760E26" w:rsidP="00760E26">
      <w:pPr>
        <w:autoSpaceDE w:val="0"/>
        <w:autoSpaceDN w:val="0"/>
        <w:adjustRightInd w:val="0"/>
        <w:spacing w:after="0"/>
        <w:rPr>
          <w:szCs w:val="22"/>
        </w:rPr>
      </w:pPr>
      <w:r w:rsidRPr="006F3C2C">
        <w:rPr>
          <w:szCs w:val="22"/>
        </w:rPr>
        <w:t>заявок, который должен содержать следующие сведения:</w:t>
      </w:r>
    </w:p>
    <w:p w:rsidR="00760E26" w:rsidRPr="006F3C2C" w:rsidRDefault="00760E26" w:rsidP="00760E26">
      <w:pPr>
        <w:autoSpaceDE w:val="0"/>
        <w:autoSpaceDN w:val="0"/>
        <w:adjustRightInd w:val="0"/>
        <w:spacing w:after="0"/>
        <w:rPr>
          <w:szCs w:val="22"/>
        </w:rPr>
      </w:pPr>
      <w:r w:rsidRPr="006F3C2C">
        <w:rPr>
          <w:szCs w:val="22"/>
        </w:rPr>
        <w:t>1) наименование и реквизиты аукциона;</w:t>
      </w:r>
    </w:p>
    <w:p w:rsidR="00760E26" w:rsidRPr="006F3C2C" w:rsidRDefault="00760E26" w:rsidP="00760E26">
      <w:pPr>
        <w:autoSpaceDE w:val="0"/>
        <w:autoSpaceDN w:val="0"/>
        <w:adjustRightInd w:val="0"/>
        <w:spacing w:after="0"/>
        <w:rPr>
          <w:szCs w:val="22"/>
        </w:rPr>
      </w:pPr>
      <w:r w:rsidRPr="006F3C2C">
        <w:rPr>
          <w:szCs w:val="22"/>
        </w:rPr>
        <w:t>2) сведения об объеме, начальной (максимальной) цене договора,</w:t>
      </w:r>
    </w:p>
    <w:p w:rsidR="00760E26" w:rsidRPr="006F3C2C" w:rsidRDefault="00760E26" w:rsidP="00760E26">
      <w:pPr>
        <w:autoSpaceDE w:val="0"/>
        <w:autoSpaceDN w:val="0"/>
        <w:adjustRightInd w:val="0"/>
        <w:spacing w:after="0"/>
        <w:rPr>
          <w:szCs w:val="22"/>
        </w:rPr>
      </w:pPr>
      <w:r w:rsidRPr="006F3C2C">
        <w:rPr>
          <w:szCs w:val="22"/>
        </w:rPr>
        <w:t>сроке исполнения договора;</w:t>
      </w:r>
    </w:p>
    <w:p w:rsidR="00760E26" w:rsidRPr="006F3C2C" w:rsidRDefault="00760E26" w:rsidP="00760E26">
      <w:pPr>
        <w:autoSpaceDE w:val="0"/>
        <w:autoSpaceDN w:val="0"/>
        <w:adjustRightInd w:val="0"/>
        <w:spacing w:after="0"/>
        <w:rPr>
          <w:szCs w:val="22"/>
        </w:rPr>
      </w:pPr>
      <w:r w:rsidRPr="006F3C2C">
        <w:rPr>
          <w:szCs w:val="22"/>
        </w:rPr>
        <w:t>3) номер участника и решение о его допуске к аукциону либо об отказе</w:t>
      </w:r>
    </w:p>
    <w:p w:rsidR="00760E26" w:rsidRPr="006F3C2C" w:rsidRDefault="00760E26" w:rsidP="00760E26">
      <w:pPr>
        <w:autoSpaceDE w:val="0"/>
        <w:autoSpaceDN w:val="0"/>
        <w:adjustRightInd w:val="0"/>
        <w:spacing w:after="0"/>
        <w:rPr>
          <w:szCs w:val="22"/>
        </w:rPr>
      </w:pPr>
      <w:r w:rsidRPr="006F3C2C">
        <w:rPr>
          <w:szCs w:val="22"/>
        </w:rPr>
        <w:t>в допуске с указанием положений аукционной документации, которым не</w:t>
      </w:r>
    </w:p>
    <w:p w:rsidR="00760E26" w:rsidRPr="006F3C2C" w:rsidRDefault="00760E26" w:rsidP="00760E26">
      <w:pPr>
        <w:autoSpaceDE w:val="0"/>
        <w:autoSpaceDN w:val="0"/>
        <w:adjustRightInd w:val="0"/>
        <w:spacing w:after="0"/>
        <w:rPr>
          <w:szCs w:val="22"/>
        </w:rPr>
      </w:pPr>
      <w:r w:rsidRPr="006F3C2C">
        <w:rPr>
          <w:szCs w:val="22"/>
        </w:rPr>
        <w:t>соответствует заявка, а также самих несоответствующих положений такой</w:t>
      </w:r>
    </w:p>
    <w:p w:rsidR="00760E26" w:rsidRPr="006F3C2C" w:rsidRDefault="00760E26" w:rsidP="00760E26">
      <w:pPr>
        <w:autoSpaceDE w:val="0"/>
        <w:autoSpaceDN w:val="0"/>
        <w:adjustRightInd w:val="0"/>
        <w:spacing w:after="0"/>
        <w:rPr>
          <w:szCs w:val="22"/>
        </w:rPr>
      </w:pPr>
      <w:r w:rsidRPr="006F3C2C">
        <w:rPr>
          <w:szCs w:val="22"/>
        </w:rPr>
        <w:t>заявки;</w:t>
      </w:r>
    </w:p>
    <w:p w:rsidR="00760E26" w:rsidRPr="006F3C2C" w:rsidRDefault="00760E26" w:rsidP="00760E26">
      <w:pPr>
        <w:autoSpaceDE w:val="0"/>
        <w:autoSpaceDN w:val="0"/>
        <w:adjustRightInd w:val="0"/>
        <w:spacing w:after="0"/>
        <w:rPr>
          <w:szCs w:val="22"/>
        </w:rPr>
      </w:pPr>
      <w:r w:rsidRPr="006F3C2C">
        <w:rPr>
          <w:szCs w:val="22"/>
        </w:rPr>
        <w:t>4) результаты голосования членов единой комиссии, принявших</w:t>
      </w:r>
    </w:p>
    <w:p w:rsidR="00760E26" w:rsidRPr="006F3C2C" w:rsidRDefault="00760E26" w:rsidP="00760E26">
      <w:pPr>
        <w:autoSpaceDE w:val="0"/>
        <w:autoSpaceDN w:val="0"/>
        <w:adjustRightInd w:val="0"/>
        <w:spacing w:after="0"/>
        <w:rPr>
          <w:szCs w:val="22"/>
        </w:rPr>
      </w:pPr>
      <w:r w:rsidRPr="006F3C2C">
        <w:rPr>
          <w:szCs w:val="22"/>
        </w:rPr>
        <w:t>участие в голосовании;</w:t>
      </w:r>
    </w:p>
    <w:p w:rsidR="00760E26" w:rsidRPr="006F3C2C" w:rsidRDefault="00760E26" w:rsidP="00760E26">
      <w:pPr>
        <w:autoSpaceDE w:val="0"/>
        <w:autoSpaceDN w:val="0"/>
        <w:adjustRightInd w:val="0"/>
        <w:spacing w:after="0"/>
        <w:rPr>
          <w:szCs w:val="22"/>
        </w:rPr>
      </w:pPr>
      <w:r w:rsidRPr="006F3C2C">
        <w:rPr>
          <w:szCs w:val="22"/>
        </w:rPr>
        <w:t>5) если по результатам рассмотрения первых частей заявок только</w:t>
      </w:r>
    </w:p>
    <w:p w:rsidR="00760E26" w:rsidRPr="006F3C2C" w:rsidRDefault="00760E26" w:rsidP="00760E26">
      <w:pPr>
        <w:autoSpaceDE w:val="0"/>
        <w:autoSpaceDN w:val="0"/>
        <w:adjustRightInd w:val="0"/>
        <w:spacing w:after="0"/>
        <w:rPr>
          <w:szCs w:val="22"/>
        </w:rPr>
      </w:pPr>
      <w:r w:rsidRPr="006F3C2C">
        <w:rPr>
          <w:szCs w:val="22"/>
        </w:rPr>
        <w:t>одна заявка (в т.ч. единственная заявка согласно п.7.3.10) была признана</w:t>
      </w:r>
    </w:p>
    <w:p w:rsidR="00760E26" w:rsidRPr="006F3C2C" w:rsidRDefault="00760E26" w:rsidP="00760E26">
      <w:pPr>
        <w:autoSpaceDE w:val="0"/>
        <w:autoSpaceDN w:val="0"/>
        <w:adjustRightInd w:val="0"/>
        <w:spacing w:after="0"/>
        <w:rPr>
          <w:szCs w:val="22"/>
        </w:rPr>
      </w:pPr>
      <w:r w:rsidRPr="006F3C2C">
        <w:rPr>
          <w:szCs w:val="22"/>
        </w:rPr>
        <w:t>соответствующей условиям аукциона, в указанный протокол вносится</w:t>
      </w:r>
    </w:p>
    <w:p w:rsidR="00760E26" w:rsidRPr="006F3C2C" w:rsidRDefault="00760E26" w:rsidP="00760E26">
      <w:pPr>
        <w:autoSpaceDE w:val="0"/>
        <w:autoSpaceDN w:val="0"/>
        <w:adjustRightInd w:val="0"/>
        <w:spacing w:after="0"/>
        <w:rPr>
          <w:szCs w:val="22"/>
        </w:rPr>
      </w:pPr>
      <w:r w:rsidRPr="006F3C2C">
        <w:rPr>
          <w:szCs w:val="22"/>
        </w:rPr>
        <w:t>информация о признании аукциона несостоявшимся, осуществляется</w:t>
      </w:r>
    </w:p>
    <w:p w:rsidR="00760E26" w:rsidRPr="006F3C2C" w:rsidRDefault="00760E26" w:rsidP="00760E26">
      <w:pPr>
        <w:autoSpaceDE w:val="0"/>
        <w:autoSpaceDN w:val="0"/>
        <w:adjustRightInd w:val="0"/>
        <w:spacing w:after="0"/>
        <w:rPr>
          <w:szCs w:val="22"/>
        </w:rPr>
      </w:pPr>
      <w:r w:rsidRPr="006F3C2C">
        <w:rPr>
          <w:szCs w:val="22"/>
        </w:rPr>
        <w:t>рассмотрение второй части такой заявки согласно п. 7.6, после чего в</w:t>
      </w:r>
    </w:p>
    <w:p w:rsidR="00760E26" w:rsidRPr="006F3C2C" w:rsidRDefault="00760E26" w:rsidP="00760E26">
      <w:pPr>
        <w:autoSpaceDE w:val="0"/>
        <w:autoSpaceDN w:val="0"/>
        <w:adjustRightInd w:val="0"/>
        <w:spacing w:after="0"/>
        <w:rPr>
          <w:szCs w:val="22"/>
        </w:rPr>
      </w:pPr>
      <w:r w:rsidRPr="006F3C2C">
        <w:rPr>
          <w:szCs w:val="22"/>
        </w:rPr>
        <w:t>протоколе рассмотрения вторых частей заявок и подведения итогов аукциона</w:t>
      </w:r>
    </w:p>
    <w:p w:rsidR="00760E26" w:rsidRPr="006F3C2C" w:rsidRDefault="00760E26" w:rsidP="00760E26">
      <w:pPr>
        <w:autoSpaceDE w:val="0"/>
        <w:autoSpaceDN w:val="0"/>
        <w:adjustRightInd w:val="0"/>
        <w:spacing w:after="0"/>
        <w:rPr>
          <w:szCs w:val="22"/>
        </w:rPr>
      </w:pPr>
      <w:r w:rsidRPr="006F3C2C">
        <w:rPr>
          <w:szCs w:val="22"/>
        </w:rPr>
        <w:t>дополнительно указываются рекомендации заказчику по дальнейшим</w:t>
      </w:r>
    </w:p>
    <w:p w:rsidR="00760E26" w:rsidRPr="006F3C2C" w:rsidRDefault="00760E26" w:rsidP="00760E26">
      <w:pPr>
        <w:autoSpaceDE w:val="0"/>
        <w:autoSpaceDN w:val="0"/>
        <w:adjustRightInd w:val="0"/>
        <w:spacing w:after="0"/>
        <w:rPr>
          <w:szCs w:val="22"/>
        </w:rPr>
      </w:pPr>
      <w:r w:rsidRPr="006F3C2C">
        <w:rPr>
          <w:szCs w:val="22"/>
        </w:rPr>
        <w:t>действиям;</w:t>
      </w:r>
    </w:p>
    <w:p w:rsidR="00760E26" w:rsidRPr="006F3C2C" w:rsidRDefault="00760E26" w:rsidP="00760E26">
      <w:pPr>
        <w:autoSpaceDE w:val="0"/>
        <w:autoSpaceDN w:val="0"/>
        <w:adjustRightInd w:val="0"/>
        <w:spacing w:after="0"/>
        <w:rPr>
          <w:szCs w:val="22"/>
        </w:rPr>
      </w:pPr>
      <w:r w:rsidRPr="006F3C2C">
        <w:rPr>
          <w:szCs w:val="22"/>
        </w:rPr>
        <w:t>6) если по результатам рассмотрения первых частей заявок ни одна</w:t>
      </w:r>
    </w:p>
    <w:p w:rsidR="00760E26" w:rsidRPr="006F3C2C" w:rsidRDefault="00760E26" w:rsidP="00760E26">
      <w:pPr>
        <w:autoSpaceDE w:val="0"/>
        <w:autoSpaceDN w:val="0"/>
        <w:adjustRightInd w:val="0"/>
        <w:spacing w:after="0"/>
        <w:rPr>
          <w:szCs w:val="22"/>
        </w:rPr>
      </w:pPr>
      <w:r w:rsidRPr="006F3C2C">
        <w:rPr>
          <w:szCs w:val="22"/>
        </w:rPr>
        <w:t>заявка не была признана соответствующей условиям аукциона, в указанный</w:t>
      </w:r>
    </w:p>
    <w:p w:rsidR="00760E26" w:rsidRPr="006F3C2C" w:rsidRDefault="00760E26" w:rsidP="00760E26">
      <w:pPr>
        <w:autoSpaceDE w:val="0"/>
        <w:autoSpaceDN w:val="0"/>
        <w:adjustRightInd w:val="0"/>
        <w:spacing w:after="0"/>
        <w:rPr>
          <w:szCs w:val="22"/>
        </w:rPr>
      </w:pPr>
      <w:r w:rsidRPr="006F3C2C">
        <w:rPr>
          <w:szCs w:val="22"/>
        </w:rPr>
        <w:t>протокол вносится информация о признании аукциона несостоявшимся.</w:t>
      </w:r>
    </w:p>
    <w:p w:rsidR="00760E26" w:rsidRPr="006F3C2C" w:rsidRDefault="00760E26" w:rsidP="00760E26">
      <w:pPr>
        <w:autoSpaceDE w:val="0"/>
        <w:autoSpaceDN w:val="0"/>
        <w:adjustRightInd w:val="0"/>
        <w:spacing w:after="0"/>
        <w:rPr>
          <w:szCs w:val="22"/>
        </w:rPr>
      </w:pPr>
      <w:r w:rsidRPr="006F3C2C">
        <w:rPr>
          <w:szCs w:val="22"/>
        </w:rPr>
        <w:t>7.4.7. Протокол по рассмотрению первых частей заявок оформляется и</w:t>
      </w:r>
    </w:p>
    <w:p w:rsidR="00760E26" w:rsidRPr="006F3C2C" w:rsidRDefault="00760E26" w:rsidP="00760E26">
      <w:pPr>
        <w:autoSpaceDE w:val="0"/>
        <w:autoSpaceDN w:val="0"/>
        <w:adjustRightInd w:val="0"/>
        <w:spacing w:after="0"/>
        <w:rPr>
          <w:szCs w:val="22"/>
        </w:rPr>
      </w:pPr>
      <w:r w:rsidRPr="006F3C2C">
        <w:rPr>
          <w:szCs w:val="22"/>
        </w:rPr>
        <w:t>подписывается не позднее 5 рабочих дней после заседания единой комиссии. В</w:t>
      </w:r>
    </w:p>
    <w:p w:rsidR="00760E26" w:rsidRPr="006F3C2C" w:rsidRDefault="00760E26" w:rsidP="00760E26">
      <w:pPr>
        <w:autoSpaceDE w:val="0"/>
        <w:autoSpaceDN w:val="0"/>
        <w:adjustRightInd w:val="0"/>
        <w:spacing w:after="0"/>
        <w:rPr>
          <w:szCs w:val="22"/>
        </w:rPr>
      </w:pPr>
      <w:r w:rsidRPr="006F3C2C">
        <w:rPr>
          <w:szCs w:val="22"/>
        </w:rPr>
        <w:t>день подписания протокол направляется ответственному лицу для размещения</w:t>
      </w:r>
    </w:p>
    <w:p w:rsidR="00760E26" w:rsidRPr="006F3C2C" w:rsidRDefault="00760E26" w:rsidP="00760E26">
      <w:pPr>
        <w:autoSpaceDE w:val="0"/>
        <w:autoSpaceDN w:val="0"/>
        <w:adjustRightInd w:val="0"/>
        <w:spacing w:after="0"/>
        <w:rPr>
          <w:szCs w:val="22"/>
        </w:rPr>
      </w:pPr>
      <w:r w:rsidRPr="006F3C2C">
        <w:rPr>
          <w:szCs w:val="22"/>
        </w:rPr>
        <w:t>в единой информационной системе и на ЭТП.</w:t>
      </w:r>
    </w:p>
    <w:p w:rsidR="00760E26" w:rsidRPr="006F3C2C" w:rsidRDefault="00760E26" w:rsidP="00760E26">
      <w:pPr>
        <w:autoSpaceDE w:val="0"/>
        <w:autoSpaceDN w:val="0"/>
        <w:adjustRightInd w:val="0"/>
        <w:spacing w:after="0"/>
        <w:rPr>
          <w:szCs w:val="22"/>
        </w:rPr>
      </w:pPr>
      <w:r w:rsidRPr="006F3C2C">
        <w:rPr>
          <w:szCs w:val="22"/>
        </w:rPr>
        <w:t>7.4.8. Незамедлительно после размещения протокола согласно п.7.4.7 ЭТП</w:t>
      </w:r>
    </w:p>
    <w:p w:rsidR="00760E26" w:rsidRPr="006F3C2C" w:rsidRDefault="00760E26" w:rsidP="00760E26">
      <w:pPr>
        <w:autoSpaceDE w:val="0"/>
        <w:autoSpaceDN w:val="0"/>
        <w:adjustRightInd w:val="0"/>
        <w:spacing w:after="0"/>
        <w:rPr>
          <w:szCs w:val="22"/>
        </w:rPr>
      </w:pPr>
      <w:r w:rsidRPr="006F3C2C">
        <w:rPr>
          <w:szCs w:val="22"/>
        </w:rPr>
        <w:t>направляет каждому участнику уведомление о результатах рассмотрения первой</w:t>
      </w:r>
    </w:p>
    <w:p w:rsidR="00760E26" w:rsidRPr="006F3C2C" w:rsidRDefault="00760E26" w:rsidP="00760E26">
      <w:pPr>
        <w:autoSpaceDE w:val="0"/>
        <w:autoSpaceDN w:val="0"/>
        <w:adjustRightInd w:val="0"/>
        <w:spacing w:after="0"/>
        <w:rPr>
          <w:szCs w:val="22"/>
        </w:rPr>
      </w:pPr>
      <w:r w:rsidRPr="006F3C2C">
        <w:rPr>
          <w:szCs w:val="22"/>
        </w:rPr>
        <w:t>части его заявки (а в случае признания аукциона несостоявшимся — о</w:t>
      </w:r>
    </w:p>
    <w:p w:rsidR="00760E26" w:rsidRPr="006F3C2C" w:rsidRDefault="00760E26" w:rsidP="00760E26">
      <w:pPr>
        <w:autoSpaceDE w:val="0"/>
        <w:autoSpaceDN w:val="0"/>
        <w:adjustRightInd w:val="0"/>
        <w:spacing w:after="0"/>
        <w:rPr>
          <w:szCs w:val="22"/>
        </w:rPr>
      </w:pPr>
      <w:r w:rsidRPr="006F3C2C">
        <w:rPr>
          <w:szCs w:val="22"/>
        </w:rPr>
        <w:t>результатах рассмотрения первой и второй части заявки).</w:t>
      </w:r>
    </w:p>
    <w:p w:rsidR="00760E26" w:rsidRPr="006F3C2C" w:rsidRDefault="00760E26" w:rsidP="00760E26">
      <w:pPr>
        <w:autoSpaceDE w:val="0"/>
        <w:autoSpaceDN w:val="0"/>
        <w:adjustRightInd w:val="0"/>
        <w:spacing w:after="0"/>
        <w:rPr>
          <w:szCs w:val="22"/>
        </w:rPr>
      </w:pPr>
      <w:r w:rsidRPr="006F3C2C">
        <w:rPr>
          <w:szCs w:val="22"/>
        </w:rPr>
        <w:t>7.4.9. Любой участник аукциона после размещения протокола</w:t>
      </w:r>
    </w:p>
    <w:p w:rsidR="00760E26" w:rsidRPr="006F3C2C" w:rsidRDefault="00760E26" w:rsidP="00760E26">
      <w:pPr>
        <w:autoSpaceDE w:val="0"/>
        <w:autoSpaceDN w:val="0"/>
        <w:adjustRightInd w:val="0"/>
        <w:spacing w:after="0"/>
        <w:rPr>
          <w:szCs w:val="22"/>
        </w:rPr>
      </w:pPr>
      <w:r w:rsidRPr="006F3C2C">
        <w:rPr>
          <w:szCs w:val="22"/>
        </w:rPr>
        <w:t>рассмотрения первых частей заявок вправе направить организатору аукциона</w:t>
      </w:r>
    </w:p>
    <w:p w:rsidR="00760E26" w:rsidRPr="006F3C2C" w:rsidRDefault="00760E26" w:rsidP="00760E26">
      <w:pPr>
        <w:autoSpaceDE w:val="0"/>
        <w:autoSpaceDN w:val="0"/>
        <w:adjustRightInd w:val="0"/>
        <w:spacing w:after="0"/>
        <w:rPr>
          <w:szCs w:val="22"/>
        </w:rPr>
      </w:pPr>
      <w:r w:rsidRPr="006F3C2C">
        <w:rPr>
          <w:szCs w:val="22"/>
        </w:rPr>
        <w:t>запрос о разъяснении причин отказа ему в допуске к участию в аукционе.</w:t>
      </w:r>
    </w:p>
    <w:p w:rsidR="00760E26" w:rsidRPr="006F3C2C" w:rsidRDefault="00760E26" w:rsidP="00760E26">
      <w:pPr>
        <w:autoSpaceDE w:val="0"/>
        <w:autoSpaceDN w:val="0"/>
        <w:adjustRightInd w:val="0"/>
        <w:spacing w:after="0"/>
        <w:rPr>
          <w:szCs w:val="22"/>
        </w:rPr>
      </w:pPr>
      <w:r w:rsidRPr="006F3C2C">
        <w:rPr>
          <w:szCs w:val="22"/>
        </w:rPr>
        <w:t>Организатор аукциона не позднее 3 рабочих дней со дня поступления такого</w:t>
      </w:r>
    </w:p>
    <w:p w:rsidR="00760E26" w:rsidRPr="006F3C2C" w:rsidRDefault="00760E26" w:rsidP="00760E26">
      <w:pPr>
        <w:autoSpaceDE w:val="0"/>
        <w:autoSpaceDN w:val="0"/>
        <w:adjustRightInd w:val="0"/>
        <w:spacing w:after="0"/>
        <w:rPr>
          <w:szCs w:val="22"/>
        </w:rPr>
      </w:pPr>
      <w:r w:rsidRPr="006F3C2C">
        <w:rPr>
          <w:szCs w:val="22"/>
        </w:rPr>
        <w:t>запроса обязан предоставить участнику аукциона соответствующие</w:t>
      </w:r>
    </w:p>
    <w:p w:rsidR="00760E26" w:rsidRPr="006F3C2C" w:rsidRDefault="00760E26" w:rsidP="00760E26">
      <w:pPr>
        <w:autoSpaceDE w:val="0"/>
        <w:autoSpaceDN w:val="0"/>
        <w:adjustRightInd w:val="0"/>
        <w:spacing w:after="0"/>
        <w:rPr>
          <w:szCs w:val="22"/>
        </w:rPr>
      </w:pPr>
      <w:r w:rsidRPr="006F3C2C">
        <w:rPr>
          <w:szCs w:val="22"/>
        </w:rPr>
        <w:t>разъяснения. Данный запрос участника и ответ организатора направляются в</w:t>
      </w:r>
    </w:p>
    <w:p w:rsidR="00760E26" w:rsidRPr="006F3C2C" w:rsidRDefault="00760E26" w:rsidP="00760E26">
      <w:pPr>
        <w:autoSpaceDE w:val="0"/>
        <w:autoSpaceDN w:val="0"/>
        <w:adjustRightInd w:val="0"/>
        <w:spacing w:after="0"/>
        <w:rPr>
          <w:szCs w:val="22"/>
        </w:rPr>
      </w:pPr>
      <w:r w:rsidRPr="006F3C2C">
        <w:rPr>
          <w:szCs w:val="22"/>
        </w:rPr>
        <w:t>форме электронного документа посредством программных и технических</w:t>
      </w:r>
    </w:p>
    <w:p w:rsidR="00760E26" w:rsidRPr="006F3C2C" w:rsidRDefault="00760E26" w:rsidP="00760E26">
      <w:pPr>
        <w:autoSpaceDE w:val="0"/>
        <w:autoSpaceDN w:val="0"/>
        <w:adjustRightInd w:val="0"/>
        <w:spacing w:after="0"/>
        <w:rPr>
          <w:szCs w:val="22"/>
        </w:rPr>
      </w:pPr>
      <w:r w:rsidRPr="006F3C2C">
        <w:rPr>
          <w:szCs w:val="22"/>
        </w:rPr>
        <w:t>средств ЭТП.</w:t>
      </w:r>
    </w:p>
    <w:p w:rsidR="00760E26" w:rsidRPr="006F3C2C" w:rsidRDefault="00760E26" w:rsidP="00760E26">
      <w:pPr>
        <w:autoSpaceDE w:val="0"/>
        <w:autoSpaceDN w:val="0"/>
        <w:adjustRightInd w:val="0"/>
        <w:spacing w:after="0"/>
        <w:rPr>
          <w:b/>
          <w:bCs/>
          <w:szCs w:val="22"/>
        </w:rPr>
      </w:pPr>
      <w:r w:rsidRPr="006F3C2C">
        <w:rPr>
          <w:b/>
          <w:bCs/>
          <w:szCs w:val="22"/>
        </w:rPr>
        <w:t>7.5 Проведение электронного аукциона</w:t>
      </w:r>
    </w:p>
    <w:p w:rsidR="00760E26" w:rsidRPr="006F3C2C" w:rsidRDefault="00760E26" w:rsidP="00760E26">
      <w:pPr>
        <w:autoSpaceDE w:val="0"/>
        <w:autoSpaceDN w:val="0"/>
        <w:adjustRightInd w:val="0"/>
        <w:spacing w:after="0"/>
        <w:rPr>
          <w:szCs w:val="22"/>
        </w:rPr>
      </w:pPr>
      <w:r w:rsidRPr="006F3C2C">
        <w:rPr>
          <w:szCs w:val="22"/>
        </w:rPr>
        <w:t>7.5.1. В аукционе могут участвовать только участники, допущенные к нему</w:t>
      </w:r>
    </w:p>
    <w:p w:rsidR="00760E26" w:rsidRPr="006F3C2C" w:rsidRDefault="00760E26" w:rsidP="00760E26">
      <w:pPr>
        <w:autoSpaceDE w:val="0"/>
        <w:autoSpaceDN w:val="0"/>
        <w:adjustRightInd w:val="0"/>
        <w:spacing w:after="0"/>
        <w:rPr>
          <w:szCs w:val="22"/>
        </w:rPr>
      </w:pPr>
      <w:r w:rsidRPr="006F3C2C">
        <w:rPr>
          <w:szCs w:val="22"/>
        </w:rPr>
        <w:t>по результатам рассмотрения первых частей заявок.</w:t>
      </w:r>
    </w:p>
    <w:p w:rsidR="00760E26" w:rsidRPr="006F3C2C" w:rsidRDefault="00760E26" w:rsidP="00760E26">
      <w:pPr>
        <w:autoSpaceDE w:val="0"/>
        <w:autoSpaceDN w:val="0"/>
        <w:adjustRightInd w:val="0"/>
        <w:spacing w:after="0"/>
        <w:rPr>
          <w:szCs w:val="22"/>
        </w:rPr>
      </w:pPr>
      <w:r w:rsidRPr="006F3C2C">
        <w:rPr>
          <w:szCs w:val="22"/>
        </w:rPr>
        <w:t>7.5.2. Аукцион проводится на ЭТП в день и время, указанные в</w:t>
      </w:r>
    </w:p>
    <w:p w:rsidR="00760E26" w:rsidRPr="006F3C2C" w:rsidRDefault="00760E26" w:rsidP="00760E26">
      <w:pPr>
        <w:autoSpaceDE w:val="0"/>
        <w:autoSpaceDN w:val="0"/>
        <w:adjustRightInd w:val="0"/>
        <w:spacing w:after="0"/>
        <w:rPr>
          <w:szCs w:val="22"/>
        </w:rPr>
      </w:pPr>
      <w:r w:rsidRPr="006F3C2C">
        <w:rPr>
          <w:szCs w:val="22"/>
        </w:rPr>
        <w:t>извещении о проведении аукциона и аукционной документации, с</w:t>
      </w:r>
    </w:p>
    <w:p w:rsidR="00760E26" w:rsidRPr="006F3C2C" w:rsidRDefault="00760E26" w:rsidP="00760E26">
      <w:pPr>
        <w:autoSpaceDE w:val="0"/>
        <w:autoSpaceDN w:val="0"/>
        <w:adjustRightInd w:val="0"/>
        <w:spacing w:after="0"/>
        <w:rPr>
          <w:szCs w:val="22"/>
        </w:rPr>
      </w:pPr>
      <w:r w:rsidRPr="006F3C2C">
        <w:rPr>
          <w:szCs w:val="22"/>
        </w:rPr>
        <w:t>использованием программных и технических средств такой площадки.</w:t>
      </w:r>
    </w:p>
    <w:p w:rsidR="00760E26" w:rsidRPr="006F3C2C" w:rsidRDefault="00760E26" w:rsidP="00760E26">
      <w:pPr>
        <w:autoSpaceDE w:val="0"/>
        <w:autoSpaceDN w:val="0"/>
        <w:adjustRightInd w:val="0"/>
        <w:spacing w:after="0"/>
        <w:rPr>
          <w:szCs w:val="22"/>
        </w:rPr>
      </w:pPr>
      <w:r w:rsidRPr="006F3C2C">
        <w:rPr>
          <w:szCs w:val="22"/>
        </w:rPr>
        <w:t>7.5.3. Оператор ЭТП обязан обеспечить непрерывность проведения</w:t>
      </w:r>
    </w:p>
    <w:p w:rsidR="00760E26" w:rsidRPr="006F3C2C" w:rsidRDefault="00760E26" w:rsidP="00760E26">
      <w:pPr>
        <w:autoSpaceDE w:val="0"/>
        <w:autoSpaceDN w:val="0"/>
        <w:adjustRightInd w:val="0"/>
        <w:spacing w:after="0"/>
        <w:rPr>
          <w:szCs w:val="22"/>
        </w:rPr>
      </w:pPr>
      <w:r w:rsidRPr="006F3C2C">
        <w:rPr>
          <w:szCs w:val="22"/>
        </w:rPr>
        <w:t>аукциона, надежность функционирования программных и технических средств,</w:t>
      </w:r>
    </w:p>
    <w:p w:rsidR="00760E26" w:rsidRPr="006F3C2C" w:rsidRDefault="00760E26" w:rsidP="00760E26">
      <w:pPr>
        <w:autoSpaceDE w:val="0"/>
        <w:autoSpaceDN w:val="0"/>
        <w:adjustRightInd w:val="0"/>
        <w:spacing w:after="0"/>
        <w:rPr>
          <w:szCs w:val="22"/>
        </w:rPr>
      </w:pPr>
      <w:r w:rsidRPr="006F3C2C">
        <w:rPr>
          <w:szCs w:val="22"/>
        </w:rPr>
        <w:t>используемых для проведения аукциона, равный доступ участников к участию в</w:t>
      </w:r>
    </w:p>
    <w:p w:rsidR="00760E26" w:rsidRPr="006F3C2C" w:rsidRDefault="00760E26" w:rsidP="00760E26">
      <w:pPr>
        <w:autoSpaceDE w:val="0"/>
        <w:autoSpaceDN w:val="0"/>
        <w:adjustRightInd w:val="0"/>
        <w:spacing w:after="0"/>
        <w:rPr>
          <w:szCs w:val="22"/>
        </w:rPr>
      </w:pPr>
      <w:r w:rsidRPr="006F3C2C">
        <w:rPr>
          <w:szCs w:val="22"/>
        </w:rPr>
        <w:t>нем, а также выполнение предусмотренного п. 7.5. порядка на протяжении всего</w:t>
      </w:r>
    </w:p>
    <w:p w:rsidR="00760E26" w:rsidRPr="006F3C2C" w:rsidRDefault="00760E26" w:rsidP="00760E26">
      <w:pPr>
        <w:autoSpaceDE w:val="0"/>
        <w:autoSpaceDN w:val="0"/>
        <w:adjustRightInd w:val="0"/>
        <w:spacing w:after="0"/>
        <w:rPr>
          <w:szCs w:val="22"/>
        </w:rPr>
      </w:pPr>
      <w:r w:rsidRPr="006F3C2C">
        <w:rPr>
          <w:szCs w:val="22"/>
        </w:rPr>
        <w:lastRenderedPageBreak/>
        <w:t>срока проведения аукциона.</w:t>
      </w:r>
    </w:p>
    <w:p w:rsidR="00760E26" w:rsidRPr="006F3C2C" w:rsidRDefault="00760E26" w:rsidP="00760E26">
      <w:pPr>
        <w:autoSpaceDE w:val="0"/>
        <w:autoSpaceDN w:val="0"/>
        <w:adjustRightInd w:val="0"/>
        <w:spacing w:after="0"/>
        <w:rPr>
          <w:szCs w:val="22"/>
        </w:rPr>
      </w:pPr>
      <w:r w:rsidRPr="006F3C2C">
        <w:rPr>
          <w:szCs w:val="22"/>
        </w:rPr>
        <w:t>7.5.4. Аукцион проводится путем снижения начальной (максимальной)</w:t>
      </w:r>
    </w:p>
    <w:p w:rsidR="00760E26" w:rsidRPr="006F3C2C" w:rsidRDefault="00760E26" w:rsidP="00760E26">
      <w:pPr>
        <w:autoSpaceDE w:val="0"/>
        <w:autoSpaceDN w:val="0"/>
        <w:adjustRightInd w:val="0"/>
        <w:spacing w:after="0"/>
        <w:rPr>
          <w:szCs w:val="22"/>
        </w:rPr>
      </w:pPr>
      <w:r w:rsidRPr="006F3C2C">
        <w:rPr>
          <w:szCs w:val="22"/>
        </w:rPr>
        <w:t>цены договора, указанной в извещении о проведении электронного аукциона, на</w:t>
      </w:r>
    </w:p>
    <w:p w:rsidR="00760E26" w:rsidRPr="006F3C2C" w:rsidRDefault="00760E26" w:rsidP="00760E26">
      <w:pPr>
        <w:autoSpaceDE w:val="0"/>
        <w:autoSpaceDN w:val="0"/>
        <w:adjustRightInd w:val="0"/>
        <w:spacing w:after="0"/>
        <w:rPr>
          <w:szCs w:val="22"/>
        </w:rPr>
      </w:pPr>
      <w:r w:rsidRPr="006F3C2C">
        <w:rPr>
          <w:szCs w:val="22"/>
        </w:rPr>
        <w:t>«шаг аукциона».</w:t>
      </w:r>
    </w:p>
    <w:p w:rsidR="00760E26" w:rsidRPr="006F3C2C" w:rsidRDefault="00760E26" w:rsidP="00760E26">
      <w:pPr>
        <w:autoSpaceDE w:val="0"/>
        <w:autoSpaceDN w:val="0"/>
        <w:adjustRightInd w:val="0"/>
        <w:spacing w:after="0"/>
        <w:rPr>
          <w:szCs w:val="22"/>
        </w:rPr>
      </w:pPr>
      <w:r w:rsidRPr="006F3C2C">
        <w:rPr>
          <w:szCs w:val="22"/>
        </w:rPr>
        <w:t>7.5.5. «Шаг аукциона» составляет от 0,5% до 5% начальной</w:t>
      </w:r>
    </w:p>
    <w:p w:rsidR="00760E26" w:rsidRPr="006F3C2C" w:rsidRDefault="00760E26" w:rsidP="00760E26">
      <w:pPr>
        <w:autoSpaceDE w:val="0"/>
        <w:autoSpaceDN w:val="0"/>
        <w:adjustRightInd w:val="0"/>
        <w:spacing w:after="0"/>
        <w:rPr>
          <w:szCs w:val="22"/>
        </w:rPr>
      </w:pPr>
      <w:r w:rsidRPr="006F3C2C">
        <w:rPr>
          <w:szCs w:val="22"/>
        </w:rPr>
        <w:t>(максимальной) цены договора (цены лота).</w:t>
      </w:r>
    </w:p>
    <w:p w:rsidR="00760E26" w:rsidRPr="006F3C2C" w:rsidRDefault="00760E26" w:rsidP="00760E26">
      <w:pPr>
        <w:autoSpaceDE w:val="0"/>
        <w:autoSpaceDN w:val="0"/>
        <w:adjustRightInd w:val="0"/>
        <w:spacing w:after="0"/>
        <w:rPr>
          <w:szCs w:val="22"/>
        </w:rPr>
      </w:pPr>
      <w:r w:rsidRPr="006F3C2C">
        <w:rPr>
          <w:szCs w:val="22"/>
        </w:rPr>
        <w:t>7.5.6. В процессе аукциона его участники подают предложения о цене</w:t>
      </w:r>
    </w:p>
    <w:p w:rsidR="00760E26" w:rsidRPr="006F3C2C" w:rsidRDefault="00760E26" w:rsidP="00760E26">
      <w:pPr>
        <w:autoSpaceDE w:val="0"/>
        <w:autoSpaceDN w:val="0"/>
        <w:adjustRightInd w:val="0"/>
        <w:spacing w:after="0"/>
        <w:rPr>
          <w:szCs w:val="22"/>
        </w:rPr>
      </w:pPr>
      <w:r w:rsidRPr="006F3C2C">
        <w:rPr>
          <w:szCs w:val="22"/>
        </w:rPr>
        <w:t>договора, предусматривающие снижение текущего минимального предложения</w:t>
      </w:r>
    </w:p>
    <w:p w:rsidR="00760E26" w:rsidRPr="006F3C2C" w:rsidRDefault="00760E26" w:rsidP="00760E26">
      <w:pPr>
        <w:autoSpaceDE w:val="0"/>
        <w:autoSpaceDN w:val="0"/>
        <w:adjustRightInd w:val="0"/>
        <w:spacing w:after="0"/>
        <w:rPr>
          <w:szCs w:val="22"/>
        </w:rPr>
      </w:pPr>
      <w:r w:rsidRPr="006F3C2C">
        <w:rPr>
          <w:szCs w:val="22"/>
        </w:rPr>
        <w:t>о цене договора на произвольную величину в пределах «шага аукциона».</w:t>
      </w:r>
    </w:p>
    <w:p w:rsidR="00760E26" w:rsidRPr="006F3C2C" w:rsidRDefault="00760E26" w:rsidP="00760E26">
      <w:pPr>
        <w:autoSpaceDE w:val="0"/>
        <w:autoSpaceDN w:val="0"/>
        <w:adjustRightInd w:val="0"/>
        <w:spacing w:after="0"/>
        <w:rPr>
          <w:szCs w:val="22"/>
        </w:rPr>
      </w:pPr>
      <w:r w:rsidRPr="006F3C2C">
        <w:rPr>
          <w:szCs w:val="22"/>
        </w:rPr>
        <w:t>7.5.7. С помощью программных и технических средств ЭТП</w:t>
      </w:r>
    </w:p>
    <w:p w:rsidR="00760E26" w:rsidRPr="006F3C2C" w:rsidRDefault="00760E26" w:rsidP="00760E26">
      <w:pPr>
        <w:autoSpaceDE w:val="0"/>
        <w:autoSpaceDN w:val="0"/>
        <w:adjustRightInd w:val="0"/>
        <w:spacing w:after="0"/>
        <w:rPr>
          <w:szCs w:val="22"/>
        </w:rPr>
      </w:pPr>
      <w:r w:rsidRPr="006F3C2C">
        <w:rPr>
          <w:szCs w:val="22"/>
        </w:rPr>
        <w:t>обеспечиваются следующие ограничения на подачу предложений о цене</w:t>
      </w:r>
    </w:p>
    <w:p w:rsidR="00760E26" w:rsidRPr="006F3C2C" w:rsidRDefault="00760E26" w:rsidP="00760E26">
      <w:pPr>
        <w:autoSpaceDE w:val="0"/>
        <w:autoSpaceDN w:val="0"/>
        <w:adjustRightInd w:val="0"/>
        <w:spacing w:after="0"/>
        <w:rPr>
          <w:szCs w:val="22"/>
        </w:rPr>
      </w:pPr>
      <w:r w:rsidRPr="006F3C2C">
        <w:rPr>
          <w:szCs w:val="22"/>
        </w:rPr>
        <w:t>договора:</w:t>
      </w:r>
    </w:p>
    <w:p w:rsidR="00760E26" w:rsidRPr="006F3C2C" w:rsidRDefault="00760E26" w:rsidP="00760E26">
      <w:pPr>
        <w:autoSpaceDE w:val="0"/>
        <w:autoSpaceDN w:val="0"/>
        <w:adjustRightInd w:val="0"/>
        <w:spacing w:after="0"/>
        <w:rPr>
          <w:szCs w:val="22"/>
        </w:rPr>
      </w:pPr>
      <w:r w:rsidRPr="006F3C2C">
        <w:rPr>
          <w:szCs w:val="22"/>
        </w:rPr>
        <w:t>1) участник может снизить текущее минимальное предложение о цене</w:t>
      </w:r>
    </w:p>
    <w:p w:rsidR="00760E26" w:rsidRPr="006F3C2C" w:rsidRDefault="00760E26" w:rsidP="00760E26">
      <w:pPr>
        <w:autoSpaceDE w:val="0"/>
        <w:autoSpaceDN w:val="0"/>
        <w:adjustRightInd w:val="0"/>
        <w:spacing w:after="0"/>
        <w:rPr>
          <w:szCs w:val="22"/>
        </w:rPr>
      </w:pPr>
      <w:r w:rsidRPr="006F3C2C">
        <w:rPr>
          <w:szCs w:val="22"/>
        </w:rPr>
        <w:t>договора как минимум на 0,5% и как максимум на 5%;</w:t>
      </w:r>
    </w:p>
    <w:p w:rsidR="00760E26" w:rsidRPr="006F3C2C" w:rsidRDefault="00760E26" w:rsidP="00760E26">
      <w:pPr>
        <w:autoSpaceDE w:val="0"/>
        <w:autoSpaceDN w:val="0"/>
        <w:adjustRightInd w:val="0"/>
        <w:spacing w:after="0"/>
        <w:rPr>
          <w:szCs w:val="22"/>
        </w:rPr>
      </w:pPr>
      <w:r w:rsidRPr="006F3C2C">
        <w:rPr>
          <w:szCs w:val="22"/>
        </w:rPr>
        <w:t>2) участник не может подать предложение о цене договора выше чем</w:t>
      </w:r>
    </w:p>
    <w:p w:rsidR="00760E26" w:rsidRPr="006F3C2C" w:rsidRDefault="00760E26" w:rsidP="00760E26">
      <w:pPr>
        <w:autoSpaceDE w:val="0"/>
        <w:autoSpaceDN w:val="0"/>
        <w:adjustRightInd w:val="0"/>
        <w:spacing w:after="0"/>
        <w:rPr>
          <w:szCs w:val="22"/>
        </w:rPr>
      </w:pPr>
      <w:r w:rsidRPr="006F3C2C">
        <w:rPr>
          <w:szCs w:val="22"/>
        </w:rPr>
        <w:t>ранее поданное им же;</w:t>
      </w:r>
    </w:p>
    <w:p w:rsidR="00760E26" w:rsidRPr="006F3C2C" w:rsidRDefault="00760E26" w:rsidP="00760E26">
      <w:pPr>
        <w:autoSpaceDE w:val="0"/>
        <w:autoSpaceDN w:val="0"/>
        <w:adjustRightInd w:val="0"/>
        <w:spacing w:after="0"/>
        <w:rPr>
          <w:szCs w:val="22"/>
        </w:rPr>
      </w:pPr>
      <w:r w:rsidRPr="006F3C2C">
        <w:rPr>
          <w:szCs w:val="22"/>
        </w:rPr>
        <w:t>3) участник не может дважды подать одно и то же предложение по цене</w:t>
      </w:r>
    </w:p>
    <w:p w:rsidR="00760E26" w:rsidRPr="006F3C2C" w:rsidRDefault="00760E26" w:rsidP="00760E26">
      <w:pPr>
        <w:autoSpaceDE w:val="0"/>
        <w:autoSpaceDN w:val="0"/>
        <w:adjustRightInd w:val="0"/>
        <w:spacing w:after="0"/>
        <w:rPr>
          <w:szCs w:val="22"/>
        </w:rPr>
      </w:pPr>
      <w:r w:rsidRPr="006F3C2C">
        <w:rPr>
          <w:szCs w:val="22"/>
        </w:rPr>
        <w:t>договора;</w:t>
      </w:r>
    </w:p>
    <w:p w:rsidR="00760E26" w:rsidRPr="006F3C2C" w:rsidRDefault="00760E26" w:rsidP="00760E26">
      <w:pPr>
        <w:autoSpaceDE w:val="0"/>
        <w:autoSpaceDN w:val="0"/>
        <w:adjustRightInd w:val="0"/>
        <w:spacing w:after="0"/>
        <w:rPr>
          <w:szCs w:val="22"/>
        </w:rPr>
      </w:pPr>
      <w:r w:rsidRPr="006F3C2C">
        <w:rPr>
          <w:szCs w:val="22"/>
        </w:rPr>
        <w:t>4) участник не может подать предложение о цене договора, равное</w:t>
      </w:r>
    </w:p>
    <w:p w:rsidR="00760E26" w:rsidRPr="006F3C2C" w:rsidRDefault="00760E26" w:rsidP="00760E26">
      <w:pPr>
        <w:autoSpaceDE w:val="0"/>
        <w:autoSpaceDN w:val="0"/>
        <w:adjustRightInd w:val="0"/>
        <w:spacing w:after="0"/>
        <w:rPr>
          <w:szCs w:val="22"/>
        </w:rPr>
      </w:pPr>
      <w:r w:rsidRPr="006F3C2C">
        <w:rPr>
          <w:szCs w:val="22"/>
        </w:rPr>
        <w:t>нулю.</w:t>
      </w:r>
    </w:p>
    <w:p w:rsidR="00760E26" w:rsidRPr="006F3C2C" w:rsidRDefault="00760E26" w:rsidP="00760E26">
      <w:pPr>
        <w:autoSpaceDE w:val="0"/>
        <w:autoSpaceDN w:val="0"/>
        <w:adjustRightInd w:val="0"/>
        <w:spacing w:after="0"/>
        <w:rPr>
          <w:szCs w:val="22"/>
        </w:rPr>
      </w:pPr>
      <w:r w:rsidRPr="006F3C2C">
        <w:rPr>
          <w:szCs w:val="22"/>
        </w:rPr>
        <w:t>7.5.8. Если в течение 30 минут после начала проведения аукциона не</w:t>
      </w:r>
    </w:p>
    <w:p w:rsidR="00760E26" w:rsidRPr="006F3C2C" w:rsidRDefault="00760E26" w:rsidP="00760E26">
      <w:pPr>
        <w:autoSpaceDE w:val="0"/>
        <w:autoSpaceDN w:val="0"/>
        <w:adjustRightInd w:val="0"/>
        <w:spacing w:after="0"/>
        <w:rPr>
          <w:szCs w:val="22"/>
        </w:rPr>
      </w:pPr>
      <w:r w:rsidRPr="006F3C2C">
        <w:rPr>
          <w:szCs w:val="22"/>
        </w:rPr>
        <w:t>подано ни одного предложения о цене договора, аукцион автоматически, при</w:t>
      </w:r>
    </w:p>
    <w:p w:rsidR="00760E26" w:rsidRPr="006F3C2C" w:rsidRDefault="00760E26" w:rsidP="00760E26">
      <w:pPr>
        <w:autoSpaceDE w:val="0"/>
        <w:autoSpaceDN w:val="0"/>
        <w:adjustRightInd w:val="0"/>
        <w:spacing w:after="0"/>
        <w:rPr>
          <w:szCs w:val="22"/>
        </w:rPr>
      </w:pPr>
      <w:r w:rsidRPr="006F3C2C">
        <w:rPr>
          <w:szCs w:val="22"/>
        </w:rPr>
        <w:t>помощи программных и технических средств ЭТП, завершается и признается</w:t>
      </w:r>
    </w:p>
    <w:p w:rsidR="00760E26" w:rsidRPr="006F3C2C" w:rsidRDefault="00760E26" w:rsidP="00760E26">
      <w:pPr>
        <w:autoSpaceDE w:val="0"/>
        <w:autoSpaceDN w:val="0"/>
        <w:adjustRightInd w:val="0"/>
        <w:spacing w:after="0"/>
        <w:rPr>
          <w:szCs w:val="22"/>
        </w:rPr>
      </w:pPr>
      <w:r w:rsidRPr="006F3C2C">
        <w:rPr>
          <w:szCs w:val="22"/>
        </w:rPr>
        <w:t>несостоявшимся .</w:t>
      </w:r>
    </w:p>
    <w:p w:rsidR="00760E26" w:rsidRPr="006F3C2C" w:rsidRDefault="00760E26" w:rsidP="00760E26">
      <w:pPr>
        <w:autoSpaceDE w:val="0"/>
        <w:autoSpaceDN w:val="0"/>
        <w:adjustRightInd w:val="0"/>
        <w:spacing w:after="0"/>
        <w:rPr>
          <w:szCs w:val="22"/>
        </w:rPr>
      </w:pPr>
      <w:r w:rsidRPr="006F3C2C">
        <w:rPr>
          <w:szCs w:val="22"/>
        </w:rPr>
        <w:t>7.5.9. Если в течение 30 минут не подано ни одного нового минимального</w:t>
      </w:r>
    </w:p>
    <w:p w:rsidR="00760E26" w:rsidRPr="006F3C2C" w:rsidRDefault="00760E26" w:rsidP="00760E26">
      <w:pPr>
        <w:autoSpaceDE w:val="0"/>
        <w:autoSpaceDN w:val="0"/>
        <w:adjustRightInd w:val="0"/>
        <w:spacing w:after="0"/>
        <w:rPr>
          <w:szCs w:val="22"/>
        </w:rPr>
      </w:pPr>
      <w:r w:rsidRPr="006F3C2C">
        <w:rPr>
          <w:szCs w:val="22"/>
        </w:rPr>
        <w:t>предложения о цене договора, аукцион автоматически, при помощи</w:t>
      </w:r>
    </w:p>
    <w:p w:rsidR="00760E26" w:rsidRPr="006F3C2C" w:rsidRDefault="00760E26" w:rsidP="00760E26">
      <w:pPr>
        <w:autoSpaceDE w:val="0"/>
        <w:autoSpaceDN w:val="0"/>
        <w:adjustRightInd w:val="0"/>
        <w:spacing w:after="0"/>
        <w:rPr>
          <w:szCs w:val="22"/>
        </w:rPr>
      </w:pPr>
      <w:r w:rsidRPr="006F3C2C">
        <w:rPr>
          <w:szCs w:val="22"/>
        </w:rPr>
        <w:t>программных и технических средств ЭТП, завершается.</w:t>
      </w:r>
    </w:p>
    <w:p w:rsidR="00760E26" w:rsidRPr="006F3C2C" w:rsidRDefault="00760E26" w:rsidP="00760E26">
      <w:pPr>
        <w:autoSpaceDE w:val="0"/>
        <w:autoSpaceDN w:val="0"/>
        <w:adjustRightInd w:val="0"/>
        <w:spacing w:after="0"/>
        <w:rPr>
          <w:szCs w:val="22"/>
        </w:rPr>
      </w:pPr>
      <w:r w:rsidRPr="006F3C2C">
        <w:rPr>
          <w:szCs w:val="22"/>
        </w:rPr>
        <w:t>7.5.10. В течение 30 минут с момента завершения аукциона любой</w:t>
      </w:r>
    </w:p>
    <w:p w:rsidR="00760E26" w:rsidRPr="006F3C2C" w:rsidRDefault="00760E26" w:rsidP="00760E26">
      <w:pPr>
        <w:autoSpaceDE w:val="0"/>
        <w:autoSpaceDN w:val="0"/>
        <w:adjustRightInd w:val="0"/>
        <w:spacing w:after="0"/>
        <w:rPr>
          <w:szCs w:val="22"/>
        </w:rPr>
      </w:pPr>
      <w:r w:rsidRPr="006F3C2C">
        <w:rPr>
          <w:szCs w:val="22"/>
        </w:rPr>
        <w:t>участник вправе подать предложение о цене договора, которое не ниже чем</w:t>
      </w:r>
    </w:p>
    <w:p w:rsidR="00760E26" w:rsidRPr="006F3C2C" w:rsidRDefault="00760E26" w:rsidP="00760E26">
      <w:pPr>
        <w:autoSpaceDE w:val="0"/>
        <w:autoSpaceDN w:val="0"/>
        <w:adjustRightInd w:val="0"/>
        <w:spacing w:after="0"/>
        <w:rPr>
          <w:szCs w:val="22"/>
        </w:rPr>
      </w:pPr>
      <w:r w:rsidRPr="006F3C2C">
        <w:rPr>
          <w:szCs w:val="22"/>
        </w:rPr>
        <w:t>последнее предложение о минимальной цене договора на аукционе, независимо</w:t>
      </w:r>
    </w:p>
    <w:p w:rsidR="00760E26" w:rsidRPr="006F3C2C" w:rsidRDefault="00760E26" w:rsidP="00760E26">
      <w:pPr>
        <w:autoSpaceDE w:val="0"/>
        <w:autoSpaceDN w:val="0"/>
        <w:adjustRightInd w:val="0"/>
        <w:spacing w:after="0"/>
        <w:rPr>
          <w:szCs w:val="22"/>
        </w:rPr>
      </w:pPr>
      <w:r w:rsidRPr="006F3C2C">
        <w:rPr>
          <w:szCs w:val="22"/>
        </w:rPr>
        <w:t>от «шага аукциона» и с учетом требований п.7.5.7 подпункт 2 –п. 7.5.7</w:t>
      </w:r>
    </w:p>
    <w:p w:rsidR="00760E26" w:rsidRPr="006F3C2C" w:rsidRDefault="00760E26" w:rsidP="00760E26">
      <w:pPr>
        <w:autoSpaceDE w:val="0"/>
        <w:autoSpaceDN w:val="0"/>
        <w:adjustRightInd w:val="0"/>
        <w:spacing w:after="0"/>
        <w:rPr>
          <w:szCs w:val="22"/>
        </w:rPr>
      </w:pPr>
      <w:r w:rsidRPr="006F3C2C">
        <w:rPr>
          <w:szCs w:val="22"/>
        </w:rPr>
        <w:t>подпункт 4.</w:t>
      </w:r>
    </w:p>
    <w:p w:rsidR="00760E26" w:rsidRPr="006F3C2C" w:rsidRDefault="00760E26" w:rsidP="00760E26">
      <w:pPr>
        <w:autoSpaceDE w:val="0"/>
        <w:autoSpaceDN w:val="0"/>
        <w:adjustRightInd w:val="0"/>
        <w:spacing w:after="0"/>
        <w:rPr>
          <w:szCs w:val="22"/>
        </w:rPr>
      </w:pPr>
      <w:r w:rsidRPr="006F3C2C">
        <w:rPr>
          <w:szCs w:val="22"/>
        </w:rPr>
        <w:t>7.5.11. С момента начала проведения аукциона и до его окончания на</w:t>
      </w:r>
    </w:p>
    <w:p w:rsidR="00760E26" w:rsidRPr="006F3C2C" w:rsidRDefault="00760E26" w:rsidP="00760E26">
      <w:pPr>
        <w:autoSpaceDE w:val="0"/>
        <w:autoSpaceDN w:val="0"/>
        <w:adjustRightInd w:val="0"/>
        <w:spacing w:after="0"/>
        <w:rPr>
          <w:szCs w:val="22"/>
        </w:rPr>
      </w:pPr>
      <w:r w:rsidRPr="006F3C2C">
        <w:rPr>
          <w:szCs w:val="22"/>
        </w:rPr>
        <w:t>ЭТП в режиме реального времени должны указываться все поступившие</w:t>
      </w:r>
    </w:p>
    <w:p w:rsidR="00760E26" w:rsidRPr="006F3C2C" w:rsidRDefault="00760E26" w:rsidP="00760E26">
      <w:pPr>
        <w:autoSpaceDE w:val="0"/>
        <w:autoSpaceDN w:val="0"/>
        <w:adjustRightInd w:val="0"/>
        <w:spacing w:after="0"/>
        <w:rPr>
          <w:szCs w:val="22"/>
        </w:rPr>
      </w:pPr>
      <w:r w:rsidRPr="006F3C2C">
        <w:rPr>
          <w:szCs w:val="22"/>
        </w:rPr>
        <w:t>предложения о цене договора и время их поступления (без указания</w:t>
      </w:r>
    </w:p>
    <w:p w:rsidR="00760E26" w:rsidRPr="006F3C2C" w:rsidRDefault="00760E26" w:rsidP="00760E26">
      <w:pPr>
        <w:autoSpaceDE w:val="0"/>
        <w:autoSpaceDN w:val="0"/>
        <w:adjustRightInd w:val="0"/>
        <w:spacing w:after="0"/>
        <w:rPr>
          <w:szCs w:val="22"/>
        </w:rPr>
      </w:pPr>
      <w:r w:rsidRPr="006F3C2C">
        <w:rPr>
          <w:szCs w:val="22"/>
        </w:rPr>
        <w:t>наименований или номеров участников, их подавших), а также оставшееся</w:t>
      </w:r>
    </w:p>
    <w:p w:rsidR="00760E26" w:rsidRPr="006F3C2C" w:rsidRDefault="00760E26" w:rsidP="00760E26">
      <w:pPr>
        <w:autoSpaceDE w:val="0"/>
        <w:autoSpaceDN w:val="0"/>
        <w:adjustRightInd w:val="0"/>
        <w:spacing w:after="0"/>
        <w:rPr>
          <w:szCs w:val="22"/>
        </w:rPr>
      </w:pPr>
      <w:r w:rsidRPr="006F3C2C">
        <w:rPr>
          <w:szCs w:val="22"/>
        </w:rPr>
        <w:t>время для подачи нового минимального предложения о цене договора. При этом</w:t>
      </w:r>
    </w:p>
    <w:p w:rsidR="00760E26" w:rsidRPr="006F3C2C" w:rsidRDefault="00760E26" w:rsidP="00760E26">
      <w:pPr>
        <w:autoSpaceDE w:val="0"/>
        <w:autoSpaceDN w:val="0"/>
        <w:adjustRightInd w:val="0"/>
        <w:spacing w:after="0"/>
        <w:rPr>
          <w:szCs w:val="22"/>
        </w:rPr>
      </w:pPr>
      <w:r w:rsidRPr="006F3C2C">
        <w:rPr>
          <w:szCs w:val="22"/>
        </w:rPr>
        <w:t>оператор ЭТП обязан обеспечивать при проведении аукциона</w:t>
      </w:r>
    </w:p>
    <w:p w:rsidR="00760E26" w:rsidRPr="006F3C2C" w:rsidRDefault="00760E26" w:rsidP="00760E26">
      <w:pPr>
        <w:autoSpaceDE w:val="0"/>
        <w:autoSpaceDN w:val="0"/>
        <w:adjustRightInd w:val="0"/>
        <w:spacing w:after="0"/>
        <w:rPr>
          <w:szCs w:val="22"/>
        </w:rPr>
      </w:pPr>
      <w:r w:rsidRPr="006F3C2C">
        <w:rPr>
          <w:szCs w:val="22"/>
        </w:rPr>
        <w:t>конфиденциальность данных о его участниках.</w:t>
      </w:r>
    </w:p>
    <w:p w:rsidR="00760E26" w:rsidRPr="006F3C2C" w:rsidRDefault="00760E26" w:rsidP="00760E26">
      <w:pPr>
        <w:autoSpaceDE w:val="0"/>
        <w:autoSpaceDN w:val="0"/>
        <w:adjustRightInd w:val="0"/>
        <w:spacing w:after="0"/>
        <w:rPr>
          <w:szCs w:val="22"/>
        </w:rPr>
      </w:pPr>
      <w:r w:rsidRPr="006F3C2C">
        <w:rPr>
          <w:szCs w:val="22"/>
        </w:rPr>
        <w:t>7.5.12. Протокол хода аукциона с помощью программных и технических</w:t>
      </w:r>
    </w:p>
    <w:p w:rsidR="00760E26" w:rsidRPr="006F3C2C" w:rsidRDefault="00760E26" w:rsidP="00760E26">
      <w:pPr>
        <w:autoSpaceDE w:val="0"/>
        <w:autoSpaceDN w:val="0"/>
        <w:adjustRightInd w:val="0"/>
        <w:spacing w:after="0"/>
        <w:rPr>
          <w:szCs w:val="22"/>
        </w:rPr>
      </w:pPr>
      <w:r w:rsidRPr="006F3C2C">
        <w:rPr>
          <w:szCs w:val="22"/>
        </w:rPr>
        <w:t>средств ЭТП размещается на такой площадке в течение 30 минут после</w:t>
      </w:r>
    </w:p>
    <w:p w:rsidR="00760E26" w:rsidRPr="006F3C2C" w:rsidRDefault="00760E26" w:rsidP="00760E26">
      <w:pPr>
        <w:autoSpaceDE w:val="0"/>
        <w:autoSpaceDN w:val="0"/>
        <w:adjustRightInd w:val="0"/>
        <w:spacing w:after="0"/>
        <w:rPr>
          <w:szCs w:val="22"/>
        </w:rPr>
      </w:pPr>
      <w:r w:rsidRPr="006F3C2C">
        <w:rPr>
          <w:szCs w:val="22"/>
        </w:rPr>
        <w:t>завершения аукциона, и в течение того же рабочего дня (а если аукцион</w:t>
      </w:r>
    </w:p>
    <w:p w:rsidR="00760E26" w:rsidRPr="006F3C2C" w:rsidRDefault="00760E26" w:rsidP="00760E26">
      <w:pPr>
        <w:autoSpaceDE w:val="0"/>
        <w:autoSpaceDN w:val="0"/>
        <w:adjustRightInd w:val="0"/>
        <w:spacing w:after="0"/>
        <w:rPr>
          <w:szCs w:val="22"/>
        </w:rPr>
      </w:pPr>
      <w:r w:rsidRPr="006F3C2C">
        <w:rPr>
          <w:szCs w:val="22"/>
        </w:rPr>
        <w:t>завершился после 18 часов по месту нахождения организатора аукциона — в</w:t>
      </w:r>
    </w:p>
    <w:p w:rsidR="00760E26" w:rsidRPr="006F3C2C" w:rsidRDefault="00760E26" w:rsidP="00760E26">
      <w:pPr>
        <w:autoSpaceDE w:val="0"/>
        <w:autoSpaceDN w:val="0"/>
        <w:adjustRightInd w:val="0"/>
        <w:spacing w:after="0"/>
        <w:rPr>
          <w:szCs w:val="22"/>
        </w:rPr>
      </w:pPr>
      <w:r w:rsidRPr="006F3C2C">
        <w:rPr>
          <w:szCs w:val="22"/>
        </w:rPr>
        <w:t>течение следующего рабочего дня) размещается организатором аукциона в</w:t>
      </w:r>
    </w:p>
    <w:p w:rsidR="00760E26" w:rsidRPr="006F3C2C" w:rsidRDefault="00760E26" w:rsidP="00760E26">
      <w:pPr>
        <w:autoSpaceDE w:val="0"/>
        <w:autoSpaceDN w:val="0"/>
        <w:adjustRightInd w:val="0"/>
        <w:spacing w:after="0"/>
        <w:rPr>
          <w:szCs w:val="22"/>
        </w:rPr>
      </w:pPr>
      <w:r w:rsidRPr="006F3C2C">
        <w:rPr>
          <w:szCs w:val="22"/>
        </w:rPr>
        <w:t>единой информационной системе. В протоколе хода аукциона указываются</w:t>
      </w:r>
    </w:p>
    <w:p w:rsidR="00760E26" w:rsidRPr="006F3C2C" w:rsidRDefault="00760E26" w:rsidP="00760E26">
      <w:pPr>
        <w:autoSpaceDE w:val="0"/>
        <w:autoSpaceDN w:val="0"/>
        <w:adjustRightInd w:val="0"/>
        <w:spacing w:after="0"/>
        <w:rPr>
          <w:szCs w:val="22"/>
        </w:rPr>
      </w:pPr>
      <w:r w:rsidRPr="006F3C2C">
        <w:rPr>
          <w:szCs w:val="22"/>
        </w:rPr>
        <w:t>наименование ЭТП и ее адрес в информационно-телекоммуникационной сети</w:t>
      </w:r>
    </w:p>
    <w:p w:rsidR="00760E26" w:rsidRPr="006F3C2C" w:rsidRDefault="00760E26" w:rsidP="00760E26">
      <w:pPr>
        <w:autoSpaceDE w:val="0"/>
        <w:autoSpaceDN w:val="0"/>
        <w:adjustRightInd w:val="0"/>
        <w:spacing w:after="0"/>
        <w:rPr>
          <w:szCs w:val="22"/>
        </w:rPr>
      </w:pPr>
      <w:r w:rsidRPr="006F3C2C">
        <w:rPr>
          <w:szCs w:val="22"/>
        </w:rPr>
        <w:t>«Интернет», дата и время начала и окончания аукциона, сведения об объеме,</w:t>
      </w:r>
    </w:p>
    <w:p w:rsidR="00760E26" w:rsidRPr="006F3C2C" w:rsidRDefault="00760E26" w:rsidP="00760E26">
      <w:pPr>
        <w:autoSpaceDE w:val="0"/>
        <w:autoSpaceDN w:val="0"/>
        <w:adjustRightInd w:val="0"/>
        <w:spacing w:after="0"/>
        <w:rPr>
          <w:szCs w:val="22"/>
        </w:rPr>
      </w:pPr>
      <w:r w:rsidRPr="006F3C2C">
        <w:rPr>
          <w:szCs w:val="22"/>
        </w:rPr>
        <w:t>начальной (максимальной) цене договора, сроке исполнения договора, все</w:t>
      </w:r>
    </w:p>
    <w:p w:rsidR="00760E26" w:rsidRPr="006F3C2C" w:rsidRDefault="00760E26" w:rsidP="00760E26">
      <w:pPr>
        <w:autoSpaceDE w:val="0"/>
        <w:autoSpaceDN w:val="0"/>
        <w:adjustRightInd w:val="0"/>
        <w:spacing w:after="0"/>
        <w:rPr>
          <w:szCs w:val="22"/>
        </w:rPr>
      </w:pPr>
      <w:r w:rsidRPr="006F3C2C">
        <w:rPr>
          <w:szCs w:val="22"/>
        </w:rPr>
        <w:t>поступившие предложения о цене договора и время их поступления с указанием</w:t>
      </w:r>
    </w:p>
    <w:p w:rsidR="006F3C2C" w:rsidRPr="00EF5D8F" w:rsidRDefault="00760E26" w:rsidP="00760E26">
      <w:pPr>
        <w:autoSpaceDE w:val="0"/>
        <w:autoSpaceDN w:val="0"/>
        <w:adjustRightInd w:val="0"/>
        <w:spacing w:after="0"/>
        <w:rPr>
          <w:szCs w:val="22"/>
        </w:rPr>
      </w:pPr>
      <w:r w:rsidRPr="006F3C2C">
        <w:rPr>
          <w:szCs w:val="22"/>
        </w:rPr>
        <w:t>номеров участников, их подавших.</w:t>
      </w:r>
    </w:p>
    <w:p w:rsidR="00760E26" w:rsidRPr="006F3C2C" w:rsidRDefault="00760E26" w:rsidP="00760E26">
      <w:pPr>
        <w:autoSpaceDE w:val="0"/>
        <w:autoSpaceDN w:val="0"/>
        <w:adjustRightInd w:val="0"/>
        <w:spacing w:after="0"/>
        <w:rPr>
          <w:b/>
          <w:bCs/>
          <w:szCs w:val="22"/>
        </w:rPr>
      </w:pPr>
      <w:r w:rsidRPr="006F3C2C">
        <w:rPr>
          <w:b/>
          <w:bCs/>
          <w:szCs w:val="22"/>
        </w:rPr>
        <w:t>7.6 Рассмотрение вторых частей заявок на участие в электронном</w:t>
      </w:r>
    </w:p>
    <w:p w:rsidR="00760E26" w:rsidRPr="006F3C2C" w:rsidRDefault="00760E26" w:rsidP="00760E26">
      <w:pPr>
        <w:autoSpaceDE w:val="0"/>
        <w:autoSpaceDN w:val="0"/>
        <w:adjustRightInd w:val="0"/>
        <w:spacing w:after="0"/>
        <w:rPr>
          <w:b/>
          <w:bCs/>
          <w:szCs w:val="22"/>
        </w:rPr>
      </w:pPr>
      <w:r w:rsidRPr="006F3C2C">
        <w:rPr>
          <w:b/>
          <w:bCs/>
          <w:szCs w:val="22"/>
        </w:rPr>
        <w:t>аукционе. Определение итогов электронного аукциона</w:t>
      </w:r>
    </w:p>
    <w:p w:rsidR="00760E26" w:rsidRPr="006F3C2C" w:rsidRDefault="00760E26" w:rsidP="00760E26">
      <w:pPr>
        <w:autoSpaceDE w:val="0"/>
        <w:autoSpaceDN w:val="0"/>
        <w:adjustRightInd w:val="0"/>
        <w:spacing w:after="0"/>
        <w:rPr>
          <w:szCs w:val="22"/>
        </w:rPr>
      </w:pPr>
      <w:r w:rsidRPr="006F3C2C">
        <w:rPr>
          <w:szCs w:val="22"/>
        </w:rPr>
        <w:t>7.6.1. Одновременно с размещением на ЭТП протокола хода аукциона</w:t>
      </w:r>
    </w:p>
    <w:p w:rsidR="00760E26" w:rsidRPr="006F3C2C" w:rsidRDefault="00760E26" w:rsidP="00760E26">
      <w:pPr>
        <w:autoSpaceDE w:val="0"/>
        <w:autoSpaceDN w:val="0"/>
        <w:adjustRightInd w:val="0"/>
        <w:spacing w:after="0"/>
        <w:rPr>
          <w:szCs w:val="22"/>
        </w:rPr>
      </w:pPr>
      <w:r w:rsidRPr="006F3C2C">
        <w:rPr>
          <w:szCs w:val="22"/>
        </w:rPr>
        <w:t>(п.7.5.12) или размещения протокола по рассмотрению первых частей заявок в</w:t>
      </w:r>
    </w:p>
    <w:p w:rsidR="00760E26" w:rsidRPr="006F3C2C" w:rsidRDefault="00760E26" w:rsidP="00760E26">
      <w:pPr>
        <w:autoSpaceDE w:val="0"/>
        <w:autoSpaceDN w:val="0"/>
        <w:adjustRightInd w:val="0"/>
        <w:spacing w:after="0"/>
        <w:rPr>
          <w:szCs w:val="22"/>
        </w:rPr>
      </w:pPr>
      <w:r w:rsidRPr="006F3C2C">
        <w:rPr>
          <w:szCs w:val="22"/>
        </w:rPr>
        <w:t>случае признания аукциона несостоявшимся, с помощью программных и</w:t>
      </w:r>
    </w:p>
    <w:p w:rsidR="00760E26" w:rsidRPr="006F3C2C" w:rsidRDefault="00760E26" w:rsidP="00760E26">
      <w:pPr>
        <w:autoSpaceDE w:val="0"/>
        <w:autoSpaceDN w:val="0"/>
        <w:adjustRightInd w:val="0"/>
        <w:spacing w:after="0"/>
        <w:rPr>
          <w:szCs w:val="22"/>
        </w:rPr>
      </w:pPr>
      <w:r w:rsidRPr="006F3C2C">
        <w:rPr>
          <w:szCs w:val="22"/>
        </w:rPr>
        <w:t>технических средств ЭТП открывается доступ организатору аукциона ко вторым</w:t>
      </w:r>
    </w:p>
    <w:p w:rsidR="00760E26" w:rsidRPr="006F3C2C" w:rsidRDefault="00760E26" w:rsidP="00760E26">
      <w:pPr>
        <w:autoSpaceDE w:val="0"/>
        <w:autoSpaceDN w:val="0"/>
        <w:adjustRightInd w:val="0"/>
        <w:spacing w:after="0"/>
        <w:rPr>
          <w:szCs w:val="22"/>
        </w:rPr>
      </w:pPr>
      <w:r w:rsidRPr="006F3C2C">
        <w:rPr>
          <w:szCs w:val="22"/>
        </w:rPr>
        <w:lastRenderedPageBreak/>
        <w:t>частям заявок всех участников, а также документам, которые получены</w:t>
      </w:r>
    </w:p>
    <w:p w:rsidR="00760E26" w:rsidRPr="006F3C2C" w:rsidRDefault="00760E26" w:rsidP="00760E26">
      <w:pPr>
        <w:autoSpaceDE w:val="0"/>
        <w:autoSpaceDN w:val="0"/>
        <w:adjustRightInd w:val="0"/>
        <w:spacing w:after="0"/>
        <w:rPr>
          <w:szCs w:val="22"/>
        </w:rPr>
      </w:pPr>
      <w:r w:rsidRPr="006F3C2C">
        <w:rPr>
          <w:szCs w:val="22"/>
        </w:rPr>
        <w:t>оператором ЭТП в процессе аккредитации таких участников.</w:t>
      </w:r>
    </w:p>
    <w:p w:rsidR="00760E26" w:rsidRPr="006F3C2C" w:rsidRDefault="00760E26" w:rsidP="00760E26">
      <w:pPr>
        <w:autoSpaceDE w:val="0"/>
        <w:autoSpaceDN w:val="0"/>
        <w:adjustRightInd w:val="0"/>
        <w:spacing w:after="0"/>
        <w:rPr>
          <w:szCs w:val="22"/>
        </w:rPr>
      </w:pPr>
      <w:r w:rsidRPr="006F3C2C">
        <w:rPr>
          <w:szCs w:val="22"/>
        </w:rPr>
        <w:t>7.6.2. Организатор аукциона по решению единой комиссии либо по</w:t>
      </w:r>
    </w:p>
    <w:p w:rsidR="00760E26" w:rsidRPr="006F3C2C" w:rsidRDefault="00760E26" w:rsidP="00760E26">
      <w:pPr>
        <w:autoSpaceDE w:val="0"/>
        <w:autoSpaceDN w:val="0"/>
        <w:adjustRightInd w:val="0"/>
        <w:spacing w:after="0"/>
        <w:rPr>
          <w:szCs w:val="22"/>
        </w:rPr>
      </w:pPr>
      <w:r w:rsidRPr="006F3C2C">
        <w:rPr>
          <w:szCs w:val="22"/>
        </w:rPr>
        <w:t>указанию заказчика, данному в поручении на закупку, вправе привлекать</w:t>
      </w:r>
    </w:p>
    <w:p w:rsidR="00760E26" w:rsidRPr="006F3C2C" w:rsidRDefault="00760E26" w:rsidP="00760E26">
      <w:pPr>
        <w:autoSpaceDE w:val="0"/>
        <w:autoSpaceDN w:val="0"/>
        <w:adjustRightInd w:val="0"/>
        <w:spacing w:after="0"/>
        <w:rPr>
          <w:szCs w:val="22"/>
        </w:rPr>
      </w:pPr>
      <w:r w:rsidRPr="006F3C2C">
        <w:rPr>
          <w:szCs w:val="22"/>
        </w:rPr>
        <w:t>экспертов к рассмотрению вторых частей заявок. При этом единая комиссия</w:t>
      </w:r>
    </w:p>
    <w:p w:rsidR="00760E26" w:rsidRPr="006F3C2C" w:rsidRDefault="00760E26" w:rsidP="00760E26">
      <w:pPr>
        <w:autoSpaceDE w:val="0"/>
        <w:autoSpaceDN w:val="0"/>
        <w:adjustRightInd w:val="0"/>
        <w:spacing w:after="0"/>
        <w:rPr>
          <w:szCs w:val="22"/>
        </w:rPr>
      </w:pPr>
      <w:r w:rsidRPr="006F3C2C">
        <w:rPr>
          <w:szCs w:val="22"/>
        </w:rPr>
        <w:t>рассматривает оценки и рекомендации экспертов (если они привлекались),</w:t>
      </w:r>
    </w:p>
    <w:p w:rsidR="00760E26" w:rsidRPr="006F3C2C" w:rsidRDefault="00760E26" w:rsidP="00760E26">
      <w:pPr>
        <w:autoSpaceDE w:val="0"/>
        <w:autoSpaceDN w:val="0"/>
        <w:adjustRightInd w:val="0"/>
        <w:spacing w:after="0"/>
        <w:rPr>
          <w:szCs w:val="22"/>
        </w:rPr>
      </w:pPr>
      <w:r w:rsidRPr="006F3C2C">
        <w:rPr>
          <w:szCs w:val="22"/>
        </w:rPr>
        <w:t>однако может принимать любые самостоятельные решения.</w:t>
      </w:r>
    </w:p>
    <w:p w:rsidR="00760E26" w:rsidRPr="006F3C2C" w:rsidRDefault="00760E26" w:rsidP="00760E26">
      <w:pPr>
        <w:autoSpaceDE w:val="0"/>
        <w:autoSpaceDN w:val="0"/>
        <w:adjustRightInd w:val="0"/>
        <w:spacing w:after="0"/>
        <w:rPr>
          <w:szCs w:val="22"/>
        </w:rPr>
      </w:pPr>
      <w:r w:rsidRPr="006F3C2C">
        <w:rPr>
          <w:szCs w:val="22"/>
        </w:rPr>
        <w:t>7.6.3. Единая комиссия в течение 10 дней после окончания проведения</w:t>
      </w:r>
    </w:p>
    <w:p w:rsidR="00760E26" w:rsidRPr="006F3C2C" w:rsidRDefault="00760E26" w:rsidP="00760E26">
      <w:pPr>
        <w:autoSpaceDE w:val="0"/>
        <w:autoSpaceDN w:val="0"/>
        <w:adjustRightInd w:val="0"/>
        <w:spacing w:after="0"/>
        <w:rPr>
          <w:szCs w:val="22"/>
        </w:rPr>
      </w:pPr>
      <w:r w:rsidRPr="006F3C2C">
        <w:rPr>
          <w:szCs w:val="22"/>
        </w:rPr>
        <w:t>аукциона или в иные указанные в извещении и аукционной документации сроки</w:t>
      </w:r>
    </w:p>
    <w:p w:rsidR="00760E26" w:rsidRPr="006F3C2C" w:rsidRDefault="00760E26" w:rsidP="00760E26">
      <w:pPr>
        <w:autoSpaceDE w:val="0"/>
        <w:autoSpaceDN w:val="0"/>
        <w:adjustRightInd w:val="0"/>
        <w:spacing w:after="0"/>
        <w:rPr>
          <w:szCs w:val="22"/>
        </w:rPr>
      </w:pPr>
      <w:r w:rsidRPr="006F3C2C">
        <w:rPr>
          <w:szCs w:val="22"/>
        </w:rPr>
        <w:t>рассматривает вторые части заявок.</w:t>
      </w:r>
    </w:p>
    <w:p w:rsidR="00760E26" w:rsidRPr="006F3C2C" w:rsidRDefault="00760E26" w:rsidP="00760E26">
      <w:pPr>
        <w:autoSpaceDE w:val="0"/>
        <w:autoSpaceDN w:val="0"/>
        <w:adjustRightInd w:val="0"/>
        <w:spacing w:after="0"/>
        <w:rPr>
          <w:szCs w:val="22"/>
        </w:rPr>
      </w:pPr>
      <w:r w:rsidRPr="006F3C2C">
        <w:rPr>
          <w:szCs w:val="22"/>
        </w:rPr>
        <w:t>7.6.4. В рамках рассмотрения вторых частей заявок выполняются</w:t>
      </w:r>
    </w:p>
    <w:p w:rsidR="00760E26" w:rsidRPr="006F3C2C" w:rsidRDefault="00760E26" w:rsidP="00760E26">
      <w:pPr>
        <w:autoSpaceDE w:val="0"/>
        <w:autoSpaceDN w:val="0"/>
        <w:adjustRightInd w:val="0"/>
        <w:spacing w:after="0"/>
        <w:rPr>
          <w:szCs w:val="22"/>
        </w:rPr>
      </w:pPr>
      <w:r w:rsidRPr="006F3C2C">
        <w:rPr>
          <w:szCs w:val="22"/>
        </w:rPr>
        <w:t>следующие действия:</w:t>
      </w:r>
    </w:p>
    <w:p w:rsidR="00760E26" w:rsidRPr="006F3C2C" w:rsidRDefault="00760E26" w:rsidP="00760E26">
      <w:pPr>
        <w:autoSpaceDE w:val="0"/>
        <w:autoSpaceDN w:val="0"/>
        <w:adjustRightInd w:val="0"/>
        <w:spacing w:after="0"/>
        <w:rPr>
          <w:szCs w:val="22"/>
        </w:rPr>
      </w:pPr>
      <w:r w:rsidRPr="006F3C2C">
        <w:rPr>
          <w:szCs w:val="22"/>
        </w:rPr>
        <w:t>1) проверка состава и содержания вторых частей заявок на</w:t>
      </w:r>
    </w:p>
    <w:p w:rsidR="00760E26" w:rsidRPr="006F3C2C" w:rsidRDefault="00760E26" w:rsidP="00760E26">
      <w:pPr>
        <w:autoSpaceDE w:val="0"/>
        <w:autoSpaceDN w:val="0"/>
        <w:adjustRightInd w:val="0"/>
        <w:spacing w:after="0"/>
        <w:rPr>
          <w:szCs w:val="22"/>
        </w:rPr>
      </w:pPr>
      <w:r w:rsidRPr="006F3C2C">
        <w:rPr>
          <w:szCs w:val="22"/>
        </w:rPr>
        <w:t>соответствие требованиям 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2) проверка достоверности сведений и документов, поданных в составе</w:t>
      </w:r>
    </w:p>
    <w:p w:rsidR="00760E26" w:rsidRPr="006F3C2C" w:rsidRDefault="00760E26" w:rsidP="00760E26">
      <w:pPr>
        <w:autoSpaceDE w:val="0"/>
        <w:autoSpaceDN w:val="0"/>
        <w:adjustRightInd w:val="0"/>
        <w:spacing w:after="0"/>
        <w:rPr>
          <w:szCs w:val="22"/>
        </w:rPr>
      </w:pPr>
      <w:r w:rsidRPr="006F3C2C">
        <w:rPr>
          <w:szCs w:val="22"/>
        </w:rPr>
        <w:t>второй части заявки;</w:t>
      </w:r>
    </w:p>
    <w:p w:rsidR="00760E26" w:rsidRPr="006F3C2C" w:rsidRDefault="00760E26" w:rsidP="00760E26">
      <w:pPr>
        <w:autoSpaceDE w:val="0"/>
        <w:autoSpaceDN w:val="0"/>
        <w:adjustRightInd w:val="0"/>
        <w:spacing w:after="0"/>
        <w:rPr>
          <w:szCs w:val="22"/>
        </w:rPr>
      </w:pPr>
      <w:r w:rsidRPr="006F3C2C">
        <w:rPr>
          <w:szCs w:val="22"/>
        </w:rPr>
        <w:t>3) проверка участника аукциона на соответствие требованиям;</w:t>
      </w:r>
    </w:p>
    <w:p w:rsidR="00760E26" w:rsidRPr="006F3C2C" w:rsidRDefault="00760E26" w:rsidP="00760E26">
      <w:pPr>
        <w:autoSpaceDE w:val="0"/>
        <w:autoSpaceDN w:val="0"/>
        <w:adjustRightInd w:val="0"/>
        <w:spacing w:after="0"/>
        <w:rPr>
          <w:szCs w:val="22"/>
        </w:rPr>
      </w:pPr>
      <w:r w:rsidRPr="006F3C2C">
        <w:rPr>
          <w:szCs w:val="22"/>
        </w:rPr>
        <w:t>4) проверка наличия сведений о поставщике в реестре</w:t>
      </w:r>
    </w:p>
    <w:p w:rsidR="00760E26" w:rsidRPr="006F3C2C" w:rsidRDefault="00760E26" w:rsidP="00760E26">
      <w:pPr>
        <w:autoSpaceDE w:val="0"/>
        <w:autoSpaceDN w:val="0"/>
        <w:adjustRightInd w:val="0"/>
        <w:spacing w:after="0"/>
        <w:rPr>
          <w:szCs w:val="22"/>
        </w:rPr>
      </w:pPr>
      <w:r w:rsidRPr="006F3C2C">
        <w:rPr>
          <w:szCs w:val="22"/>
        </w:rPr>
        <w:t>недобросовестных поставщиков, если такие требования выдвигались в</w:t>
      </w:r>
    </w:p>
    <w:p w:rsidR="00760E26" w:rsidRPr="006F3C2C" w:rsidRDefault="00760E26" w:rsidP="00760E26">
      <w:pPr>
        <w:autoSpaceDE w:val="0"/>
        <w:autoSpaceDN w:val="0"/>
        <w:adjustRightInd w:val="0"/>
        <w:spacing w:after="0"/>
        <w:rPr>
          <w:szCs w:val="22"/>
        </w:rPr>
      </w:pPr>
      <w:r w:rsidRPr="006F3C2C">
        <w:rPr>
          <w:szCs w:val="22"/>
        </w:rPr>
        <w:t>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5) проверка наличия и соответствия обеспечения заявки требованиям</w:t>
      </w:r>
    </w:p>
    <w:p w:rsidR="00760E26" w:rsidRPr="006F3C2C" w:rsidRDefault="00760E26" w:rsidP="00760E26">
      <w:pPr>
        <w:autoSpaceDE w:val="0"/>
        <w:autoSpaceDN w:val="0"/>
        <w:adjustRightInd w:val="0"/>
        <w:spacing w:after="0"/>
        <w:rPr>
          <w:szCs w:val="22"/>
        </w:rPr>
      </w:pPr>
      <w:r w:rsidRPr="006F3C2C">
        <w:rPr>
          <w:szCs w:val="22"/>
        </w:rPr>
        <w:t>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6) принятие решения по результатам рассмотрения вторых частей</w:t>
      </w:r>
    </w:p>
    <w:p w:rsidR="00760E26" w:rsidRPr="006F3C2C" w:rsidRDefault="00760E26" w:rsidP="00760E26">
      <w:pPr>
        <w:autoSpaceDE w:val="0"/>
        <w:autoSpaceDN w:val="0"/>
        <w:adjustRightInd w:val="0"/>
        <w:spacing w:after="0"/>
        <w:rPr>
          <w:szCs w:val="22"/>
        </w:rPr>
      </w:pPr>
      <w:r w:rsidRPr="006F3C2C">
        <w:rPr>
          <w:szCs w:val="22"/>
        </w:rPr>
        <w:t>заявок (п.7.6.9) и об итогах аукциона.</w:t>
      </w:r>
    </w:p>
    <w:p w:rsidR="00760E26" w:rsidRPr="006F3C2C" w:rsidRDefault="00760E26" w:rsidP="00760E26">
      <w:pPr>
        <w:autoSpaceDE w:val="0"/>
        <w:autoSpaceDN w:val="0"/>
        <w:adjustRightInd w:val="0"/>
        <w:spacing w:after="0"/>
        <w:rPr>
          <w:szCs w:val="22"/>
        </w:rPr>
      </w:pPr>
      <w:r w:rsidRPr="006F3C2C">
        <w:rPr>
          <w:szCs w:val="22"/>
        </w:rPr>
        <w:t>7.6.5. При рассмотрении вторых частей заявок организатор аукциона по</w:t>
      </w:r>
    </w:p>
    <w:p w:rsidR="00760E26" w:rsidRPr="006F3C2C" w:rsidRDefault="00760E26" w:rsidP="00760E26">
      <w:pPr>
        <w:autoSpaceDE w:val="0"/>
        <w:autoSpaceDN w:val="0"/>
        <w:adjustRightInd w:val="0"/>
        <w:spacing w:after="0"/>
        <w:rPr>
          <w:szCs w:val="22"/>
        </w:rPr>
      </w:pPr>
      <w:r w:rsidRPr="006F3C2C">
        <w:rPr>
          <w:szCs w:val="22"/>
        </w:rPr>
        <w:t>решению единой комиссии вправе уточнять аукционные заявки, при этом обмен</w:t>
      </w:r>
    </w:p>
    <w:p w:rsidR="00760E26" w:rsidRPr="006F3C2C" w:rsidRDefault="00760E26" w:rsidP="00760E26">
      <w:pPr>
        <w:autoSpaceDE w:val="0"/>
        <w:autoSpaceDN w:val="0"/>
        <w:adjustRightInd w:val="0"/>
        <w:spacing w:after="0"/>
        <w:rPr>
          <w:szCs w:val="22"/>
        </w:rPr>
      </w:pPr>
      <w:r w:rsidRPr="006F3C2C">
        <w:rPr>
          <w:szCs w:val="22"/>
        </w:rPr>
        <w:t>документами и сведениями производится в форме электронных документов</w:t>
      </w:r>
    </w:p>
    <w:p w:rsidR="00760E26" w:rsidRPr="006F3C2C" w:rsidRDefault="00760E26" w:rsidP="00760E26">
      <w:pPr>
        <w:autoSpaceDE w:val="0"/>
        <w:autoSpaceDN w:val="0"/>
        <w:adjustRightInd w:val="0"/>
        <w:spacing w:after="0"/>
        <w:rPr>
          <w:szCs w:val="22"/>
        </w:rPr>
      </w:pPr>
      <w:r w:rsidRPr="006F3C2C">
        <w:rPr>
          <w:szCs w:val="22"/>
        </w:rPr>
        <w:t>посредством программных и технических средств ЭТП.</w:t>
      </w:r>
    </w:p>
    <w:p w:rsidR="00760E26" w:rsidRPr="006F3C2C" w:rsidRDefault="00760E26" w:rsidP="00760E26">
      <w:pPr>
        <w:autoSpaceDE w:val="0"/>
        <w:autoSpaceDN w:val="0"/>
        <w:adjustRightInd w:val="0"/>
        <w:spacing w:after="0"/>
        <w:rPr>
          <w:szCs w:val="22"/>
        </w:rPr>
      </w:pPr>
      <w:r w:rsidRPr="006F3C2C">
        <w:rPr>
          <w:szCs w:val="22"/>
        </w:rPr>
        <w:t>7.6.6. Срок рассмотрения вторых частей заявок может быть продлен по</w:t>
      </w:r>
    </w:p>
    <w:p w:rsidR="00760E26" w:rsidRPr="006F3C2C" w:rsidRDefault="00760E26" w:rsidP="00760E26">
      <w:pPr>
        <w:autoSpaceDE w:val="0"/>
        <w:autoSpaceDN w:val="0"/>
        <w:adjustRightInd w:val="0"/>
        <w:spacing w:after="0"/>
        <w:rPr>
          <w:szCs w:val="22"/>
        </w:rPr>
      </w:pPr>
      <w:r w:rsidRPr="006F3C2C">
        <w:rPr>
          <w:szCs w:val="22"/>
        </w:rPr>
        <w:t>решению единой комиссии (с оформлением соответствующего протокола) или</w:t>
      </w:r>
    </w:p>
    <w:p w:rsidR="00760E26" w:rsidRPr="006F3C2C" w:rsidRDefault="00760E26" w:rsidP="00760E26">
      <w:pPr>
        <w:autoSpaceDE w:val="0"/>
        <w:autoSpaceDN w:val="0"/>
        <w:adjustRightInd w:val="0"/>
        <w:spacing w:after="0"/>
        <w:rPr>
          <w:szCs w:val="22"/>
        </w:rPr>
      </w:pPr>
      <w:r w:rsidRPr="006F3C2C">
        <w:rPr>
          <w:szCs w:val="22"/>
        </w:rPr>
        <w:t>только ее председателя (с оформлением документа о его единоличном</w:t>
      </w:r>
    </w:p>
    <w:p w:rsidR="00760E26" w:rsidRPr="006F3C2C" w:rsidRDefault="00760E26" w:rsidP="00760E26">
      <w:pPr>
        <w:autoSpaceDE w:val="0"/>
        <w:autoSpaceDN w:val="0"/>
        <w:adjustRightInd w:val="0"/>
        <w:spacing w:after="0"/>
        <w:rPr>
          <w:szCs w:val="22"/>
        </w:rPr>
      </w:pPr>
      <w:r w:rsidRPr="006F3C2C">
        <w:rPr>
          <w:szCs w:val="22"/>
        </w:rPr>
        <w:t>решении), но в любом случае до истечения срока действия заявок на участие в</w:t>
      </w:r>
    </w:p>
    <w:p w:rsidR="00760E26" w:rsidRPr="006F3C2C" w:rsidRDefault="00760E26" w:rsidP="00760E26">
      <w:pPr>
        <w:autoSpaceDE w:val="0"/>
        <w:autoSpaceDN w:val="0"/>
        <w:adjustRightInd w:val="0"/>
        <w:spacing w:after="0"/>
        <w:rPr>
          <w:szCs w:val="22"/>
        </w:rPr>
      </w:pPr>
      <w:r w:rsidRPr="006F3C2C">
        <w:rPr>
          <w:szCs w:val="22"/>
        </w:rPr>
        <w:t>аукционе. Извещение о продлении сроков размещается в единой</w:t>
      </w:r>
    </w:p>
    <w:p w:rsidR="00760E26" w:rsidRPr="006F3C2C" w:rsidRDefault="00760E26" w:rsidP="00760E26">
      <w:pPr>
        <w:autoSpaceDE w:val="0"/>
        <w:autoSpaceDN w:val="0"/>
        <w:adjustRightInd w:val="0"/>
        <w:spacing w:after="0"/>
        <w:rPr>
          <w:szCs w:val="22"/>
        </w:rPr>
      </w:pPr>
      <w:r w:rsidRPr="006F3C2C">
        <w:rPr>
          <w:szCs w:val="22"/>
        </w:rPr>
        <w:t>информационной системе не позднее 1 рабочего дня, следующего после дня</w:t>
      </w:r>
    </w:p>
    <w:p w:rsidR="00760E26" w:rsidRPr="006F3C2C" w:rsidRDefault="00760E26" w:rsidP="00760E26">
      <w:pPr>
        <w:autoSpaceDE w:val="0"/>
        <w:autoSpaceDN w:val="0"/>
        <w:adjustRightInd w:val="0"/>
        <w:spacing w:after="0"/>
        <w:rPr>
          <w:szCs w:val="22"/>
        </w:rPr>
      </w:pPr>
      <w:r w:rsidRPr="006F3C2C">
        <w:rPr>
          <w:szCs w:val="22"/>
        </w:rPr>
        <w:t>оформления данного решения, но не позднее первоначально установленного в</w:t>
      </w:r>
    </w:p>
    <w:p w:rsidR="00760E26" w:rsidRPr="006F3C2C" w:rsidRDefault="00760E26" w:rsidP="00760E26">
      <w:pPr>
        <w:autoSpaceDE w:val="0"/>
        <w:autoSpaceDN w:val="0"/>
        <w:adjustRightInd w:val="0"/>
        <w:spacing w:after="0"/>
        <w:rPr>
          <w:szCs w:val="22"/>
        </w:rPr>
      </w:pPr>
      <w:r w:rsidRPr="006F3C2C">
        <w:rPr>
          <w:szCs w:val="22"/>
        </w:rPr>
        <w:t>извещении и аукционной документации срока окончания рассмотрения вторых</w:t>
      </w:r>
    </w:p>
    <w:p w:rsidR="00760E26" w:rsidRPr="006F3C2C" w:rsidRDefault="00760E26" w:rsidP="00760E26">
      <w:pPr>
        <w:autoSpaceDE w:val="0"/>
        <w:autoSpaceDN w:val="0"/>
        <w:adjustRightInd w:val="0"/>
        <w:spacing w:after="0"/>
        <w:rPr>
          <w:szCs w:val="22"/>
        </w:rPr>
      </w:pPr>
      <w:r w:rsidRPr="006F3C2C">
        <w:rPr>
          <w:szCs w:val="22"/>
        </w:rPr>
        <w:t>частей заявок.</w:t>
      </w:r>
    </w:p>
    <w:p w:rsidR="00760E26" w:rsidRPr="006F3C2C" w:rsidRDefault="00760E26" w:rsidP="00760E26">
      <w:pPr>
        <w:autoSpaceDE w:val="0"/>
        <w:autoSpaceDN w:val="0"/>
        <w:adjustRightInd w:val="0"/>
        <w:spacing w:after="0"/>
        <w:rPr>
          <w:szCs w:val="22"/>
        </w:rPr>
      </w:pPr>
      <w:r w:rsidRPr="006F3C2C">
        <w:rPr>
          <w:szCs w:val="22"/>
        </w:rPr>
        <w:t>7.6.7. Единая комиссия рассматривает вторые части заявок, начиная с</w:t>
      </w:r>
    </w:p>
    <w:p w:rsidR="00760E26" w:rsidRPr="006F3C2C" w:rsidRDefault="00760E26" w:rsidP="00760E26">
      <w:pPr>
        <w:autoSpaceDE w:val="0"/>
        <w:autoSpaceDN w:val="0"/>
        <w:adjustRightInd w:val="0"/>
        <w:spacing w:after="0"/>
        <w:rPr>
          <w:szCs w:val="22"/>
        </w:rPr>
      </w:pPr>
      <w:r w:rsidRPr="006F3C2C">
        <w:rPr>
          <w:szCs w:val="22"/>
        </w:rPr>
        <w:t>заявки участника, предложившего минимальную цену договора, до выполнения</w:t>
      </w:r>
    </w:p>
    <w:p w:rsidR="00760E26" w:rsidRPr="006F3C2C" w:rsidRDefault="00760E26" w:rsidP="00760E26">
      <w:pPr>
        <w:autoSpaceDE w:val="0"/>
        <w:autoSpaceDN w:val="0"/>
        <w:adjustRightInd w:val="0"/>
        <w:spacing w:after="0"/>
        <w:rPr>
          <w:szCs w:val="22"/>
        </w:rPr>
      </w:pPr>
      <w:r w:rsidRPr="006F3C2C">
        <w:rPr>
          <w:szCs w:val="22"/>
        </w:rPr>
        <w:t>одного из двух условий:</w:t>
      </w:r>
    </w:p>
    <w:p w:rsidR="00760E26" w:rsidRPr="006F3C2C" w:rsidRDefault="00760E26" w:rsidP="00760E26">
      <w:pPr>
        <w:autoSpaceDE w:val="0"/>
        <w:autoSpaceDN w:val="0"/>
        <w:adjustRightInd w:val="0"/>
        <w:spacing w:after="0"/>
        <w:rPr>
          <w:szCs w:val="22"/>
        </w:rPr>
      </w:pPr>
      <w:r w:rsidRPr="006F3C2C">
        <w:rPr>
          <w:szCs w:val="22"/>
        </w:rPr>
        <w:t>1) определены пять участников, соответствующие требованиям</w:t>
      </w:r>
    </w:p>
    <w:p w:rsidR="00760E26" w:rsidRPr="006F3C2C" w:rsidRDefault="00760E26" w:rsidP="00760E26">
      <w:pPr>
        <w:autoSpaceDE w:val="0"/>
        <w:autoSpaceDN w:val="0"/>
        <w:adjustRightInd w:val="0"/>
        <w:spacing w:after="0"/>
        <w:rPr>
          <w:szCs w:val="22"/>
        </w:rPr>
      </w:pPr>
      <w:r w:rsidRPr="006F3C2C">
        <w:rPr>
          <w:szCs w:val="22"/>
        </w:rPr>
        <w:t>аукционной документации;</w:t>
      </w:r>
    </w:p>
    <w:p w:rsidR="00760E26" w:rsidRPr="006F3C2C" w:rsidRDefault="00760E26" w:rsidP="00760E26">
      <w:pPr>
        <w:autoSpaceDE w:val="0"/>
        <w:autoSpaceDN w:val="0"/>
        <w:adjustRightInd w:val="0"/>
        <w:spacing w:after="0"/>
        <w:rPr>
          <w:szCs w:val="22"/>
        </w:rPr>
      </w:pPr>
      <w:r w:rsidRPr="006F3C2C">
        <w:rPr>
          <w:szCs w:val="22"/>
        </w:rPr>
        <w:t>2) рассмотрены все поступившие заявки.</w:t>
      </w:r>
    </w:p>
    <w:p w:rsidR="00760E26" w:rsidRPr="006F3C2C" w:rsidRDefault="00760E26" w:rsidP="00760E26">
      <w:pPr>
        <w:autoSpaceDE w:val="0"/>
        <w:autoSpaceDN w:val="0"/>
        <w:adjustRightInd w:val="0"/>
        <w:spacing w:after="0"/>
        <w:rPr>
          <w:szCs w:val="22"/>
        </w:rPr>
      </w:pPr>
      <w:r w:rsidRPr="006F3C2C">
        <w:rPr>
          <w:szCs w:val="22"/>
        </w:rPr>
        <w:t>7.6.8. Если согласно журналу хода аукциона (п.7.5.12) зафиксировано</w:t>
      </w:r>
    </w:p>
    <w:p w:rsidR="00760E26" w:rsidRPr="006F3C2C" w:rsidRDefault="00760E26" w:rsidP="00760E26">
      <w:pPr>
        <w:autoSpaceDE w:val="0"/>
        <w:autoSpaceDN w:val="0"/>
        <w:adjustRightInd w:val="0"/>
        <w:spacing w:after="0"/>
        <w:rPr>
          <w:szCs w:val="22"/>
        </w:rPr>
      </w:pPr>
      <w:r w:rsidRPr="006F3C2C">
        <w:rPr>
          <w:szCs w:val="22"/>
        </w:rPr>
        <w:t>два и более предложения с одинаковой ценой, рассмотрение начинается с ранее</w:t>
      </w:r>
    </w:p>
    <w:p w:rsidR="00760E26" w:rsidRPr="006F3C2C" w:rsidRDefault="00760E26" w:rsidP="00760E26">
      <w:pPr>
        <w:autoSpaceDE w:val="0"/>
        <w:autoSpaceDN w:val="0"/>
        <w:adjustRightInd w:val="0"/>
        <w:spacing w:after="0"/>
        <w:rPr>
          <w:szCs w:val="22"/>
        </w:rPr>
      </w:pPr>
      <w:r w:rsidRPr="006F3C2C">
        <w:rPr>
          <w:szCs w:val="22"/>
        </w:rPr>
        <w:t>поступившего предложения.</w:t>
      </w:r>
    </w:p>
    <w:p w:rsidR="00760E26" w:rsidRPr="006F3C2C" w:rsidRDefault="00760E26" w:rsidP="00760E26">
      <w:pPr>
        <w:autoSpaceDE w:val="0"/>
        <w:autoSpaceDN w:val="0"/>
        <w:adjustRightInd w:val="0"/>
        <w:spacing w:after="0"/>
        <w:rPr>
          <w:szCs w:val="22"/>
        </w:rPr>
      </w:pPr>
      <w:r w:rsidRPr="006F3C2C">
        <w:rPr>
          <w:szCs w:val="22"/>
        </w:rPr>
        <w:t>7.6.9. По результатам рассмотрения вторых частей заявок единая</w:t>
      </w:r>
    </w:p>
    <w:p w:rsidR="00760E26" w:rsidRPr="006F3C2C" w:rsidRDefault="00760E26" w:rsidP="00760E26">
      <w:pPr>
        <w:autoSpaceDE w:val="0"/>
        <w:autoSpaceDN w:val="0"/>
        <w:adjustRightInd w:val="0"/>
        <w:spacing w:after="0"/>
        <w:rPr>
          <w:szCs w:val="22"/>
        </w:rPr>
      </w:pPr>
      <w:r w:rsidRPr="006F3C2C">
        <w:rPr>
          <w:szCs w:val="22"/>
        </w:rPr>
        <w:t>комиссия на своем заседании в отношении каждого участника, вторая часть</w:t>
      </w:r>
    </w:p>
    <w:p w:rsidR="00760E26" w:rsidRPr="006F3C2C" w:rsidRDefault="00760E26" w:rsidP="00760E26">
      <w:pPr>
        <w:autoSpaceDE w:val="0"/>
        <w:autoSpaceDN w:val="0"/>
        <w:adjustRightInd w:val="0"/>
        <w:spacing w:after="0"/>
        <w:rPr>
          <w:szCs w:val="22"/>
        </w:rPr>
      </w:pPr>
      <w:r w:rsidRPr="006F3C2C">
        <w:rPr>
          <w:szCs w:val="22"/>
        </w:rPr>
        <w:t>заявки которого рассматривается, принимает решение о соответствии такого</w:t>
      </w:r>
    </w:p>
    <w:p w:rsidR="00760E26" w:rsidRPr="006F3C2C" w:rsidRDefault="00760E26" w:rsidP="00760E26">
      <w:pPr>
        <w:autoSpaceDE w:val="0"/>
        <w:autoSpaceDN w:val="0"/>
        <w:adjustRightInd w:val="0"/>
        <w:spacing w:after="0"/>
        <w:rPr>
          <w:szCs w:val="22"/>
        </w:rPr>
      </w:pPr>
      <w:r w:rsidRPr="006F3C2C">
        <w:rPr>
          <w:szCs w:val="22"/>
        </w:rPr>
        <w:t>участника и его заявки в целом требованиям аукционной документации, либо</w:t>
      </w:r>
    </w:p>
    <w:p w:rsidR="00760E26" w:rsidRPr="006F3C2C" w:rsidRDefault="00760E26" w:rsidP="00760E26">
      <w:pPr>
        <w:autoSpaceDE w:val="0"/>
        <w:autoSpaceDN w:val="0"/>
        <w:adjustRightInd w:val="0"/>
        <w:spacing w:after="0"/>
        <w:rPr>
          <w:szCs w:val="22"/>
        </w:rPr>
      </w:pPr>
      <w:r w:rsidRPr="006F3C2C">
        <w:rPr>
          <w:szCs w:val="22"/>
        </w:rPr>
        <w:t>отклонению его заявки по следующим основаниям:</w:t>
      </w:r>
    </w:p>
    <w:p w:rsidR="00760E26" w:rsidRPr="006F3C2C" w:rsidRDefault="00760E26" w:rsidP="00760E26">
      <w:pPr>
        <w:autoSpaceDE w:val="0"/>
        <w:autoSpaceDN w:val="0"/>
        <w:adjustRightInd w:val="0"/>
        <w:spacing w:after="0"/>
        <w:rPr>
          <w:szCs w:val="22"/>
        </w:rPr>
      </w:pPr>
      <w:r w:rsidRPr="006F3C2C">
        <w:rPr>
          <w:szCs w:val="22"/>
        </w:rPr>
        <w:t>1) несоответствие второй части заявки по составу и содержанию;</w:t>
      </w:r>
    </w:p>
    <w:p w:rsidR="00760E26" w:rsidRPr="006F3C2C" w:rsidRDefault="00760E26" w:rsidP="00760E26">
      <w:pPr>
        <w:autoSpaceDE w:val="0"/>
        <w:autoSpaceDN w:val="0"/>
        <w:adjustRightInd w:val="0"/>
        <w:spacing w:after="0"/>
        <w:rPr>
          <w:szCs w:val="22"/>
        </w:rPr>
      </w:pPr>
      <w:r w:rsidRPr="006F3C2C">
        <w:rPr>
          <w:szCs w:val="22"/>
        </w:rPr>
        <w:t>2) предоставление участником в составе заявки недостоверных</w:t>
      </w:r>
    </w:p>
    <w:p w:rsidR="00760E26" w:rsidRPr="006F3C2C" w:rsidRDefault="00760E26" w:rsidP="00760E26">
      <w:pPr>
        <w:autoSpaceDE w:val="0"/>
        <w:autoSpaceDN w:val="0"/>
        <w:adjustRightInd w:val="0"/>
        <w:spacing w:after="0"/>
        <w:rPr>
          <w:szCs w:val="22"/>
        </w:rPr>
      </w:pPr>
      <w:r w:rsidRPr="006F3C2C">
        <w:rPr>
          <w:szCs w:val="22"/>
        </w:rPr>
        <w:t>сведений;</w:t>
      </w:r>
    </w:p>
    <w:p w:rsidR="00760E26" w:rsidRPr="006F3C2C" w:rsidRDefault="00760E26" w:rsidP="00760E26">
      <w:pPr>
        <w:autoSpaceDE w:val="0"/>
        <w:autoSpaceDN w:val="0"/>
        <w:adjustRightInd w:val="0"/>
        <w:spacing w:after="0"/>
        <w:rPr>
          <w:szCs w:val="22"/>
        </w:rPr>
      </w:pPr>
      <w:r w:rsidRPr="006F3C2C">
        <w:rPr>
          <w:szCs w:val="22"/>
        </w:rPr>
        <w:t>3) несоответствие участника аукциона требованиям аукционной</w:t>
      </w:r>
    </w:p>
    <w:p w:rsidR="00760E26" w:rsidRPr="006F3C2C" w:rsidRDefault="00760E26" w:rsidP="00760E26">
      <w:pPr>
        <w:autoSpaceDE w:val="0"/>
        <w:autoSpaceDN w:val="0"/>
        <w:adjustRightInd w:val="0"/>
        <w:spacing w:after="0"/>
        <w:rPr>
          <w:szCs w:val="22"/>
        </w:rPr>
      </w:pPr>
      <w:r w:rsidRPr="006F3C2C">
        <w:rPr>
          <w:szCs w:val="22"/>
        </w:rPr>
        <w:t>документации;</w:t>
      </w:r>
    </w:p>
    <w:p w:rsidR="006F3C2C" w:rsidRDefault="006F3C2C" w:rsidP="00760E26">
      <w:pPr>
        <w:autoSpaceDE w:val="0"/>
        <w:autoSpaceDN w:val="0"/>
        <w:adjustRightInd w:val="0"/>
        <w:spacing w:after="0"/>
        <w:rPr>
          <w:szCs w:val="22"/>
        </w:rPr>
      </w:pPr>
    </w:p>
    <w:p w:rsidR="00760E26" w:rsidRPr="006F3C2C" w:rsidRDefault="00760E26" w:rsidP="00760E26">
      <w:pPr>
        <w:autoSpaceDE w:val="0"/>
        <w:autoSpaceDN w:val="0"/>
        <w:adjustRightInd w:val="0"/>
        <w:spacing w:after="0"/>
        <w:rPr>
          <w:szCs w:val="22"/>
        </w:rPr>
      </w:pPr>
      <w:r w:rsidRPr="006F3C2C">
        <w:rPr>
          <w:szCs w:val="22"/>
        </w:rPr>
        <w:t>4) отсутствие или несоответствие размера обеспечения заявки (за</w:t>
      </w:r>
    </w:p>
    <w:p w:rsidR="00760E26" w:rsidRPr="006F3C2C" w:rsidRDefault="00760E26" w:rsidP="00760E26">
      <w:pPr>
        <w:autoSpaceDE w:val="0"/>
        <w:autoSpaceDN w:val="0"/>
        <w:adjustRightInd w:val="0"/>
        <w:spacing w:after="0"/>
        <w:rPr>
          <w:szCs w:val="22"/>
        </w:rPr>
      </w:pPr>
      <w:r w:rsidRPr="006F3C2C">
        <w:rPr>
          <w:szCs w:val="22"/>
        </w:rPr>
        <w:t>исключением случая отсутствия в составе заявки документа, подтверждающего</w:t>
      </w:r>
    </w:p>
    <w:p w:rsidR="00760E26" w:rsidRPr="006F3C2C" w:rsidRDefault="00760E26" w:rsidP="00760E26">
      <w:pPr>
        <w:autoSpaceDE w:val="0"/>
        <w:autoSpaceDN w:val="0"/>
        <w:adjustRightInd w:val="0"/>
        <w:spacing w:after="0"/>
        <w:rPr>
          <w:szCs w:val="22"/>
        </w:rPr>
      </w:pPr>
      <w:r w:rsidRPr="006F3C2C">
        <w:rPr>
          <w:szCs w:val="22"/>
        </w:rPr>
        <w:t>перечисление денежных средств в качестве обеспечения заявки на расчетный</w:t>
      </w:r>
    </w:p>
    <w:p w:rsidR="00760E26" w:rsidRPr="006F3C2C" w:rsidRDefault="00760E26" w:rsidP="00760E26">
      <w:pPr>
        <w:autoSpaceDE w:val="0"/>
        <w:autoSpaceDN w:val="0"/>
        <w:adjustRightInd w:val="0"/>
        <w:spacing w:after="0"/>
        <w:rPr>
          <w:szCs w:val="22"/>
        </w:rPr>
      </w:pPr>
      <w:r w:rsidRPr="006F3C2C">
        <w:rPr>
          <w:szCs w:val="22"/>
        </w:rPr>
        <w:t>счет, указанный в документации об аукционе, при условии, что денежные</w:t>
      </w:r>
    </w:p>
    <w:p w:rsidR="00760E26" w:rsidRPr="006F3C2C" w:rsidRDefault="00760E26" w:rsidP="00760E26">
      <w:pPr>
        <w:autoSpaceDE w:val="0"/>
        <w:autoSpaceDN w:val="0"/>
        <w:adjustRightInd w:val="0"/>
        <w:spacing w:after="0"/>
        <w:rPr>
          <w:szCs w:val="22"/>
        </w:rPr>
      </w:pPr>
      <w:r w:rsidRPr="006F3C2C">
        <w:rPr>
          <w:szCs w:val="22"/>
        </w:rPr>
        <w:t>средства в требуемом объеме были своевременно получены в установленном</w:t>
      </w:r>
    </w:p>
    <w:p w:rsidR="00760E26" w:rsidRPr="006F3C2C" w:rsidRDefault="00760E26" w:rsidP="00760E26">
      <w:pPr>
        <w:autoSpaceDE w:val="0"/>
        <w:autoSpaceDN w:val="0"/>
        <w:adjustRightInd w:val="0"/>
        <w:spacing w:after="0"/>
        <w:rPr>
          <w:szCs w:val="22"/>
        </w:rPr>
      </w:pPr>
      <w:r w:rsidRPr="006F3C2C">
        <w:rPr>
          <w:szCs w:val="22"/>
        </w:rPr>
        <w:t>порядке).</w:t>
      </w:r>
    </w:p>
    <w:p w:rsidR="00760E26" w:rsidRPr="006F3C2C" w:rsidRDefault="00760E26" w:rsidP="00760E26">
      <w:pPr>
        <w:autoSpaceDE w:val="0"/>
        <w:autoSpaceDN w:val="0"/>
        <w:adjustRightInd w:val="0"/>
        <w:spacing w:after="0"/>
        <w:rPr>
          <w:szCs w:val="22"/>
        </w:rPr>
      </w:pPr>
      <w:r w:rsidRPr="006F3C2C">
        <w:rPr>
          <w:szCs w:val="22"/>
        </w:rPr>
        <w:t>7.6.10. Отказ в допуске к участию в аукционе по результатам</w:t>
      </w:r>
    </w:p>
    <w:p w:rsidR="00760E26" w:rsidRPr="006F3C2C" w:rsidRDefault="00760E26" w:rsidP="00760E26">
      <w:pPr>
        <w:autoSpaceDE w:val="0"/>
        <w:autoSpaceDN w:val="0"/>
        <w:adjustRightInd w:val="0"/>
        <w:spacing w:after="0"/>
        <w:rPr>
          <w:szCs w:val="22"/>
        </w:rPr>
      </w:pPr>
      <w:r w:rsidRPr="006F3C2C">
        <w:rPr>
          <w:szCs w:val="22"/>
        </w:rPr>
        <w:t>рассмотрения вторых частей заявок по иным основаниям, нежели</w:t>
      </w:r>
    </w:p>
    <w:p w:rsidR="00760E26" w:rsidRPr="006F3C2C" w:rsidRDefault="00760E26" w:rsidP="00760E26">
      <w:pPr>
        <w:autoSpaceDE w:val="0"/>
        <w:autoSpaceDN w:val="0"/>
        <w:adjustRightInd w:val="0"/>
        <w:spacing w:after="0"/>
        <w:rPr>
          <w:szCs w:val="22"/>
        </w:rPr>
      </w:pPr>
      <w:r w:rsidRPr="006F3C2C">
        <w:rPr>
          <w:szCs w:val="22"/>
        </w:rPr>
        <w:t>предусмотрены п.7.6.9, не допускается.</w:t>
      </w:r>
    </w:p>
    <w:p w:rsidR="00760E26" w:rsidRPr="006F3C2C" w:rsidRDefault="00760E26" w:rsidP="00760E26">
      <w:pPr>
        <w:autoSpaceDE w:val="0"/>
        <w:autoSpaceDN w:val="0"/>
        <w:adjustRightInd w:val="0"/>
        <w:spacing w:after="0"/>
        <w:rPr>
          <w:szCs w:val="22"/>
        </w:rPr>
      </w:pPr>
      <w:r w:rsidRPr="006F3C2C">
        <w:rPr>
          <w:szCs w:val="22"/>
        </w:rPr>
        <w:t>7.6.11. Единая комиссия присваивает участникам, заявки которых были</w:t>
      </w:r>
    </w:p>
    <w:p w:rsidR="00760E26" w:rsidRPr="006F3C2C" w:rsidRDefault="00760E26" w:rsidP="00760E26">
      <w:pPr>
        <w:autoSpaceDE w:val="0"/>
        <w:autoSpaceDN w:val="0"/>
        <w:adjustRightInd w:val="0"/>
        <w:spacing w:after="0"/>
        <w:rPr>
          <w:szCs w:val="22"/>
        </w:rPr>
      </w:pPr>
      <w:r w:rsidRPr="006F3C2C">
        <w:rPr>
          <w:szCs w:val="22"/>
        </w:rPr>
        <w:t>признаны соответствующими условиям аукциона, места, начиная с первого; при</w:t>
      </w:r>
    </w:p>
    <w:p w:rsidR="00760E26" w:rsidRPr="006F3C2C" w:rsidRDefault="00760E26" w:rsidP="00760E26">
      <w:pPr>
        <w:autoSpaceDE w:val="0"/>
        <w:autoSpaceDN w:val="0"/>
        <w:adjustRightInd w:val="0"/>
        <w:spacing w:after="0"/>
        <w:rPr>
          <w:szCs w:val="22"/>
        </w:rPr>
      </w:pPr>
      <w:r w:rsidRPr="006F3C2C">
        <w:rPr>
          <w:szCs w:val="22"/>
        </w:rPr>
        <w:t>этом первое место присваивается участнику, который предложил минимальную</w:t>
      </w:r>
    </w:p>
    <w:p w:rsidR="00760E26" w:rsidRPr="006F3C2C" w:rsidRDefault="00760E26" w:rsidP="00760E26">
      <w:pPr>
        <w:autoSpaceDE w:val="0"/>
        <w:autoSpaceDN w:val="0"/>
        <w:adjustRightInd w:val="0"/>
        <w:spacing w:after="0"/>
        <w:rPr>
          <w:szCs w:val="22"/>
        </w:rPr>
      </w:pPr>
      <w:r w:rsidRPr="006F3C2C">
        <w:rPr>
          <w:szCs w:val="22"/>
        </w:rPr>
        <w:t>цену договора.</w:t>
      </w:r>
    </w:p>
    <w:p w:rsidR="00760E26" w:rsidRPr="006F3C2C" w:rsidRDefault="00760E26" w:rsidP="00760E26">
      <w:pPr>
        <w:autoSpaceDE w:val="0"/>
        <w:autoSpaceDN w:val="0"/>
        <w:adjustRightInd w:val="0"/>
        <w:spacing w:after="0"/>
        <w:rPr>
          <w:szCs w:val="22"/>
        </w:rPr>
      </w:pPr>
      <w:r w:rsidRPr="006F3C2C">
        <w:rPr>
          <w:szCs w:val="22"/>
        </w:rPr>
        <w:t>7.6.12. Единая комиссия ведет протокол по рассмотрению вторых частей</w:t>
      </w:r>
    </w:p>
    <w:p w:rsidR="00760E26" w:rsidRPr="006F3C2C" w:rsidRDefault="00760E26" w:rsidP="00760E26">
      <w:pPr>
        <w:autoSpaceDE w:val="0"/>
        <w:autoSpaceDN w:val="0"/>
        <w:adjustRightInd w:val="0"/>
        <w:spacing w:after="0"/>
        <w:rPr>
          <w:szCs w:val="22"/>
        </w:rPr>
      </w:pPr>
      <w:r w:rsidRPr="006F3C2C">
        <w:rPr>
          <w:szCs w:val="22"/>
        </w:rPr>
        <w:t>заявок и подведению итогов аукциона, который должен содержать следующие</w:t>
      </w:r>
    </w:p>
    <w:p w:rsidR="00760E26" w:rsidRPr="006F3C2C" w:rsidRDefault="00760E26" w:rsidP="00760E26">
      <w:pPr>
        <w:autoSpaceDE w:val="0"/>
        <w:autoSpaceDN w:val="0"/>
        <w:adjustRightInd w:val="0"/>
        <w:spacing w:after="0"/>
        <w:rPr>
          <w:szCs w:val="22"/>
        </w:rPr>
      </w:pPr>
      <w:r w:rsidRPr="006F3C2C">
        <w:rPr>
          <w:szCs w:val="22"/>
        </w:rPr>
        <w:t>сведения:</w:t>
      </w:r>
    </w:p>
    <w:p w:rsidR="00760E26" w:rsidRPr="006F3C2C" w:rsidRDefault="00760E26" w:rsidP="00760E26">
      <w:pPr>
        <w:autoSpaceDE w:val="0"/>
        <w:autoSpaceDN w:val="0"/>
        <w:adjustRightInd w:val="0"/>
        <w:spacing w:after="0"/>
        <w:rPr>
          <w:szCs w:val="22"/>
        </w:rPr>
      </w:pPr>
      <w:r w:rsidRPr="006F3C2C">
        <w:rPr>
          <w:szCs w:val="22"/>
        </w:rPr>
        <w:t>1) наименование и реквизиты аукциона;</w:t>
      </w:r>
    </w:p>
    <w:p w:rsidR="00760E26" w:rsidRPr="006F3C2C" w:rsidRDefault="00760E26" w:rsidP="00760E26">
      <w:pPr>
        <w:autoSpaceDE w:val="0"/>
        <w:autoSpaceDN w:val="0"/>
        <w:adjustRightInd w:val="0"/>
        <w:spacing w:after="0"/>
        <w:rPr>
          <w:szCs w:val="22"/>
        </w:rPr>
      </w:pPr>
      <w:r w:rsidRPr="006F3C2C">
        <w:rPr>
          <w:szCs w:val="22"/>
        </w:rPr>
        <w:t>2) сведения об объеме, начальной (максимальной) цене договора,</w:t>
      </w:r>
    </w:p>
    <w:p w:rsidR="00760E26" w:rsidRPr="006F3C2C" w:rsidRDefault="00760E26" w:rsidP="00760E26">
      <w:pPr>
        <w:autoSpaceDE w:val="0"/>
        <w:autoSpaceDN w:val="0"/>
        <w:adjustRightInd w:val="0"/>
        <w:spacing w:after="0"/>
        <w:rPr>
          <w:szCs w:val="22"/>
        </w:rPr>
      </w:pPr>
      <w:r w:rsidRPr="006F3C2C">
        <w:rPr>
          <w:szCs w:val="22"/>
        </w:rPr>
        <w:t>сроке исполнения договора;</w:t>
      </w:r>
    </w:p>
    <w:p w:rsidR="00760E26" w:rsidRPr="006F3C2C" w:rsidRDefault="00760E26" w:rsidP="00760E26">
      <w:pPr>
        <w:autoSpaceDE w:val="0"/>
        <w:autoSpaceDN w:val="0"/>
        <w:adjustRightInd w:val="0"/>
        <w:spacing w:after="0"/>
        <w:rPr>
          <w:szCs w:val="22"/>
        </w:rPr>
      </w:pPr>
      <w:r w:rsidRPr="006F3C2C">
        <w:rPr>
          <w:szCs w:val="22"/>
        </w:rPr>
        <w:t>3) номера, наименования и адреса участников, чьи заявки были</w:t>
      </w:r>
    </w:p>
    <w:p w:rsidR="00760E26" w:rsidRPr="006F3C2C" w:rsidRDefault="00760E26" w:rsidP="00760E26">
      <w:pPr>
        <w:autoSpaceDE w:val="0"/>
        <w:autoSpaceDN w:val="0"/>
        <w:adjustRightInd w:val="0"/>
        <w:spacing w:after="0"/>
        <w:rPr>
          <w:szCs w:val="22"/>
        </w:rPr>
      </w:pPr>
      <w:r w:rsidRPr="006F3C2C">
        <w:rPr>
          <w:szCs w:val="22"/>
        </w:rPr>
        <w:t>рассмотрены согласно п.7.6.7, с указанием последнего сделанного им</w:t>
      </w:r>
    </w:p>
    <w:p w:rsidR="00760E26" w:rsidRPr="006F3C2C" w:rsidRDefault="00760E26" w:rsidP="00760E26">
      <w:pPr>
        <w:autoSpaceDE w:val="0"/>
        <w:autoSpaceDN w:val="0"/>
        <w:adjustRightInd w:val="0"/>
        <w:spacing w:after="0"/>
        <w:rPr>
          <w:szCs w:val="22"/>
        </w:rPr>
      </w:pPr>
      <w:r w:rsidRPr="006F3C2C">
        <w:rPr>
          <w:szCs w:val="22"/>
        </w:rPr>
        <w:t>предложения по цене договора, и решение о признании каждого такого</w:t>
      </w:r>
    </w:p>
    <w:p w:rsidR="00760E26" w:rsidRPr="006F3C2C" w:rsidRDefault="00760E26" w:rsidP="00760E26">
      <w:pPr>
        <w:autoSpaceDE w:val="0"/>
        <w:autoSpaceDN w:val="0"/>
        <w:adjustRightInd w:val="0"/>
        <w:spacing w:after="0"/>
        <w:rPr>
          <w:szCs w:val="22"/>
        </w:rPr>
      </w:pPr>
      <w:r w:rsidRPr="006F3C2C">
        <w:rPr>
          <w:szCs w:val="22"/>
        </w:rPr>
        <w:t>участника соответствующим либо об отказе в допуске с указанием положений</w:t>
      </w:r>
    </w:p>
    <w:p w:rsidR="00760E26" w:rsidRPr="006F3C2C" w:rsidRDefault="00760E26" w:rsidP="00760E26">
      <w:pPr>
        <w:autoSpaceDE w:val="0"/>
        <w:autoSpaceDN w:val="0"/>
        <w:adjustRightInd w:val="0"/>
        <w:spacing w:after="0"/>
        <w:rPr>
          <w:szCs w:val="22"/>
        </w:rPr>
      </w:pPr>
      <w:r w:rsidRPr="006F3C2C">
        <w:rPr>
          <w:szCs w:val="22"/>
        </w:rPr>
        <w:t>аукционной документации, которым не соответствует заявка, а также самих</w:t>
      </w:r>
    </w:p>
    <w:p w:rsidR="00760E26" w:rsidRPr="006F3C2C" w:rsidRDefault="00760E26" w:rsidP="00760E26">
      <w:pPr>
        <w:autoSpaceDE w:val="0"/>
        <w:autoSpaceDN w:val="0"/>
        <w:adjustRightInd w:val="0"/>
        <w:spacing w:after="0"/>
        <w:rPr>
          <w:szCs w:val="22"/>
        </w:rPr>
      </w:pPr>
      <w:r w:rsidRPr="006F3C2C">
        <w:rPr>
          <w:szCs w:val="22"/>
        </w:rPr>
        <w:t>несоответствующих положений такой заявки;</w:t>
      </w:r>
    </w:p>
    <w:p w:rsidR="00760E26" w:rsidRPr="006F3C2C" w:rsidRDefault="00760E26" w:rsidP="00760E26">
      <w:pPr>
        <w:autoSpaceDE w:val="0"/>
        <w:autoSpaceDN w:val="0"/>
        <w:adjustRightInd w:val="0"/>
        <w:spacing w:after="0"/>
        <w:rPr>
          <w:szCs w:val="22"/>
        </w:rPr>
      </w:pPr>
      <w:r w:rsidRPr="006F3C2C">
        <w:rPr>
          <w:szCs w:val="22"/>
        </w:rPr>
        <w:t>4) наименования и адреса участников, которым присвоены места с</w:t>
      </w:r>
    </w:p>
    <w:p w:rsidR="00760E26" w:rsidRPr="006F3C2C" w:rsidRDefault="00760E26" w:rsidP="00760E26">
      <w:pPr>
        <w:autoSpaceDE w:val="0"/>
        <w:autoSpaceDN w:val="0"/>
        <w:adjustRightInd w:val="0"/>
        <w:spacing w:after="0"/>
        <w:rPr>
          <w:szCs w:val="22"/>
        </w:rPr>
      </w:pPr>
      <w:r w:rsidRPr="006F3C2C">
        <w:rPr>
          <w:szCs w:val="22"/>
        </w:rPr>
        <w:t>первого по пятое;</w:t>
      </w:r>
    </w:p>
    <w:p w:rsidR="00760E26" w:rsidRPr="006F3C2C" w:rsidRDefault="00760E26" w:rsidP="00760E26">
      <w:pPr>
        <w:autoSpaceDE w:val="0"/>
        <w:autoSpaceDN w:val="0"/>
        <w:adjustRightInd w:val="0"/>
        <w:spacing w:after="0"/>
        <w:rPr>
          <w:szCs w:val="22"/>
        </w:rPr>
      </w:pPr>
      <w:r w:rsidRPr="006F3C2C">
        <w:rPr>
          <w:szCs w:val="22"/>
        </w:rPr>
        <w:t>5) результаты голосования членов единой комиссии, принявших</w:t>
      </w:r>
    </w:p>
    <w:p w:rsidR="00760E26" w:rsidRPr="006F3C2C" w:rsidRDefault="00760E26" w:rsidP="00760E26">
      <w:pPr>
        <w:autoSpaceDE w:val="0"/>
        <w:autoSpaceDN w:val="0"/>
        <w:adjustRightInd w:val="0"/>
        <w:spacing w:after="0"/>
        <w:rPr>
          <w:szCs w:val="22"/>
        </w:rPr>
      </w:pPr>
      <w:r w:rsidRPr="006F3C2C">
        <w:rPr>
          <w:szCs w:val="22"/>
        </w:rPr>
        <w:t>участие в голосовании;</w:t>
      </w:r>
    </w:p>
    <w:p w:rsidR="00760E26" w:rsidRPr="006F3C2C" w:rsidRDefault="00760E26" w:rsidP="00760E26">
      <w:pPr>
        <w:autoSpaceDE w:val="0"/>
        <w:autoSpaceDN w:val="0"/>
        <w:adjustRightInd w:val="0"/>
        <w:spacing w:after="0"/>
        <w:rPr>
          <w:szCs w:val="22"/>
        </w:rPr>
      </w:pPr>
      <w:r w:rsidRPr="006F3C2C">
        <w:rPr>
          <w:szCs w:val="22"/>
        </w:rPr>
        <w:t>6) если по результатам рассмотрения вторых частей заявок ни одна</w:t>
      </w:r>
    </w:p>
    <w:p w:rsidR="00760E26" w:rsidRPr="006F3C2C" w:rsidRDefault="00760E26" w:rsidP="00760E26">
      <w:pPr>
        <w:autoSpaceDE w:val="0"/>
        <w:autoSpaceDN w:val="0"/>
        <w:adjustRightInd w:val="0"/>
        <w:spacing w:after="0"/>
        <w:rPr>
          <w:szCs w:val="22"/>
        </w:rPr>
      </w:pPr>
      <w:r w:rsidRPr="006F3C2C">
        <w:rPr>
          <w:szCs w:val="22"/>
        </w:rPr>
        <w:t>заявка не была признана соответствующей условиям аукциона, в указанный</w:t>
      </w:r>
    </w:p>
    <w:p w:rsidR="00760E26" w:rsidRPr="006F3C2C" w:rsidRDefault="00760E26" w:rsidP="00760E26">
      <w:pPr>
        <w:autoSpaceDE w:val="0"/>
        <w:autoSpaceDN w:val="0"/>
        <w:adjustRightInd w:val="0"/>
        <w:spacing w:after="0"/>
        <w:rPr>
          <w:szCs w:val="22"/>
        </w:rPr>
      </w:pPr>
      <w:r w:rsidRPr="006F3C2C">
        <w:rPr>
          <w:szCs w:val="22"/>
        </w:rPr>
        <w:t>протокол вносится информация о признании аукциона несостоявшимся.</w:t>
      </w:r>
    </w:p>
    <w:p w:rsidR="00760E26" w:rsidRPr="006F3C2C" w:rsidRDefault="00760E26" w:rsidP="00760E26">
      <w:pPr>
        <w:autoSpaceDE w:val="0"/>
        <w:autoSpaceDN w:val="0"/>
        <w:adjustRightInd w:val="0"/>
        <w:spacing w:after="0"/>
        <w:rPr>
          <w:szCs w:val="22"/>
        </w:rPr>
      </w:pPr>
      <w:r w:rsidRPr="006F3C2C">
        <w:rPr>
          <w:szCs w:val="22"/>
        </w:rPr>
        <w:t>7.6.13. Протокол по рассмотрению вторых частей заявок и подведению</w:t>
      </w:r>
    </w:p>
    <w:p w:rsidR="00760E26" w:rsidRPr="006F3C2C" w:rsidRDefault="00760E26" w:rsidP="00760E26">
      <w:pPr>
        <w:autoSpaceDE w:val="0"/>
        <w:autoSpaceDN w:val="0"/>
        <w:adjustRightInd w:val="0"/>
        <w:spacing w:after="0"/>
        <w:rPr>
          <w:szCs w:val="22"/>
        </w:rPr>
      </w:pPr>
      <w:r w:rsidRPr="006F3C2C">
        <w:rPr>
          <w:szCs w:val="22"/>
        </w:rPr>
        <w:t>итогов аукциона оформляется и подписывается не позднее 5 рабочих дней</w:t>
      </w:r>
    </w:p>
    <w:p w:rsidR="00760E26" w:rsidRPr="006F3C2C" w:rsidRDefault="00760E26" w:rsidP="00760E26">
      <w:pPr>
        <w:autoSpaceDE w:val="0"/>
        <w:autoSpaceDN w:val="0"/>
        <w:adjustRightInd w:val="0"/>
        <w:spacing w:after="0"/>
        <w:rPr>
          <w:szCs w:val="22"/>
        </w:rPr>
      </w:pPr>
      <w:r w:rsidRPr="006F3C2C">
        <w:rPr>
          <w:szCs w:val="22"/>
        </w:rPr>
        <w:t>после заседания единой комиссии. В день подписания протокол направляется</w:t>
      </w:r>
    </w:p>
    <w:p w:rsidR="00760E26" w:rsidRPr="006F3C2C" w:rsidRDefault="00760E26" w:rsidP="00760E26">
      <w:pPr>
        <w:autoSpaceDE w:val="0"/>
        <w:autoSpaceDN w:val="0"/>
        <w:adjustRightInd w:val="0"/>
        <w:spacing w:after="0"/>
        <w:rPr>
          <w:szCs w:val="22"/>
        </w:rPr>
      </w:pPr>
      <w:r w:rsidRPr="006F3C2C">
        <w:rPr>
          <w:szCs w:val="22"/>
        </w:rPr>
        <w:t>ответственному лицу для размещения в единой информационной системе и на</w:t>
      </w:r>
    </w:p>
    <w:p w:rsidR="00760E26" w:rsidRPr="006F3C2C" w:rsidRDefault="00760E26" w:rsidP="00760E26">
      <w:pPr>
        <w:autoSpaceDE w:val="0"/>
        <w:autoSpaceDN w:val="0"/>
        <w:adjustRightInd w:val="0"/>
        <w:spacing w:after="0"/>
        <w:rPr>
          <w:szCs w:val="22"/>
        </w:rPr>
      </w:pPr>
      <w:r w:rsidRPr="006F3C2C">
        <w:rPr>
          <w:szCs w:val="22"/>
        </w:rPr>
        <w:t>ЭТП.</w:t>
      </w:r>
    </w:p>
    <w:p w:rsidR="00760E26" w:rsidRPr="006F3C2C" w:rsidRDefault="00760E26" w:rsidP="00760E26">
      <w:pPr>
        <w:autoSpaceDE w:val="0"/>
        <w:autoSpaceDN w:val="0"/>
        <w:adjustRightInd w:val="0"/>
        <w:spacing w:after="0"/>
        <w:rPr>
          <w:szCs w:val="22"/>
        </w:rPr>
      </w:pPr>
      <w:r w:rsidRPr="006F3C2C">
        <w:rPr>
          <w:szCs w:val="22"/>
        </w:rPr>
        <w:t>7.6.14. Незамедлительно после размещения протокола согласно п.7.6.13</w:t>
      </w:r>
    </w:p>
    <w:p w:rsidR="00760E26" w:rsidRPr="006F3C2C" w:rsidRDefault="00760E26" w:rsidP="00760E26">
      <w:pPr>
        <w:autoSpaceDE w:val="0"/>
        <w:autoSpaceDN w:val="0"/>
        <w:adjustRightInd w:val="0"/>
        <w:spacing w:after="0"/>
        <w:rPr>
          <w:szCs w:val="22"/>
        </w:rPr>
      </w:pPr>
      <w:r w:rsidRPr="006F3C2C">
        <w:rPr>
          <w:szCs w:val="22"/>
        </w:rPr>
        <w:t>ЭТП направляет каждому участнику уведомление о результатах рассмотрения</w:t>
      </w:r>
    </w:p>
    <w:p w:rsidR="00760E26" w:rsidRPr="006F3C2C" w:rsidRDefault="00760E26" w:rsidP="00760E26">
      <w:pPr>
        <w:autoSpaceDE w:val="0"/>
        <w:autoSpaceDN w:val="0"/>
        <w:adjustRightInd w:val="0"/>
        <w:spacing w:after="0"/>
        <w:rPr>
          <w:szCs w:val="22"/>
        </w:rPr>
      </w:pPr>
      <w:r w:rsidRPr="006F3C2C">
        <w:rPr>
          <w:szCs w:val="22"/>
        </w:rPr>
        <w:t>второй части его заявки.</w:t>
      </w:r>
    </w:p>
    <w:p w:rsidR="00760E26" w:rsidRPr="006F3C2C" w:rsidRDefault="00760E26" w:rsidP="00760E26">
      <w:pPr>
        <w:autoSpaceDE w:val="0"/>
        <w:autoSpaceDN w:val="0"/>
        <w:adjustRightInd w:val="0"/>
        <w:spacing w:after="0"/>
        <w:rPr>
          <w:szCs w:val="22"/>
        </w:rPr>
      </w:pPr>
      <w:r w:rsidRPr="006F3C2C">
        <w:rPr>
          <w:szCs w:val="22"/>
        </w:rPr>
        <w:t>7.6.15. Любой участник аукциона после размещения протокола</w:t>
      </w:r>
    </w:p>
    <w:p w:rsidR="00760E26" w:rsidRPr="006F3C2C" w:rsidRDefault="00760E26" w:rsidP="00760E26">
      <w:pPr>
        <w:autoSpaceDE w:val="0"/>
        <w:autoSpaceDN w:val="0"/>
        <w:adjustRightInd w:val="0"/>
        <w:spacing w:after="0"/>
        <w:rPr>
          <w:szCs w:val="22"/>
        </w:rPr>
      </w:pPr>
      <w:r w:rsidRPr="006F3C2C">
        <w:rPr>
          <w:szCs w:val="22"/>
        </w:rPr>
        <w:t>рассмотрения вторых частей заявок вправе направить организатору аукциона</w:t>
      </w:r>
    </w:p>
    <w:p w:rsidR="00760E26" w:rsidRPr="006F3C2C" w:rsidRDefault="00760E26" w:rsidP="00760E26">
      <w:pPr>
        <w:autoSpaceDE w:val="0"/>
        <w:autoSpaceDN w:val="0"/>
        <w:adjustRightInd w:val="0"/>
        <w:spacing w:after="0"/>
        <w:rPr>
          <w:szCs w:val="22"/>
        </w:rPr>
      </w:pPr>
      <w:r w:rsidRPr="006F3C2C">
        <w:rPr>
          <w:szCs w:val="22"/>
        </w:rPr>
        <w:t>запрос о разъяснении причин отказа ему в допуске к участию в аукционе.</w:t>
      </w:r>
    </w:p>
    <w:p w:rsidR="00760E26" w:rsidRPr="006F3C2C" w:rsidRDefault="00760E26" w:rsidP="00760E26">
      <w:pPr>
        <w:autoSpaceDE w:val="0"/>
        <w:autoSpaceDN w:val="0"/>
        <w:adjustRightInd w:val="0"/>
        <w:spacing w:after="0"/>
        <w:rPr>
          <w:szCs w:val="22"/>
        </w:rPr>
      </w:pPr>
      <w:r w:rsidRPr="006F3C2C">
        <w:rPr>
          <w:szCs w:val="22"/>
        </w:rPr>
        <w:t>Организатор аукциона не позднее 3 рабочих дней со дня поступления такого</w:t>
      </w:r>
    </w:p>
    <w:p w:rsidR="00760E26" w:rsidRPr="006F3C2C" w:rsidRDefault="00760E26" w:rsidP="00760E26">
      <w:pPr>
        <w:autoSpaceDE w:val="0"/>
        <w:autoSpaceDN w:val="0"/>
        <w:adjustRightInd w:val="0"/>
        <w:spacing w:after="0"/>
        <w:rPr>
          <w:szCs w:val="22"/>
        </w:rPr>
      </w:pPr>
      <w:r w:rsidRPr="006F3C2C">
        <w:rPr>
          <w:szCs w:val="22"/>
        </w:rPr>
        <w:t>запроса обязан предоставить участнику аукциона соответствующие</w:t>
      </w:r>
    </w:p>
    <w:p w:rsidR="00760E26" w:rsidRPr="006F3C2C" w:rsidRDefault="00760E26" w:rsidP="00760E26">
      <w:pPr>
        <w:autoSpaceDE w:val="0"/>
        <w:autoSpaceDN w:val="0"/>
        <w:adjustRightInd w:val="0"/>
        <w:spacing w:after="0"/>
        <w:rPr>
          <w:szCs w:val="22"/>
        </w:rPr>
      </w:pPr>
      <w:r w:rsidRPr="006F3C2C">
        <w:rPr>
          <w:szCs w:val="22"/>
        </w:rPr>
        <w:t>разъяснения. Данный запрос участника и ответ организатора направляются в</w:t>
      </w:r>
    </w:p>
    <w:p w:rsidR="00760E26" w:rsidRPr="006F3C2C" w:rsidRDefault="00760E26" w:rsidP="00760E26">
      <w:pPr>
        <w:autoSpaceDE w:val="0"/>
        <w:autoSpaceDN w:val="0"/>
        <w:adjustRightInd w:val="0"/>
        <w:spacing w:after="0"/>
        <w:rPr>
          <w:szCs w:val="22"/>
        </w:rPr>
      </w:pPr>
      <w:r w:rsidRPr="006F3C2C">
        <w:rPr>
          <w:szCs w:val="22"/>
        </w:rPr>
        <w:t>форме электронного документа посредством программных и технических</w:t>
      </w:r>
    </w:p>
    <w:p w:rsidR="00760E26" w:rsidRPr="006F3C2C" w:rsidRDefault="00760E26" w:rsidP="00760E26">
      <w:pPr>
        <w:autoSpaceDE w:val="0"/>
        <w:autoSpaceDN w:val="0"/>
        <w:adjustRightInd w:val="0"/>
        <w:spacing w:after="0"/>
        <w:rPr>
          <w:szCs w:val="22"/>
        </w:rPr>
      </w:pPr>
      <w:r w:rsidRPr="006F3C2C">
        <w:rPr>
          <w:szCs w:val="22"/>
        </w:rPr>
        <w:t>средств ЭТП.</w:t>
      </w:r>
    </w:p>
    <w:p w:rsidR="00760E26" w:rsidRPr="006F3C2C" w:rsidRDefault="00760E26" w:rsidP="00760E26">
      <w:pPr>
        <w:autoSpaceDE w:val="0"/>
        <w:autoSpaceDN w:val="0"/>
        <w:adjustRightInd w:val="0"/>
        <w:spacing w:after="0"/>
        <w:rPr>
          <w:b/>
          <w:bCs/>
          <w:szCs w:val="22"/>
        </w:rPr>
      </w:pPr>
      <w:r w:rsidRPr="006F3C2C">
        <w:rPr>
          <w:b/>
          <w:bCs/>
          <w:szCs w:val="22"/>
        </w:rPr>
        <w:t>7.7 Результаты электронного аукциона</w:t>
      </w:r>
    </w:p>
    <w:p w:rsidR="00760E26" w:rsidRPr="006F3C2C" w:rsidRDefault="00760E26" w:rsidP="00760E26">
      <w:pPr>
        <w:autoSpaceDE w:val="0"/>
        <w:autoSpaceDN w:val="0"/>
        <w:adjustRightInd w:val="0"/>
        <w:spacing w:after="0"/>
        <w:rPr>
          <w:szCs w:val="22"/>
        </w:rPr>
      </w:pPr>
      <w:r w:rsidRPr="006F3C2C">
        <w:rPr>
          <w:szCs w:val="22"/>
        </w:rPr>
        <w:t>7.7.1. После определения победителя аукциона с ним заключается</w:t>
      </w:r>
    </w:p>
    <w:p w:rsidR="00760E26" w:rsidRPr="006F3C2C" w:rsidRDefault="00760E26" w:rsidP="00760E26">
      <w:pPr>
        <w:autoSpaceDE w:val="0"/>
        <w:autoSpaceDN w:val="0"/>
        <w:adjustRightInd w:val="0"/>
        <w:spacing w:after="0"/>
        <w:rPr>
          <w:szCs w:val="22"/>
        </w:rPr>
      </w:pPr>
      <w:r w:rsidRPr="006F3C2C">
        <w:rPr>
          <w:szCs w:val="22"/>
        </w:rPr>
        <w:t>договор. Ответственное лицо, через ЭТП направляет Участнику закупки,</w:t>
      </w:r>
    </w:p>
    <w:p w:rsidR="00760E26" w:rsidRPr="006F3C2C" w:rsidRDefault="00760E26" w:rsidP="00760E26">
      <w:pPr>
        <w:autoSpaceDE w:val="0"/>
        <w:autoSpaceDN w:val="0"/>
        <w:adjustRightInd w:val="0"/>
        <w:spacing w:after="0"/>
        <w:rPr>
          <w:szCs w:val="22"/>
        </w:rPr>
      </w:pPr>
      <w:r w:rsidRPr="006F3C2C">
        <w:rPr>
          <w:szCs w:val="22"/>
        </w:rPr>
        <w:t>признанному победителем аукциона, договор для подписания. После</w:t>
      </w:r>
    </w:p>
    <w:p w:rsidR="00760E26" w:rsidRPr="006F3C2C" w:rsidRDefault="00760E26" w:rsidP="00760E26">
      <w:pPr>
        <w:autoSpaceDE w:val="0"/>
        <w:autoSpaceDN w:val="0"/>
        <w:adjustRightInd w:val="0"/>
        <w:spacing w:after="0"/>
        <w:rPr>
          <w:szCs w:val="22"/>
        </w:rPr>
      </w:pPr>
      <w:r w:rsidRPr="006F3C2C">
        <w:rPr>
          <w:szCs w:val="22"/>
        </w:rPr>
        <w:t>подписания договора победителем аукциона ответственное лицо направляет</w:t>
      </w:r>
    </w:p>
    <w:p w:rsidR="00760E26" w:rsidRPr="006F3C2C" w:rsidRDefault="00760E26" w:rsidP="00760E26">
      <w:pPr>
        <w:autoSpaceDE w:val="0"/>
        <w:autoSpaceDN w:val="0"/>
        <w:adjustRightInd w:val="0"/>
        <w:spacing w:after="0"/>
        <w:rPr>
          <w:szCs w:val="22"/>
        </w:rPr>
      </w:pPr>
      <w:r w:rsidRPr="006F3C2C">
        <w:rPr>
          <w:szCs w:val="22"/>
        </w:rPr>
        <w:t>договор руководителю на подписание со стороны заказчика.</w:t>
      </w:r>
    </w:p>
    <w:p w:rsidR="00760E26" w:rsidRPr="006F3C2C" w:rsidRDefault="00760E26" w:rsidP="00760E26">
      <w:pPr>
        <w:autoSpaceDE w:val="0"/>
        <w:autoSpaceDN w:val="0"/>
        <w:adjustRightInd w:val="0"/>
        <w:spacing w:after="0"/>
        <w:rPr>
          <w:szCs w:val="22"/>
        </w:rPr>
      </w:pPr>
      <w:r w:rsidRPr="006F3C2C">
        <w:rPr>
          <w:szCs w:val="22"/>
        </w:rPr>
        <w:t>7.7.2. Если электронный аукцион признается несостоявшимся, в этом</w:t>
      </w:r>
    </w:p>
    <w:p w:rsidR="00760E26" w:rsidRPr="006F3C2C" w:rsidRDefault="00760E26" w:rsidP="00760E26">
      <w:pPr>
        <w:autoSpaceDE w:val="0"/>
        <w:autoSpaceDN w:val="0"/>
        <w:adjustRightInd w:val="0"/>
        <w:spacing w:after="0"/>
        <w:rPr>
          <w:szCs w:val="22"/>
        </w:rPr>
      </w:pPr>
      <w:r w:rsidRPr="006F3C2C">
        <w:rPr>
          <w:szCs w:val="22"/>
        </w:rPr>
        <w:lastRenderedPageBreak/>
        <w:t>случае заказчик вправе:</w:t>
      </w:r>
    </w:p>
    <w:p w:rsidR="00760E26" w:rsidRPr="006F3C2C" w:rsidRDefault="00760E26" w:rsidP="00760E26">
      <w:pPr>
        <w:autoSpaceDE w:val="0"/>
        <w:autoSpaceDN w:val="0"/>
        <w:adjustRightInd w:val="0"/>
        <w:spacing w:after="0"/>
        <w:rPr>
          <w:szCs w:val="22"/>
        </w:rPr>
      </w:pPr>
      <w:r w:rsidRPr="006F3C2C">
        <w:rPr>
          <w:szCs w:val="22"/>
        </w:rPr>
        <w:t>1) принять решение о поведении повторной закупки;</w:t>
      </w:r>
    </w:p>
    <w:p w:rsidR="00760E26" w:rsidRPr="006F3C2C" w:rsidRDefault="00760E26" w:rsidP="00760E26">
      <w:pPr>
        <w:autoSpaceDE w:val="0"/>
        <w:autoSpaceDN w:val="0"/>
        <w:adjustRightInd w:val="0"/>
        <w:spacing w:after="0"/>
        <w:rPr>
          <w:szCs w:val="22"/>
        </w:rPr>
      </w:pPr>
      <w:r w:rsidRPr="006F3C2C">
        <w:rPr>
          <w:szCs w:val="22"/>
        </w:rPr>
        <w:t>2) обратиться за разрешением на проведение закупки у единственного</w:t>
      </w:r>
    </w:p>
    <w:p w:rsidR="00760E26" w:rsidRPr="006F3C2C" w:rsidRDefault="00760E26" w:rsidP="00760E26">
      <w:pPr>
        <w:autoSpaceDE w:val="0"/>
        <w:autoSpaceDN w:val="0"/>
        <w:adjustRightInd w:val="0"/>
        <w:spacing w:after="0"/>
        <w:rPr>
          <w:szCs w:val="22"/>
        </w:rPr>
      </w:pPr>
      <w:r w:rsidRPr="006F3C2C">
        <w:rPr>
          <w:szCs w:val="22"/>
        </w:rPr>
        <w:t>поставщика;</w:t>
      </w:r>
    </w:p>
    <w:p w:rsidR="00760E26" w:rsidRPr="006F3C2C" w:rsidRDefault="00760E26" w:rsidP="004411BE">
      <w:pPr>
        <w:autoSpaceDE w:val="0"/>
        <w:autoSpaceDN w:val="0"/>
        <w:adjustRightInd w:val="0"/>
        <w:spacing w:after="0"/>
        <w:rPr>
          <w:szCs w:val="22"/>
        </w:rPr>
      </w:pPr>
      <w:r w:rsidRPr="006F3C2C">
        <w:rPr>
          <w:szCs w:val="22"/>
        </w:rPr>
        <w:t>3) принять решение об отказе от проведения повторной закупки.</w:t>
      </w:r>
    </w:p>
    <w:p w:rsidR="00EF5D8F" w:rsidRDefault="00EF5D8F" w:rsidP="005F1BA1">
      <w:pPr>
        <w:pStyle w:val="1"/>
        <w:numPr>
          <w:ilvl w:val="0"/>
          <w:numId w:val="0"/>
        </w:numPr>
        <w:tabs>
          <w:tab w:val="left" w:pos="720"/>
        </w:tabs>
        <w:spacing w:before="0" w:after="120"/>
        <w:ind w:left="360"/>
      </w:pPr>
    </w:p>
    <w:p w:rsidR="005F1BA1" w:rsidRPr="00280D85" w:rsidRDefault="005F1BA1" w:rsidP="005F1BA1">
      <w:pPr>
        <w:pStyle w:val="1"/>
        <w:numPr>
          <w:ilvl w:val="0"/>
          <w:numId w:val="0"/>
        </w:numPr>
        <w:tabs>
          <w:tab w:val="left" w:pos="720"/>
        </w:tabs>
        <w:spacing w:before="0" w:after="120"/>
        <w:ind w:left="360"/>
      </w:pPr>
      <w:r>
        <w:t xml:space="preserve">8.  </w:t>
      </w:r>
      <w:r w:rsidRPr="00280D85">
        <w:t>ОТКРЫТЫЙ ЗАПРОС ПРЕДЛОЖЕНИЙ. ПОРЯДОК ПОДГОТОВКИ И ПРОВЕДЕНИЯ.</w:t>
      </w:r>
      <w:bookmarkEnd w:id="226"/>
    </w:p>
    <w:p w:rsidR="005F1BA1" w:rsidRPr="00280D85" w:rsidRDefault="005F1BA1" w:rsidP="005F1BA1">
      <w:pPr>
        <w:pStyle w:val="2"/>
        <w:numPr>
          <w:ilvl w:val="0"/>
          <w:numId w:val="0"/>
        </w:numPr>
        <w:spacing w:before="0" w:after="120"/>
        <w:rPr>
          <w:szCs w:val="22"/>
        </w:rPr>
      </w:pPr>
      <w:bookmarkStart w:id="227" w:name="_Toc310705150"/>
      <w:bookmarkStart w:id="228" w:name="_Toc311801032"/>
      <w:bookmarkEnd w:id="99"/>
      <w:r>
        <w:rPr>
          <w:szCs w:val="22"/>
        </w:rPr>
        <w:t>8.1.</w:t>
      </w:r>
      <w:r w:rsidRPr="00280D85">
        <w:rPr>
          <w:szCs w:val="22"/>
        </w:rPr>
        <w:t>Общие положения проведения запроса предложений</w:t>
      </w:r>
      <w:bookmarkStart w:id="229" w:name="_Hlt243998950"/>
      <w:bookmarkEnd w:id="229"/>
      <w:r w:rsidRPr="00280D85">
        <w:rPr>
          <w:szCs w:val="22"/>
        </w:rPr>
        <w:t>.</w:t>
      </w:r>
      <w:bookmarkEnd w:id="227"/>
      <w:bookmarkEnd w:id="228"/>
    </w:p>
    <w:p w:rsidR="005F1BA1" w:rsidRDefault="005F1BA1" w:rsidP="005F1BA1">
      <w:pPr>
        <w:pStyle w:val="20"/>
        <w:numPr>
          <w:ilvl w:val="0"/>
          <w:numId w:val="0"/>
        </w:numPr>
        <w:spacing w:before="0" w:line="240" w:lineRule="auto"/>
        <w:rPr>
          <w:b w:val="0"/>
          <w:szCs w:val="22"/>
        </w:rPr>
      </w:pPr>
      <w:bookmarkStart w:id="230" w:name="_Toc311413683"/>
      <w:bookmarkStart w:id="231" w:name="_Toc311467113"/>
      <w:bookmarkStart w:id="232" w:name="_Toc311716800"/>
      <w:bookmarkStart w:id="233" w:name="_Toc311800831"/>
      <w:bookmarkStart w:id="234" w:name="_Toc311801033"/>
      <w:r>
        <w:rPr>
          <w:b w:val="0"/>
          <w:szCs w:val="22"/>
        </w:rPr>
        <w:t>8.1.1</w:t>
      </w:r>
      <w:r w:rsidR="00A910A7">
        <w:rPr>
          <w:b w:val="0"/>
          <w:szCs w:val="22"/>
        </w:rPr>
        <w:t xml:space="preserve"> </w:t>
      </w:r>
      <w:r>
        <w:rPr>
          <w:b w:val="0"/>
          <w:szCs w:val="22"/>
        </w:rPr>
        <w:t>.Открытый з</w:t>
      </w:r>
      <w:r w:rsidRPr="00280D85">
        <w:rPr>
          <w:b w:val="0"/>
          <w:szCs w:val="22"/>
        </w:rPr>
        <w:t xml:space="preserve">апрос предложений </w:t>
      </w:r>
      <w:r>
        <w:rPr>
          <w:b w:val="0"/>
          <w:szCs w:val="22"/>
        </w:rPr>
        <w:t xml:space="preserve">(далее по тексту – запроса предложений) </w:t>
      </w:r>
      <w:r w:rsidRPr="00280D85">
        <w:rPr>
          <w:b w:val="0"/>
          <w:szCs w:val="22"/>
        </w:rPr>
        <w:t>не является разновидностью торгов и не попадает под регулирование статьями 447—449 части первой Гражданского кодекса Российской Федерации. Учреждение не имеет обязанности заключения договора по его результатам.</w:t>
      </w:r>
      <w:bookmarkStart w:id="235" w:name="_Toc311413684"/>
      <w:bookmarkStart w:id="236" w:name="_Toc311467114"/>
      <w:bookmarkStart w:id="237" w:name="_Toc311716801"/>
      <w:bookmarkStart w:id="238" w:name="_Toc311800832"/>
      <w:bookmarkStart w:id="239" w:name="_Toc311801034"/>
      <w:bookmarkEnd w:id="230"/>
      <w:bookmarkEnd w:id="231"/>
      <w:bookmarkEnd w:id="232"/>
      <w:bookmarkEnd w:id="233"/>
      <w:bookmarkEnd w:id="234"/>
    </w:p>
    <w:p w:rsidR="005F1BA1" w:rsidRPr="00280D85" w:rsidRDefault="005F1BA1" w:rsidP="005F1BA1">
      <w:pPr>
        <w:pStyle w:val="20"/>
        <w:numPr>
          <w:ilvl w:val="0"/>
          <w:numId w:val="0"/>
        </w:numPr>
        <w:spacing w:before="0" w:line="240" w:lineRule="auto"/>
        <w:rPr>
          <w:b w:val="0"/>
          <w:szCs w:val="22"/>
        </w:rPr>
      </w:pPr>
      <w:r>
        <w:rPr>
          <w:b w:val="0"/>
          <w:szCs w:val="22"/>
        </w:rPr>
        <w:t>8.1.2.</w:t>
      </w:r>
      <w:r w:rsidR="00A910A7">
        <w:rPr>
          <w:b w:val="0"/>
          <w:szCs w:val="22"/>
        </w:rPr>
        <w:t xml:space="preserve"> </w:t>
      </w:r>
      <w:r w:rsidRPr="00280D85">
        <w:rPr>
          <w:b w:val="0"/>
          <w:szCs w:val="22"/>
        </w:rPr>
        <w:t>Извещение о закупке размещается на официальном сайте и на официальном сайте Учреждения не менее чем за 7 (семь) рабочих дней до дня окончания подачи заявок на участие в запросе предложений.</w:t>
      </w:r>
      <w:bookmarkEnd w:id="235"/>
      <w:bookmarkEnd w:id="236"/>
      <w:bookmarkEnd w:id="237"/>
      <w:bookmarkEnd w:id="238"/>
      <w:bookmarkEnd w:id="239"/>
    </w:p>
    <w:p w:rsidR="005F1BA1" w:rsidRPr="00280D85" w:rsidRDefault="005F1BA1" w:rsidP="005F1BA1">
      <w:pPr>
        <w:pStyle w:val="-4"/>
        <w:numPr>
          <w:ilvl w:val="0"/>
          <w:numId w:val="0"/>
        </w:numPr>
        <w:rPr>
          <w:szCs w:val="22"/>
        </w:rPr>
      </w:pPr>
      <w:r>
        <w:rPr>
          <w:szCs w:val="22"/>
        </w:rPr>
        <w:t>8.1.3.</w:t>
      </w:r>
      <w:r w:rsidR="00A910A7">
        <w:rPr>
          <w:szCs w:val="22"/>
        </w:rPr>
        <w:t xml:space="preserve"> </w:t>
      </w:r>
      <w:r w:rsidRPr="00280D85">
        <w:rPr>
          <w:szCs w:val="22"/>
        </w:rPr>
        <w:t>Порядок проведения конкретного запроса предложений устанавливается в извещении о закупке и документации о закупке, подготовленных в соответствии с требованиями пунктов 4.4. – 4.6. настоящего Положения.</w:t>
      </w:r>
    </w:p>
    <w:p w:rsidR="005F1BA1" w:rsidRPr="00280D85" w:rsidRDefault="005F1BA1" w:rsidP="005F1BA1">
      <w:pPr>
        <w:pStyle w:val="-4"/>
        <w:numPr>
          <w:ilvl w:val="0"/>
          <w:numId w:val="0"/>
        </w:numPr>
        <w:rPr>
          <w:szCs w:val="22"/>
        </w:rPr>
      </w:pPr>
      <w:r>
        <w:rPr>
          <w:szCs w:val="22"/>
        </w:rPr>
        <w:t>8.1.5.</w:t>
      </w:r>
      <w:r w:rsidR="00A910A7">
        <w:rPr>
          <w:szCs w:val="22"/>
        </w:rPr>
        <w:t xml:space="preserve"> </w:t>
      </w:r>
      <w:r w:rsidRPr="00280D85">
        <w:rPr>
          <w:szCs w:val="22"/>
        </w:rPr>
        <w:t>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w:t>
      </w:r>
    </w:p>
    <w:p w:rsidR="005F1BA1" w:rsidRPr="00280D85" w:rsidRDefault="005F1BA1" w:rsidP="005F1BA1">
      <w:pPr>
        <w:pStyle w:val="-4"/>
        <w:numPr>
          <w:ilvl w:val="0"/>
          <w:numId w:val="0"/>
        </w:numPr>
        <w:rPr>
          <w:szCs w:val="22"/>
        </w:rPr>
      </w:pPr>
      <w:r>
        <w:rPr>
          <w:szCs w:val="22"/>
        </w:rPr>
        <w:t>8.1.6.</w:t>
      </w:r>
      <w:r w:rsidR="00A910A7">
        <w:rPr>
          <w:szCs w:val="22"/>
        </w:rPr>
        <w:t xml:space="preserve"> </w:t>
      </w:r>
      <w:r w:rsidRPr="00280D85">
        <w:rPr>
          <w:szCs w:val="22"/>
        </w:rPr>
        <w:t xml:space="preserve">Документация о закупке должна быть доступна для ознакомления на официальном сайте и официальном сайте Учреждения без взимания платы. Предоставление документации (в том числе по письменным запросам заинтересованных лиц) до размещения извещения о закупке не допускается. </w:t>
      </w:r>
      <w:r w:rsidRPr="00280D85">
        <w:rPr>
          <w:color w:val="000000"/>
          <w:szCs w:val="22"/>
        </w:rPr>
        <w:t>Организатор закупки предоставляет документацию о закупке каждому обратившемуся участнику закупки по письменному запросу. За документацию может быть предусмотрена плата, включающая только расходы на ее предоставление.</w:t>
      </w:r>
    </w:p>
    <w:p w:rsidR="005F1BA1" w:rsidRPr="00280D85" w:rsidRDefault="00A910A7" w:rsidP="00A910A7">
      <w:pPr>
        <w:pStyle w:val="2"/>
        <w:numPr>
          <w:ilvl w:val="0"/>
          <w:numId w:val="0"/>
        </w:numPr>
        <w:rPr>
          <w:szCs w:val="22"/>
        </w:rPr>
      </w:pPr>
      <w:bookmarkStart w:id="240" w:name="_Toc310369384"/>
      <w:bookmarkStart w:id="241" w:name="_Toc310705151"/>
      <w:r>
        <w:rPr>
          <w:szCs w:val="22"/>
        </w:rPr>
        <w:t>8.2.</w:t>
      </w:r>
      <w:r w:rsidR="005F1BA1" w:rsidRPr="00280D85">
        <w:rPr>
          <w:szCs w:val="22"/>
        </w:rPr>
        <w:t xml:space="preserve"> </w:t>
      </w:r>
      <w:bookmarkStart w:id="242" w:name="_Toc311801035"/>
      <w:bookmarkEnd w:id="240"/>
      <w:bookmarkEnd w:id="241"/>
      <w:r w:rsidR="005F1BA1" w:rsidRPr="00280D85">
        <w:rPr>
          <w:szCs w:val="22"/>
        </w:rPr>
        <w:t>Продление срока подачи заявок. Разъяснение и изменение документации. Отказ от проведения запроса предложений.</w:t>
      </w:r>
      <w:bookmarkEnd w:id="242"/>
    </w:p>
    <w:p w:rsidR="00A910A7" w:rsidRDefault="00A910A7" w:rsidP="00A910A7">
      <w:pPr>
        <w:pStyle w:val="20"/>
        <w:numPr>
          <w:ilvl w:val="0"/>
          <w:numId w:val="0"/>
        </w:numPr>
        <w:spacing w:before="0" w:line="240" w:lineRule="auto"/>
        <w:rPr>
          <w:b w:val="0"/>
          <w:szCs w:val="22"/>
        </w:rPr>
      </w:pPr>
      <w:bookmarkStart w:id="243" w:name="_Toc311413686"/>
      <w:bookmarkStart w:id="244" w:name="_Toc311467116"/>
      <w:bookmarkStart w:id="245" w:name="_Toc311716803"/>
      <w:bookmarkStart w:id="246" w:name="_Toc311800834"/>
      <w:bookmarkStart w:id="247" w:name="_Toc311801036"/>
      <w:r>
        <w:rPr>
          <w:b w:val="0"/>
        </w:rPr>
        <w:t>8.2.1 .</w:t>
      </w:r>
      <w:r w:rsidR="005F1BA1" w:rsidRPr="00472668">
        <w:rPr>
          <w:b w:val="0"/>
        </w:rPr>
        <w:t>Участник закупки вправе направить Организатору закупки запрос разъяснений документации не позднее двух рабочих дней до дня окончания подачи заявок. Организатор закупки обязан направить разъяснения такому участнику в течение двух рабочих дней со дня поступления запроса и разместить такие разъяснения с указанием предмета запроса, но без указания наименования участника, от которого поступил запрос на официальном сайте и на официальном сайте Учреждения.</w:t>
      </w:r>
      <w:bookmarkStart w:id="248" w:name="_Toc311413688"/>
      <w:bookmarkStart w:id="249" w:name="_Toc311467118"/>
      <w:bookmarkStart w:id="250" w:name="_Toc311716805"/>
      <w:bookmarkEnd w:id="243"/>
      <w:bookmarkEnd w:id="244"/>
      <w:bookmarkEnd w:id="245"/>
      <w:bookmarkEnd w:id="246"/>
      <w:bookmarkEnd w:id="247"/>
    </w:p>
    <w:p w:rsidR="005F1BA1" w:rsidRPr="00472668" w:rsidRDefault="00A910A7" w:rsidP="00A910A7">
      <w:pPr>
        <w:pStyle w:val="20"/>
        <w:numPr>
          <w:ilvl w:val="0"/>
          <w:numId w:val="0"/>
        </w:numPr>
        <w:spacing w:before="0" w:line="240" w:lineRule="auto"/>
        <w:rPr>
          <w:b w:val="0"/>
          <w:szCs w:val="22"/>
        </w:rPr>
      </w:pPr>
      <w:r>
        <w:rPr>
          <w:b w:val="0"/>
          <w:szCs w:val="22"/>
        </w:rPr>
        <w:t xml:space="preserve">8.2.2. </w:t>
      </w:r>
      <w:r w:rsidR="005F1BA1" w:rsidRPr="00472668">
        <w:rPr>
          <w:b w:val="0"/>
        </w:rPr>
        <w:t>Организатор закупки вправе внести изменения в извещение и документацию</w:t>
      </w:r>
      <w:r w:rsidR="005F1BA1">
        <w:rPr>
          <w:b w:val="0"/>
        </w:rPr>
        <w:t xml:space="preserve"> о закупке</w:t>
      </w:r>
      <w:r w:rsidR="005F1BA1" w:rsidRPr="00472668">
        <w:rPr>
          <w:b w:val="0"/>
        </w:rPr>
        <w:t>. Организатор закупки обязан разместить текст изменений на официальном сайте и официальном сайте Учреждения в течение трех дней со дня утверждения таких изменений.</w:t>
      </w:r>
    </w:p>
    <w:p w:rsidR="005F1BA1" w:rsidRPr="00280D85" w:rsidRDefault="00A910A7" w:rsidP="00A910A7">
      <w:pPr>
        <w:pStyle w:val="20"/>
        <w:numPr>
          <w:ilvl w:val="0"/>
          <w:numId w:val="0"/>
        </w:numPr>
        <w:spacing w:before="0" w:line="240" w:lineRule="auto"/>
        <w:rPr>
          <w:b w:val="0"/>
          <w:szCs w:val="22"/>
        </w:rPr>
      </w:pPr>
      <w:bookmarkStart w:id="251" w:name="_Toc311413689"/>
      <w:bookmarkStart w:id="252" w:name="_Toc311467119"/>
      <w:bookmarkStart w:id="253" w:name="_Toc311716806"/>
      <w:bookmarkStart w:id="254" w:name="_Toc311800835"/>
      <w:bookmarkStart w:id="255" w:name="_Toc311801037"/>
      <w:bookmarkEnd w:id="248"/>
      <w:bookmarkEnd w:id="249"/>
      <w:bookmarkEnd w:id="250"/>
      <w:r>
        <w:rPr>
          <w:b w:val="0"/>
          <w:szCs w:val="22"/>
        </w:rPr>
        <w:t xml:space="preserve">8.2.3. </w:t>
      </w:r>
      <w:r w:rsidR="005F1BA1" w:rsidRPr="00280D85">
        <w:rPr>
          <w:b w:val="0"/>
          <w:szCs w:val="22"/>
        </w:rPr>
        <w:t>Организатор закупки вправе отказаться от проведения закупки вплоть до подведения итогов закупки. Уведомление об отказе от проведения закупки размещается на официальном сайте и сайте Учреждения в течение трех дней со дня принятия решения об отказе.</w:t>
      </w:r>
      <w:bookmarkEnd w:id="251"/>
      <w:bookmarkEnd w:id="252"/>
      <w:bookmarkEnd w:id="253"/>
      <w:bookmarkEnd w:id="254"/>
      <w:bookmarkEnd w:id="255"/>
    </w:p>
    <w:p w:rsidR="005F1BA1" w:rsidRPr="00280D85" w:rsidRDefault="00A910A7" w:rsidP="00A910A7">
      <w:pPr>
        <w:pStyle w:val="2"/>
        <w:numPr>
          <w:ilvl w:val="0"/>
          <w:numId w:val="0"/>
        </w:numPr>
        <w:spacing w:before="0" w:after="120"/>
        <w:rPr>
          <w:szCs w:val="22"/>
        </w:rPr>
      </w:pPr>
      <w:bookmarkStart w:id="256" w:name="_Toc311801038"/>
      <w:bookmarkStart w:id="257" w:name="_Ref238301151"/>
      <w:bookmarkStart w:id="258" w:name="_Toc284844950"/>
      <w:bookmarkStart w:id="259" w:name="_Toc310369389"/>
      <w:bookmarkStart w:id="260" w:name="_Toc310705152"/>
      <w:r>
        <w:rPr>
          <w:szCs w:val="22"/>
        </w:rPr>
        <w:t>8.3.</w:t>
      </w:r>
      <w:r w:rsidR="005F1BA1" w:rsidRPr="00280D85">
        <w:rPr>
          <w:szCs w:val="22"/>
        </w:rPr>
        <w:t>Обеспечение заявки на участие в запросе предложений</w:t>
      </w:r>
      <w:bookmarkEnd w:id="256"/>
    </w:p>
    <w:p w:rsidR="005F1BA1" w:rsidRPr="00280D85" w:rsidRDefault="00A910A7" w:rsidP="00A910A7">
      <w:pPr>
        <w:tabs>
          <w:tab w:val="left" w:pos="426"/>
        </w:tabs>
        <w:rPr>
          <w:szCs w:val="22"/>
        </w:rPr>
      </w:pPr>
      <w:r>
        <w:rPr>
          <w:szCs w:val="22"/>
        </w:rPr>
        <w:t xml:space="preserve">8.3.1. </w:t>
      </w:r>
      <w:r w:rsidR="005F1BA1" w:rsidRPr="00280D85">
        <w:rPr>
          <w:szCs w:val="22"/>
        </w:rPr>
        <w:t>Организатор закупки  вправе установить требование об обеспечении заявок, при этом в документации заказчиком должны быть указаны размер и условия обеспечения заявок в соответствии с настоящим Положением. Обеспечение заявок представляется  в виде внесения денежных средств на счет Учреждения.</w:t>
      </w:r>
    </w:p>
    <w:p w:rsidR="005F1BA1" w:rsidRPr="00280D85" w:rsidRDefault="00A910A7" w:rsidP="00A910A7">
      <w:pPr>
        <w:tabs>
          <w:tab w:val="left" w:pos="426"/>
        </w:tabs>
        <w:rPr>
          <w:szCs w:val="22"/>
        </w:rPr>
      </w:pPr>
      <w:r>
        <w:rPr>
          <w:szCs w:val="22"/>
        </w:rPr>
        <w:t xml:space="preserve">8.3.2. </w:t>
      </w:r>
      <w:r w:rsidR="005F1BA1" w:rsidRPr="00280D85">
        <w:rPr>
          <w:szCs w:val="22"/>
        </w:rPr>
        <w:t>Требование о предоставлении обеспечения заявок в равной мере относится ко всем участникам закупок.</w:t>
      </w:r>
    </w:p>
    <w:p w:rsidR="005F1BA1" w:rsidRPr="00280D85" w:rsidRDefault="00A910A7" w:rsidP="00A910A7">
      <w:pPr>
        <w:tabs>
          <w:tab w:val="left" w:pos="426"/>
        </w:tabs>
        <w:rPr>
          <w:szCs w:val="22"/>
        </w:rPr>
      </w:pPr>
      <w:r>
        <w:rPr>
          <w:szCs w:val="22"/>
        </w:rPr>
        <w:lastRenderedPageBreak/>
        <w:t>8.3.3 .</w:t>
      </w:r>
      <w:r w:rsidR="005F1BA1" w:rsidRPr="00280D85">
        <w:rPr>
          <w:szCs w:val="22"/>
        </w:rPr>
        <w:t xml:space="preserve">В случае, если до даты рассмотрения и оценки заявок денежные средства на счет Учреждения не поступили, такой участник закупки признается не представившим обеспечение заявки. </w:t>
      </w:r>
    </w:p>
    <w:p w:rsidR="005F1BA1" w:rsidRPr="00280D85" w:rsidRDefault="00A910A7" w:rsidP="00A910A7">
      <w:pPr>
        <w:tabs>
          <w:tab w:val="left" w:pos="426"/>
        </w:tabs>
        <w:rPr>
          <w:szCs w:val="22"/>
        </w:rPr>
      </w:pPr>
      <w:r>
        <w:rPr>
          <w:szCs w:val="22"/>
        </w:rPr>
        <w:t xml:space="preserve">8.3.4. </w:t>
      </w:r>
      <w:r w:rsidR="005F1BA1" w:rsidRPr="00280D85">
        <w:rPr>
          <w:szCs w:val="22"/>
        </w:rPr>
        <w:t>Обеспечение заявок возвращается в случаях:</w:t>
      </w:r>
    </w:p>
    <w:p w:rsidR="005F1BA1" w:rsidRPr="00280D85" w:rsidRDefault="005F1BA1" w:rsidP="005F1BA1">
      <w:pPr>
        <w:tabs>
          <w:tab w:val="left" w:pos="426"/>
          <w:tab w:val="left" w:pos="709"/>
        </w:tabs>
        <w:autoSpaceDE w:val="0"/>
        <w:autoSpaceDN w:val="0"/>
        <w:adjustRightInd w:val="0"/>
        <w:outlineLvl w:val="1"/>
        <w:rPr>
          <w:szCs w:val="22"/>
        </w:rPr>
      </w:pPr>
      <w:bookmarkStart w:id="261" w:name="_Toc311467133"/>
      <w:bookmarkStart w:id="262" w:name="_Toc311716819"/>
      <w:bookmarkStart w:id="263" w:name="_Toc311800837"/>
      <w:bookmarkStart w:id="264" w:name="_Toc311801039"/>
      <w:r w:rsidRPr="00280D85">
        <w:rPr>
          <w:szCs w:val="22"/>
        </w:rPr>
        <w:t>1) истечения срока действия обеспечения заявок;</w:t>
      </w:r>
      <w:bookmarkEnd w:id="261"/>
      <w:bookmarkEnd w:id="262"/>
      <w:bookmarkEnd w:id="263"/>
      <w:bookmarkEnd w:id="264"/>
    </w:p>
    <w:p w:rsidR="005F1BA1" w:rsidRPr="00280D85" w:rsidRDefault="005F1BA1" w:rsidP="005F1BA1">
      <w:pPr>
        <w:tabs>
          <w:tab w:val="left" w:pos="426"/>
          <w:tab w:val="left" w:pos="709"/>
        </w:tabs>
        <w:autoSpaceDE w:val="0"/>
        <w:autoSpaceDN w:val="0"/>
        <w:adjustRightInd w:val="0"/>
        <w:outlineLvl w:val="1"/>
        <w:rPr>
          <w:szCs w:val="22"/>
        </w:rPr>
      </w:pPr>
      <w:bookmarkStart w:id="265" w:name="_Toc311467134"/>
      <w:bookmarkStart w:id="266" w:name="_Toc311716820"/>
      <w:bookmarkStart w:id="267" w:name="_Toc311800838"/>
      <w:bookmarkStart w:id="268" w:name="_Toc311801040"/>
      <w:r w:rsidRPr="00280D85">
        <w:rPr>
          <w:szCs w:val="22"/>
        </w:rPr>
        <w:t>2) заключения договора;</w:t>
      </w:r>
      <w:bookmarkEnd w:id="265"/>
      <w:bookmarkEnd w:id="266"/>
      <w:bookmarkEnd w:id="267"/>
      <w:bookmarkEnd w:id="268"/>
    </w:p>
    <w:p w:rsidR="005F1BA1" w:rsidRPr="00280D85" w:rsidRDefault="005F1BA1" w:rsidP="005F1BA1">
      <w:pPr>
        <w:tabs>
          <w:tab w:val="left" w:pos="426"/>
          <w:tab w:val="left" w:pos="709"/>
        </w:tabs>
        <w:autoSpaceDE w:val="0"/>
        <w:autoSpaceDN w:val="0"/>
        <w:adjustRightInd w:val="0"/>
        <w:outlineLvl w:val="1"/>
        <w:rPr>
          <w:szCs w:val="22"/>
        </w:rPr>
      </w:pPr>
      <w:bookmarkStart w:id="269" w:name="_Toc311467135"/>
      <w:bookmarkStart w:id="270" w:name="_Toc311716821"/>
      <w:bookmarkStart w:id="271" w:name="_Toc311800839"/>
      <w:bookmarkStart w:id="272" w:name="_Toc311801041"/>
      <w:r w:rsidRPr="00280D85">
        <w:rPr>
          <w:szCs w:val="22"/>
        </w:rPr>
        <w:t>3) отмены запроса предложений;</w:t>
      </w:r>
      <w:bookmarkEnd w:id="269"/>
      <w:bookmarkEnd w:id="270"/>
      <w:bookmarkEnd w:id="271"/>
      <w:bookmarkEnd w:id="272"/>
    </w:p>
    <w:p w:rsidR="005F1BA1" w:rsidRPr="00280D85" w:rsidRDefault="005F1BA1" w:rsidP="005F1BA1">
      <w:pPr>
        <w:tabs>
          <w:tab w:val="left" w:pos="426"/>
          <w:tab w:val="left" w:pos="709"/>
        </w:tabs>
        <w:rPr>
          <w:szCs w:val="22"/>
        </w:rPr>
      </w:pPr>
      <w:r w:rsidRPr="00280D85">
        <w:rPr>
          <w:szCs w:val="22"/>
        </w:rPr>
        <w:t>4) отзыва заявки.</w:t>
      </w:r>
    </w:p>
    <w:p w:rsidR="005F1BA1" w:rsidRPr="00A910A7" w:rsidRDefault="005F1BA1" w:rsidP="004411BE">
      <w:pPr>
        <w:pStyle w:val="afffd"/>
        <w:numPr>
          <w:ilvl w:val="2"/>
          <w:numId w:val="47"/>
        </w:numPr>
        <w:tabs>
          <w:tab w:val="left" w:pos="426"/>
        </w:tabs>
        <w:rPr>
          <w:szCs w:val="22"/>
        </w:rPr>
      </w:pPr>
      <w:r w:rsidRPr="00A910A7">
        <w:rPr>
          <w:szCs w:val="22"/>
        </w:rPr>
        <w:t>Обеспечение заявок не возвращается в случаях:</w:t>
      </w:r>
    </w:p>
    <w:p w:rsidR="005F1BA1" w:rsidRPr="00280D85" w:rsidRDefault="005F1BA1" w:rsidP="005F1BA1">
      <w:pPr>
        <w:tabs>
          <w:tab w:val="left" w:pos="426"/>
          <w:tab w:val="left" w:pos="709"/>
        </w:tabs>
        <w:autoSpaceDE w:val="0"/>
        <w:autoSpaceDN w:val="0"/>
        <w:adjustRightInd w:val="0"/>
        <w:outlineLvl w:val="1"/>
        <w:rPr>
          <w:szCs w:val="22"/>
        </w:rPr>
      </w:pPr>
      <w:bookmarkStart w:id="273" w:name="_Toc311467136"/>
      <w:bookmarkStart w:id="274" w:name="_Toc311716822"/>
      <w:bookmarkStart w:id="275" w:name="_Toc311800840"/>
      <w:bookmarkStart w:id="276" w:name="_Toc311801042"/>
      <w:r w:rsidRPr="00280D85">
        <w:rPr>
          <w:szCs w:val="22"/>
        </w:rPr>
        <w:t>1) отказа участника закупки заключить договор;</w:t>
      </w:r>
      <w:bookmarkEnd w:id="273"/>
      <w:bookmarkEnd w:id="274"/>
      <w:bookmarkEnd w:id="275"/>
      <w:bookmarkEnd w:id="276"/>
    </w:p>
    <w:p w:rsidR="005F1BA1" w:rsidRPr="00280D85" w:rsidRDefault="005F1BA1" w:rsidP="005F1BA1">
      <w:pPr>
        <w:tabs>
          <w:tab w:val="left" w:pos="426"/>
          <w:tab w:val="left" w:pos="709"/>
        </w:tabs>
        <w:autoSpaceDE w:val="0"/>
        <w:autoSpaceDN w:val="0"/>
        <w:adjustRightInd w:val="0"/>
        <w:outlineLvl w:val="1"/>
        <w:rPr>
          <w:szCs w:val="22"/>
        </w:rPr>
      </w:pPr>
      <w:bookmarkStart w:id="277" w:name="_Toc311467137"/>
      <w:bookmarkStart w:id="278" w:name="_Toc311716823"/>
      <w:bookmarkStart w:id="279" w:name="_Toc311800841"/>
      <w:bookmarkStart w:id="280" w:name="_Toc311801043"/>
      <w:r w:rsidRPr="00280D85">
        <w:rPr>
          <w:szCs w:val="22"/>
        </w:rPr>
        <w:t>2) изменения или отзыва участником закупки заявки после истечения срока окончания подачи заявок.</w:t>
      </w:r>
      <w:bookmarkEnd w:id="277"/>
      <w:bookmarkEnd w:id="278"/>
      <w:bookmarkEnd w:id="279"/>
      <w:bookmarkEnd w:id="280"/>
    </w:p>
    <w:p w:rsidR="005F1BA1" w:rsidRPr="00A910A7" w:rsidRDefault="005F1BA1" w:rsidP="004411BE">
      <w:pPr>
        <w:pStyle w:val="afffd"/>
        <w:numPr>
          <w:ilvl w:val="2"/>
          <w:numId w:val="47"/>
        </w:numPr>
        <w:tabs>
          <w:tab w:val="left" w:pos="426"/>
        </w:tabs>
        <w:rPr>
          <w:szCs w:val="22"/>
        </w:rPr>
      </w:pPr>
      <w:bookmarkStart w:id="281" w:name="_Toc311467138"/>
      <w:r w:rsidRPr="00A910A7">
        <w:rPr>
          <w:szCs w:val="22"/>
        </w:rPr>
        <w:t>Размер обеспечения заявок не может превышать десяти процентов начальной (максимальной) цены договора (цены лота).</w:t>
      </w:r>
      <w:bookmarkEnd w:id="281"/>
      <w:r w:rsidRPr="00A910A7">
        <w:rPr>
          <w:szCs w:val="22"/>
        </w:rPr>
        <w:t xml:space="preserve"> </w:t>
      </w:r>
      <w:bookmarkEnd w:id="257"/>
      <w:bookmarkEnd w:id="258"/>
      <w:bookmarkEnd w:id="259"/>
      <w:bookmarkEnd w:id="260"/>
    </w:p>
    <w:p w:rsidR="005F1BA1" w:rsidRPr="00280D85" w:rsidRDefault="005F1BA1" w:rsidP="004411BE">
      <w:pPr>
        <w:pStyle w:val="2"/>
        <w:numPr>
          <w:ilvl w:val="1"/>
          <w:numId w:val="47"/>
        </w:numPr>
        <w:tabs>
          <w:tab w:val="left" w:pos="709"/>
        </w:tabs>
        <w:spacing w:before="0" w:after="120"/>
        <w:ind w:left="0" w:firstLine="0"/>
        <w:rPr>
          <w:szCs w:val="22"/>
        </w:rPr>
      </w:pPr>
      <w:bookmarkStart w:id="282" w:name="_Toc311801044"/>
      <w:r w:rsidRPr="00280D85">
        <w:rPr>
          <w:szCs w:val="22"/>
        </w:rPr>
        <w:t>Порядок подготовки и подачи заявок на участие в запросе предложений.</w:t>
      </w:r>
      <w:bookmarkEnd w:id="282"/>
    </w:p>
    <w:p w:rsidR="005F1BA1" w:rsidRPr="00280D85" w:rsidRDefault="005F1BA1" w:rsidP="004411BE">
      <w:pPr>
        <w:pStyle w:val="-3"/>
        <w:numPr>
          <w:ilvl w:val="2"/>
          <w:numId w:val="48"/>
        </w:numPr>
        <w:rPr>
          <w:szCs w:val="22"/>
        </w:rPr>
      </w:pPr>
      <w:r w:rsidRPr="00280D85">
        <w:rPr>
          <w:szCs w:val="22"/>
        </w:rPr>
        <w:t>Каждый участник закупки вправе подать только одну заявку на участие в запросе предложений.</w:t>
      </w:r>
    </w:p>
    <w:p w:rsidR="005F1BA1" w:rsidRDefault="005F1BA1" w:rsidP="004411BE">
      <w:pPr>
        <w:pStyle w:val="-3"/>
        <w:numPr>
          <w:ilvl w:val="2"/>
          <w:numId w:val="48"/>
        </w:numPr>
        <w:ind w:left="0" w:firstLine="0"/>
        <w:rPr>
          <w:szCs w:val="22"/>
        </w:rPr>
      </w:pPr>
      <w:r w:rsidRPr="00280D85">
        <w:rPr>
          <w:szCs w:val="22"/>
        </w:rPr>
        <w:t>Участник закупки, подавший заявку, вправе ее изменить или</w:t>
      </w:r>
      <w:r>
        <w:rPr>
          <w:szCs w:val="22"/>
        </w:rPr>
        <w:t xml:space="preserve"> отозвать в любое время до </w:t>
      </w:r>
      <w:r w:rsidRPr="00280D85">
        <w:rPr>
          <w:szCs w:val="22"/>
        </w:rPr>
        <w:t xml:space="preserve"> </w:t>
      </w:r>
      <w:r>
        <w:rPr>
          <w:szCs w:val="22"/>
        </w:rPr>
        <w:t>д</w:t>
      </w:r>
      <w:r w:rsidRPr="008E4FAD">
        <w:rPr>
          <w:rFonts w:eastAsia="Calibri"/>
          <w:szCs w:val="22"/>
        </w:rPr>
        <w:t>ат</w:t>
      </w:r>
      <w:r>
        <w:rPr>
          <w:rFonts w:eastAsia="Calibri"/>
          <w:szCs w:val="22"/>
        </w:rPr>
        <w:t>ы</w:t>
      </w:r>
      <w:r w:rsidRPr="008E4FAD">
        <w:rPr>
          <w:rFonts w:eastAsia="Calibri"/>
          <w:szCs w:val="22"/>
        </w:rPr>
        <w:t xml:space="preserve"> окончания подачи заявок</w:t>
      </w:r>
      <w:r>
        <w:rPr>
          <w:rFonts w:eastAsia="Calibri"/>
          <w:szCs w:val="22"/>
        </w:rPr>
        <w:t xml:space="preserve"> на участие в запросе предложений</w:t>
      </w:r>
    </w:p>
    <w:p w:rsidR="005F1BA1" w:rsidRPr="00280D85" w:rsidRDefault="005F1BA1" w:rsidP="004411BE">
      <w:pPr>
        <w:pStyle w:val="-3"/>
        <w:numPr>
          <w:ilvl w:val="2"/>
          <w:numId w:val="48"/>
        </w:numPr>
        <w:ind w:left="0" w:firstLine="0"/>
        <w:rPr>
          <w:szCs w:val="22"/>
        </w:rPr>
      </w:pPr>
      <w:r w:rsidRPr="00280D85">
        <w:rPr>
          <w:szCs w:val="22"/>
        </w:rPr>
        <w:t>Заявка подается в письменном форме в запечатанном конверте почтой, лично или с курьером.</w:t>
      </w:r>
    </w:p>
    <w:p w:rsidR="005F1BA1" w:rsidRDefault="005F1BA1" w:rsidP="004411BE">
      <w:pPr>
        <w:pStyle w:val="-3"/>
        <w:numPr>
          <w:ilvl w:val="2"/>
          <w:numId w:val="48"/>
        </w:numPr>
        <w:ind w:left="0" w:firstLine="0"/>
        <w:rPr>
          <w:szCs w:val="22"/>
        </w:rPr>
      </w:pPr>
      <w:r w:rsidRPr="00280D85">
        <w:rPr>
          <w:szCs w:val="22"/>
        </w:rPr>
        <w:t xml:space="preserve">Заявка на участие в запросе предложений должна содержать следующие сведения и документы: </w:t>
      </w:r>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283" w:name="_Toc311467121"/>
      <w:bookmarkStart w:id="284" w:name="_Toc311716808"/>
      <w:bookmarkStart w:id="285" w:name="_Toc311800843"/>
      <w:bookmarkStart w:id="286" w:name="_Toc311801045"/>
      <w:r w:rsidRPr="00280D85">
        <w:rPr>
          <w:szCs w:val="22"/>
        </w:rPr>
        <w:t>анкету участника закупки;</w:t>
      </w:r>
      <w:bookmarkEnd w:id="283"/>
      <w:bookmarkEnd w:id="284"/>
      <w:bookmarkEnd w:id="285"/>
      <w:bookmarkEnd w:id="286"/>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287" w:name="_Toc311467122"/>
      <w:bookmarkStart w:id="288" w:name="_Toc311716809"/>
      <w:bookmarkStart w:id="289" w:name="_Toc311800844"/>
      <w:bookmarkStart w:id="290" w:name="_Toc311801046"/>
      <w:r w:rsidRPr="00280D85">
        <w:rPr>
          <w:szCs w:val="22"/>
        </w:rPr>
        <w:t>заверенную участником закупки копию Свидетельства о внесении записи в Единый государственный реестр юридических лиц о юридическом лице, копию Свидетельства о внесении записи в Единый государственный реестр индивидуальных предпринимателей об индивидуальном предпринимателе;</w:t>
      </w:r>
      <w:bookmarkEnd w:id="287"/>
      <w:bookmarkEnd w:id="288"/>
      <w:bookmarkEnd w:id="289"/>
      <w:bookmarkEnd w:id="290"/>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291" w:name="_Toc311467123"/>
      <w:bookmarkStart w:id="292" w:name="_Toc311716810"/>
      <w:bookmarkStart w:id="293" w:name="_Toc311800845"/>
      <w:bookmarkStart w:id="294" w:name="_Toc311801047"/>
      <w:r w:rsidRPr="00280D85">
        <w:rPr>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bookmarkEnd w:id="291"/>
      <w:bookmarkEnd w:id="292"/>
      <w:bookmarkEnd w:id="293"/>
      <w:bookmarkEnd w:id="294"/>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295" w:name="_Toc311467124"/>
      <w:bookmarkStart w:id="296" w:name="_Toc311716811"/>
      <w:bookmarkStart w:id="297" w:name="_Toc311800846"/>
      <w:bookmarkStart w:id="298" w:name="_Toc311801048"/>
      <w:r w:rsidRPr="00280D85">
        <w:rPr>
          <w:szCs w:val="22"/>
        </w:rPr>
        <w:t>копии учредительных документов участника закупки (для юридических лиц);</w:t>
      </w:r>
      <w:bookmarkEnd w:id="295"/>
      <w:bookmarkEnd w:id="296"/>
      <w:bookmarkEnd w:id="297"/>
      <w:bookmarkEnd w:id="298"/>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299" w:name="_Toc311467125"/>
      <w:bookmarkStart w:id="300" w:name="_Toc311716812"/>
      <w:bookmarkStart w:id="301" w:name="_Toc311800847"/>
      <w:bookmarkStart w:id="302" w:name="_Toc311801049"/>
      <w:r w:rsidRPr="00280D85">
        <w:rPr>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закупке, обеспечения исполнения договора являются крупной сделкой;</w:t>
      </w:r>
      <w:bookmarkEnd w:id="299"/>
      <w:bookmarkEnd w:id="300"/>
      <w:bookmarkEnd w:id="301"/>
      <w:bookmarkEnd w:id="302"/>
    </w:p>
    <w:p w:rsidR="005F1BA1" w:rsidRPr="00280D85" w:rsidRDefault="005F1BA1" w:rsidP="005F1BA1">
      <w:pPr>
        <w:tabs>
          <w:tab w:val="left" w:pos="709"/>
        </w:tabs>
        <w:rPr>
          <w:szCs w:val="22"/>
        </w:rPr>
      </w:pPr>
      <w:r w:rsidRPr="00280D85">
        <w:rPr>
          <w:szCs w:val="22"/>
        </w:rPr>
        <w:t xml:space="preserve">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w:t>
      </w:r>
      <w:r w:rsidRPr="00280D85">
        <w:rPr>
          <w:szCs w:val="22"/>
        </w:rPr>
        <w:lastRenderedPageBreak/>
        <w:t xml:space="preserve">участник </w:t>
      </w:r>
      <w:r>
        <w:rPr>
          <w:szCs w:val="22"/>
        </w:rPr>
        <w:t>закупки</w:t>
      </w:r>
      <w:r w:rsidRPr="00280D85">
        <w:rPr>
          <w:szCs w:val="22"/>
        </w:rPr>
        <w:t xml:space="preserve">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5F1BA1" w:rsidRPr="00280D85" w:rsidRDefault="005F1BA1" w:rsidP="005F1BA1">
      <w:pPr>
        <w:tabs>
          <w:tab w:val="left" w:pos="709"/>
        </w:tabs>
        <w:rPr>
          <w:szCs w:val="22"/>
        </w:rPr>
      </w:pPr>
      <w:r w:rsidRPr="00280D85">
        <w:rPr>
          <w:rStyle w:val="FontStyle13"/>
          <w:rFonts w:eastAsia="Calibri"/>
          <w:sz w:val="22"/>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r w:rsidRPr="00280D85">
        <w:rPr>
          <w:szCs w:val="22"/>
        </w:rPr>
        <w:t>;</w:t>
      </w:r>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303" w:name="_Toc311467126"/>
      <w:bookmarkStart w:id="304" w:name="_Toc311716813"/>
      <w:bookmarkStart w:id="305" w:name="_Toc311800848"/>
      <w:bookmarkStart w:id="306" w:name="_Toc311801050"/>
      <w:r w:rsidRPr="00280D85">
        <w:rPr>
          <w:szCs w:val="22"/>
        </w:rPr>
        <w:t>документы, подтверждающие соответствие участника закупки требованиям к участникам, установленным Учреждением в документации о закупке в соответствии с пунктом 2 настоящего Положения;</w:t>
      </w:r>
      <w:bookmarkEnd w:id="303"/>
      <w:bookmarkEnd w:id="304"/>
      <w:bookmarkEnd w:id="305"/>
      <w:bookmarkEnd w:id="306"/>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307" w:name="_Toc311467127"/>
      <w:bookmarkStart w:id="308" w:name="_Toc311716814"/>
      <w:bookmarkStart w:id="309" w:name="_Toc311800849"/>
      <w:bookmarkStart w:id="310" w:name="_Toc311801051"/>
      <w:r w:rsidRPr="00280D85">
        <w:rPr>
          <w:szCs w:val="22"/>
        </w:rPr>
        <w:t>предложение участника в отношении предмета договора с приложением документов, подтверждающих соответствие требованиям, установленным в документации о закупке, включая расчет и обоснование цены договора в случае, предусмотренном пунктом 3.3. настоящего Положения;</w:t>
      </w:r>
      <w:bookmarkEnd w:id="307"/>
      <w:bookmarkEnd w:id="308"/>
      <w:bookmarkEnd w:id="309"/>
      <w:bookmarkEnd w:id="310"/>
      <w:r w:rsidRPr="00280D85">
        <w:rPr>
          <w:szCs w:val="22"/>
        </w:rPr>
        <w:t xml:space="preserve"> </w:t>
      </w:r>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311" w:name="_Toc311467128"/>
      <w:bookmarkStart w:id="312" w:name="_Toc311716815"/>
      <w:bookmarkStart w:id="313" w:name="_Toc311800850"/>
      <w:bookmarkStart w:id="314" w:name="_Toc311801052"/>
      <w:r w:rsidRPr="00280D85">
        <w:rPr>
          <w:szCs w:val="22"/>
        </w:rPr>
        <w:t>документы, подтверждающие внесение обеспечения заявки, в случае, если в документации о закупке содержится указание на требование обеспечения такой заявки;</w:t>
      </w:r>
      <w:bookmarkEnd w:id="311"/>
      <w:bookmarkEnd w:id="312"/>
      <w:bookmarkEnd w:id="313"/>
      <w:bookmarkEnd w:id="314"/>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315" w:name="_Toc311467129"/>
      <w:bookmarkStart w:id="316" w:name="_Toc311716816"/>
      <w:bookmarkStart w:id="317" w:name="_Toc311800851"/>
      <w:bookmarkStart w:id="318" w:name="_Toc311801053"/>
      <w:r w:rsidRPr="00280D85">
        <w:rPr>
          <w:szCs w:val="22"/>
        </w:rPr>
        <w:t>план-график исполнения договора, в случае закупки подрядных работ;</w:t>
      </w:r>
      <w:bookmarkEnd w:id="315"/>
      <w:bookmarkEnd w:id="316"/>
      <w:bookmarkEnd w:id="317"/>
      <w:bookmarkEnd w:id="318"/>
    </w:p>
    <w:p w:rsidR="005F1BA1" w:rsidRPr="00280D85" w:rsidRDefault="005F1BA1" w:rsidP="004411BE">
      <w:pPr>
        <w:numPr>
          <w:ilvl w:val="0"/>
          <w:numId w:val="45"/>
        </w:numPr>
        <w:tabs>
          <w:tab w:val="clear" w:pos="0"/>
          <w:tab w:val="left" w:pos="720"/>
        </w:tabs>
        <w:autoSpaceDE w:val="0"/>
        <w:autoSpaceDN w:val="0"/>
        <w:adjustRightInd w:val="0"/>
        <w:ind w:left="0" w:firstLine="0"/>
        <w:outlineLvl w:val="1"/>
        <w:rPr>
          <w:szCs w:val="22"/>
        </w:rPr>
      </w:pPr>
      <w:bookmarkStart w:id="319" w:name="_Toc311467130"/>
      <w:bookmarkStart w:id="320" w:name="_Toc311716817"/>
      <w:bookmarkStart w:id="321" w:name="_Toc311800852"/>
      <w:bookmarkStart w:id="322" w:name="_Toc311801054"/>
      <w:r w:rsidRPr="00280D85">
        <w:rPr>
          <w:szCs w:val="22"/>
        </w:rPr>
        <w:t>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 (в случае установления в документации о закупке).</w:t>
      </w:r>
      <w:bookmarkEnd w:id="319"/>
      <w:bookmarkEnd w:id="320"/>
      <w:bookmarkEnd w:id="321"/>
      <w:bookmarkEnd w:id="322"/>
    </w:p>
    <w:p w:rsidR="005F1BA1" w:rsidRPr="009D1040" w:rsidRDefault="005F1BA1" w:rsidP="004411BE">
      <w:pPr>
        <w:pStyle w:val="-3"/>
        <w:numPr>
          <w:ilvl w:val="2"/>
          <w:numId w:val="48"/>
        </w:numPr>
        <w:ind w:left="0" w:firstLine="0"/>
        <w:rPr>
          <w:szCs w:val="22"/>
        </w:rPr>
      </w:pPr>
      <w:r w:rsidRPr="009D1040">
        <w:rPr>
          <w:szCs w:val="22"/>
        </w:rPr>
        <w:t xml:space="preserve">Заявка, поданная в срок, указанный в извещении о проведении запроса </w:t>
      </w:r>
      <w:r>
        <w:rPr>
          <w:szCs w:val="22"/>
        </w:rPr>
        <w:t>предложений</w:t>
      </w:r>
      <w:r w:rsidRPr="009D1040">
        <w:rPr>
          <w:szCs w:val="22"/>
        </w:rPr>
        <w:t>, регистрируется Организатором закупки. По требованию участника закупки, подавшего заявку, Организатор закупки выдает расписку в получении заявки с указанием даты и времени ее получения.</w:t>
      </w:r>
    </w:p>
    <w:p w:rsidR="005F1BA1" w:rsidRPr="009D1040" w:rsidRDefault="005F1BA1" w:rsidP="004411BE">
      <w:pPr>
        <w:pStyle w:val="-3"/>
        <w:numPr>
          <w:ilvl w:val="2"/>
          <w:numId w:val="48"/>
        </w:numPr>
        <w:ind w:left="0" w:firstLine="0"/>
        <w:rPr>
          <w:szCs w:val="22"/>
        </w:rPr>
      </w:pPr>
      <w:r w:rsidRPr="009D1040">
        <w:rPr>
          <w:szCs w:val="22"/>
        </w:rPr>
        <w:t xml:space="preserve">Заявки, поданные после дня окончания срока подачи заявок, указанного в извещении о закупке, не рассматриваются и в день их поступления возвращаются участникам закупки, подавшим такие заявки. </w:t>
      </w:r>
    </w:p>
    <w:p w:rsidR="005F1BA1" w:rsidRPr="009D1040" w:rsidRDefault="005F1BA1" w:rsidP="004411BE">
      <w:pPr>
        <w:pStyle w:val="-3"/>
        <w:numPr>
          <w:ilvl w:val="2"/>
          <w:numId w:val="48"/>
        </w:numPr>
        <w:ind w:left="0" w:firstLine="0"/>
        <w:rPr>
          <w:szCs w:val="22"/>
        </w:rPr>
      </w:pPr>
      <w:r w:rsidRPr="009D1040">
        <w:rPr>
          <w:szCs w:val="22"/>
        </w:rPr>
        <w:t xml:space="preserve">Вскрытие конвертов с заявками осуществляется на заседании комиссии. </w:t>
      </w:r>
    </w:p>
    <w:p w:rsidR="005F1BA1" w:rsidRPr="009D1040" w:rsidRDefault="005F1BA1" w:rsidP="004411BE">
      <w:pPr>
        <w:pStyle w:val="-3"/>
        <w:numPr>
          <w:ilvl w:val="2"/>
          <w:numId w:val="48"/>
        </w:numPr>
        <w:ind w:left="0" w:firstLine="0"/>
        <w:rPr>
          <w:szCs w:val="22"/>
        </w:rPr>
      </w:pPr>
      <w:r w:rsidRPr="009D1040">
        <w:rPr>
          <w:szCs w:val="22"/>
        </w:rPr>
        <w:t xml:space="preserve">В случае, если по окончании срока подачи заявок подана только одна заявка или не подана ни одна заявка, запрос </w:t>
      </w:r>
      <w:r>
        <w:rPr>
          <w:szCs w:val="22"/>
        </w:rPr>
        <w:t>предложений</w:t>
      </w:r>
      <w:r w:rsidRPr="009D1040">
        <w:rPr>
          <w:szCs w:val="22"/>
        </w:rPr>
        <w:t xml:space="preserve"> признается несостоявшимся, и Учреждение вправе осуществить закупку товаров, работ, услуг, иными способами закупок, установленными настоящим Положением. </w:t>
      </w:r>
    </w:p>
    <w:p w:rsidR="005F1BA1" w:rsidRPr="009D1040" w:rsidRDefault="005F1BA1" w:rsidP="004411BE">
      <w:pPr>
        <w:pStyle w:val="-3"/>
        <w:numPr>
          <w:ilvl w:val="2"/>
          <w:numId w:val="48"/>
        </w:numPr>
        <w:ind w:left="0" w:firstLine="0"/>
        <w:rPr>
          <w:szCs w:val="22"/>
        </w:rPr>
      </w:pPr>
      <w:r w:rsidRPr="009D1040">
        <w:rPr>
          <w:szCs w:val="22"/>
        </w:rPr>
        <w:t>Участник закупки, подавший заявку, вправе ее изменить или отозвать в любое время до</w:t>
      </w:r>
      <w:r>
        <w:rPr>
          <w:szCs w:val="22"/>
        </w:rPr>
        <w:t xml:space="preserve"> даты окончания подачи заявок</w:t>
      </w:r>
      <w:r w:rsidRPr="009D1040">
        <w:rPr>
          <w:szCs w:val="22"/>
        </w:rPr>
        <w:t>.</w:t>
      </w:r>
    </w:p>
    <w:p w:rsidR="005F1BA1" w:rsidRPr="00280D85" w:rsidRDefault="005F1BA1" w:rsidP="004411BE">
      <w:pPr>
        <w:pStyle w:val="2"/>
        <w:numPr>
          <w:ilvl w:val="1"/>
          <w:numId w:val="48"/>
        </w:numPr>
        <w:spacing w:before="0" w:after="120"/>
        <w:rPr>
          <w:szCs w:val="22"/>
        </w:rPr>
      </w:pPr>
      <w:r w:rsidRPr="00280D85">
        <w:rPr>
          <w:szCs w:val="22"/>
        </w:rPr>
        <w:t xml:space="preserve"> </w:t>
      </w:r>
      <w:bookmarkStart w:id="323" w:name="_Toc311801055"/>
      <w:r w:rsidRPr="00280D85">
        <w:rPr>
          <w:szCs w:val="22"/>
        </w:rPr>
        <w:t>Порядок рассмотрения и оценки заявок на участие в запросе предложений</w:t>
      </w:r>
      <w:bookmarkEnd w:id="323"/>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color w:val="000000"/>
          <w:szCs w:val="22"/>
        </w:rPr>
        <w:t xml:space="preserve">Срок рассмотрения и оценки заявок на участие в запросе предложений </w:t>
      </w:r>
      <w:r>
        <w:rPr>
          <w:color w:val="000000"/>
          <w:szCs w:val="22"/>
        </w:rPr>
        <w:t>составляет не более десяти дней, следующих за днем окончания срока подачи заявок</w:t>
      </w:r>
      <w:r w:rsidRPr="00280D85">
        <w:rPr>
          <w:color w:val="000000"/>
          <w:szCs w:val="22"/>
        </w:rPr>
        <w:t>.</w:t>
      </w:r>
    </w:p>
    <w:p w:rsidR="005F1BA1" w:rsidRPr="00280D85" w:rsidRDefault="005F1BA1" w:rsidP="004411BE">
      <w:pPr>
        <w:numPr>
          <w:ilvl w:val="2"/>
          <w:numId w:val="48"/>
        </w:numPr>
        <w:shd w:val="clear" w:color="auto" w:fill="FFFFFF"/>
        <w:autoSpaceDE w:val="0"/>
        <w:autoSpaceDN w:val="0"/>
        <w:adjustRightInd w:val="0"/>
        <w:ind w:left="0" w:firstLine="0"/>
        <w:rPr>
          <w:szCs w:val="22"/>
        </w:rPr>
      </w:pPr>
      <w:r w:rsidRPr="00280D85">
        <w:rPr>
          <w:rFonts w:eastAsia="Calibri"/>
          <w:szCs w:val="22"/>
          <w:lang w:eastAsia="en-US"/>
        </w:rPr>
        <w:t xml:space="preserve">В ходе рассмотрения заявок Организатор закупки по решению </w:t>
      </w:r>
      <w:r>
        <w:rPr>
          <w:rFonts w:eastAsia="Calibri"/>
          <w:szCs w:val="22"/>
          <w:lang w:eastAsia="en-US"/>
        </w:rPr>
        <w:t>к</w:t>
      </w:r>
      <w:r w:rsidRPr="00280D85">
        <w:rPr>
          <w:rFonts w:eastAsia="Calibri"/>
          <w:szCs w:val="22"/>
          <w:lang w:eastAsia="en-US"/>
        </w:rPr>
        <w:t>омиссии вправе, в случае если такая возможность была предусмотрена документацией о закупке, направить письменные запросы участникам закупки (при этом организатором закупки не должны создаваться преимущественные условия участнику или нескольким участникам закупки):</w:t>
      </w:r>
    </w:p>
    <w:p w:rsidR="005F1BA1" w:rsidRDefault="005F1BA1" w:rsidP="004411BE">
      <w:pPr>
        <w:numPr>
          <w:ilvl w:val="1"/>
          <w:numId w:val="44"/>
        </w:numPr>
        <w:tabs>
          <w:tab w:val="clear" w:pos="1170"/>
          <w:tab w:val="left" w:pos="540"/>
        </w:tabs>
        <w:autoSpaceDE w:val="0"/>
        <w:autoSpaceDN w:val="0"/>
        <w:adjustRightInd w:val="0"/>
        <w:ind w:left="0" w:firstLine="0"/>
        <w:rPr>
          <w:szCs w:val="22"/>
        </w:rPr>
      </w:pPr>
      <w:r w:rsidRPr="00280D85">
        <w:rPr>
          <w:szCs w:val="22"/>
        </w:rPr>
        <w:t xml:space="preserve">о предоставлении непредставленных, представленных не в полном объеме или в нечитаемом виде сведений и документов; </w:t>
      </w:r>
    </w:p>
    <w:p w:rsidR="005F1BA1" w:rsidRDefault="005F1BA1" w:rsidP="004411BE">
      <w:pPr>
        <w:numPr>
          <w:ilvl w:val="1"/>
          <w:numId w:val="44"/>
        </w:numPr>
        <w:tabs>
          <w:tab w:val="clear" w:pos="1170"/>
          <w:tab w:val="left" w:pos="540"/>
        </w:tabs>
        <w:autoSpaceDE w:val="0"/>
        <w:autoSpaceDN w:val="0"/>
        <w:adjustRightInd w:val="0"/>
        <w:ind w:left="0" w:firstLine="0"/>
        <w:rPr>
          <w:szCs w:val="22"/>
        </w:rPr>
      </w:pPr>
      <w:r w:rsidRPr="00280D85">
        <w:rPr>
          <w:szCs w:val="22"/>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w:t>
      </w:r>
      <w:r w:rsidRPr="00280D85">
        <w:rPr>
          <w:szCs w:val="22"/>
        </w:rPr>
        <w:lastRenderedPageBreak/>
        <w:t>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rsidR="005F1BA1" w:rsidRPr="00280D85" w:rsidRDefault="005F1BA1" w:rsidP="004411BE">
      <w:pPr>
        <w:numPr>
          <w:ilvl w:val="1"/>
          <w:numId w:val="44"/>
        </w:numPr>
        <w:tabs>
          <w:tab w:val="clear" w:pos="1170"/>
          <w:tab w:val="left" w:pos="540"/>
        </w:tabs>
        <w:autoSpaceDE w:val="0"/>
        <w:autoSpaceDN w:val="0"/>
        <w:adjustRightInd w:val="0"/>
        <w:ind w:left="0" w:firstLine="0"/>
        <w:rPr>
          <w:szCs w:val="22"/>
        </w:rPr>
      </w:pPr>
      <w:r w:rsidRPr="00280D85">
        <w:rPr>
          <w:szCs w:val="22"/>
        </w:rPr>
        <w:t xml:space="preserve">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продукции.  </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Допускается не направлять участнику процедуры закупки запросы, указанные в подпунктах  1 и 3 пункта 7.</w:t>
      </w:r>
      <w:r>
        <w:rPr>
          <w:szCs w:val="22"/>
        </w:rPr>
        <w:t>5</w:t>
      </w:r>
      <w:r w:rsidRPr="00280D85">
        <w:rPr>
          <w:szCs w:val="22"/>
        </w:rPr>
        <w:t>.2 настоящего Положения, если имеются также иные основания для отказа в допуске к участию в запросе предложений такого участника.</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и не может превышать трех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запросе предложений.</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color w:val="000000"/>
          <w:szCs w:val="22"/>
        </w:rPr>
        <w:t>Заявка признается надлежащей, если она соответствует всем требованиям, изложенным в документации о закупке.</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color w:val="000000"/>
          <w:szCs w:val="22"/>
        </w:rPr>
        <w:t>Комиссия отклоняет заявку в случае:</w:t>
      </w:r>
    </w:p>
    <w:p w:rsidR="005F1BA1" w:rsidRPr="00280D85" w:rsidRDefault="005F1BA1" w:rsidP="004411BE">
      <w:pPr>
        <w:numPr>
          <w:ilvl w:val="1"/>
          <w:numId w:val="44"/>
        </w:numPr>
        <w:tabs>
          <w:tab w:val="left" w:pos="540"/>
        </w:tabs>
        <w:autoSpaceDE w:val="0"/>
        <w:autoSpaceDN w:val="0"/>
        <w:adjustRightInd w:val="0"/>
        <w:ind w:left="0" w:firstLine="0"/>
      </w:pPr>
      <w:r w:rsidRPr="00280D85">
        <w:t xml:space="preserve">не соответствия заявки требованиям, установленным в извещении о закупке и документации о закупке; </w:t>
      </w:r>
    </w:p>
    <w:p w:rsidR="005F1BA1" w:rsidRPr="00280D85" w:rsidRDefault="005F1BA1" w:rsidP="004411BE">
      <w:pPr>
        <w:numPr>
          <w:ilvl w:val="1"/>
          <w:numId w:val="44"/>
        </w:numPr>
        <w:tabs>
          <w:tab w:val="left" w:pos="540"/>
        </w:tabs>
        <w:autoSpaceDE w:val="0"/>
        <w:autoSpaceDN w:val="0"/>
        <w:adjustRightInd w:val="0"/>
        <w:ind w:left="0" w:firstLine="0"/>
      </w:pPr>
      <w:r w:rsidRPr="00FB5163">
        <w:rPr>
          <w:lang w:eastAsia="en-US"/>
        </w:rPr>
        <w:t>несоответствия участника закупки, а также соисполнителей (субподрядчиков, субпоставщиков), если таковые указаны в заявке участника требования</w:t>
      </w:r>
      <w:r>
        <w:rPr>
          <w:lang w:eastAsia="en-US"/>
        </w:rPr>
        <w:t>м,</w:t>
      </w:r>
      <w:r w:rsidRPr="00FB5163">
        <w:rPr>
          <w:lang w:eastAsia="en-US"/>
        </w:rPr>
        <w:t xml:space="preserve"> </w:t>
      </w:r>
      <w:r>
        <w:rPr>
          <w:lang w:eastAsia="en-US"/>
        </w:rPr>
        <w:t>установленным</w:t>
      </w:r>
      <w:r w:rsidRPr="00FB5163">
        <w:rPr>
          <w:lang w:eastAsia="en-US"/>
        </w:rPr>
        <w:t xml:space="preserve"> </w:t>
      </w:r>
      <w:r>
        <w:rPr>
          <w:lang w:eastAsia="en-US"/>
        </w:rPr>
        <w:t>в</w:t>
      </w:r>
      <w:r w:rsidRPr="00FB5163">
        <w:rPr>
          <w:lang w:eastAsia="en-US"/>
        </w:rPr>
        <w:t xml:space="preserve"> документации</w:t>
      </w:r>
      <w:r>
        <w:rPr>
          <w:lang w:eastAsia="en-US"/>
        </w:rPr>
        <w:t xml:space="preserve"> о закупке</w:t>
      </w:r>
      <w:r w:rsidRPr="00280D85">
        <w:t>;</w:t>
      </w:r>
    </w:p>
    <w:p w:rsidR="005F1BA1" w:rsidRDefault="005F1BA1" w:rsidP="004411BE">
      <w:pPr>
        <w:numPr>
          <w:ilvl w:val="1"/>
          <w:numId w:val="44"/>
        </w:numPr>
        <w:tabs>
          <w:tab w:val="left" w:pos="540"/>
        </w:tabs>
        <w:autoSpaceDE w:val="0"/>
        <w:autoSpaceDN w:val="0"/>
        <w:adjustRightInd w:val="0"/>
        <w:ind w:left="0" w:firstLine="0"/>
      </w:pPr>
      <w:r w:rsidRPr="00280D85">
        <w:t>если предложенная в заявке цена занижена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 либо по итогам проведенного анализа представленных в составе заявки расчета и обоснования цены договора комиссия пришла к обоснованному выводу о невозможности участника исполнить дого</w:t>
      </w:r>
      <w:r>
        <w:t>вор на предложенных им условиях;</w:t>
      </w:r>
    </w:p>
    <w:p w:rsidR="005F1BA1" w:rsidRDefault="005F1BA1" w:rsidP="004411BE">
      <w:pPr>
        <w:numPr>
          <w:ilvl w:val="1"/>
          <w:numId w:val="44"/>
        </w:numPr>
        <w:tabs>
          <w:tab w:val="left" w:pos="540"/>
        </w:tabs>
        <w:autoSpaceDE w:val="0"/>
        <w:autoSpaceDN w:val="0"/>
        <w:adjustRightInd w:val="0"/>
        <w:ind w:left="0" w:firstLine="0"/>
      </w:pPr>
      <w:r>
        <w:t>если предложенная цена договора занижена на 20 или более процентов по отношению к начальной (максимальной) цене договора при проведении закупок на выполнение работ по строительству, капитальному и текущему ремонту, реконструкции объектов капитального строительства, независимо от наличия в них обоснования цены.</w:t>
      </w:r>
    </w:p>
    <w:p w:rsidR="005F1BA1" w:rsidRPr="00FB5163" w:rsidRDefault="005F1BA1" w:rsidP="004411BE">
      <w:pPr>
        <w:numPr>
          <w:ilvl w:val="1"/>
          <w:numId w:val="44"/>
        </w:numPr>
        <w:tabs>
          <w:tab w:val="left" w:pos="540"/>
        </w:tabs>
        <w:autoSpaceDE w:val="0"/>
        <w:autoSpaceDN w:val="0"/>
        <w:adjustRightInd w:val="0"/>
        <w:ind w:left="0" w:firstLine="0"/>
      </w:pPr>
      <w:r w:rsidRPr="00FB5163">
        <w:rPr>
          <w:lang w:eastAsia="en-US"/>
        </w:rPr>
        <w:t xml:space="preserve">непредставления документа или копии документа, подтверждающего внесение денежных средств в качестве обеспечения заявки на участие в </w:t>
      </w:r>
      <w:r>
        <w:rPr>
          <w:lang w:eastAsia="en-US"/>
        </w:rPr>
        <w:t>запросе предложений</w:t>
      </w:r>
      <w:r w:rsidRPr="00FB5163">
        <w:rPr>
          <w:lang w:eastAsia="en-US"/>
        </w:rPr>
        <w:t xml:space="preserve">, если требование обеспечения таких заявок указано в </w:t>
      </w:r>
      <w:r>
        <w:rPr>
          <w:lang w:eastAsia="en-US"/>
        </w:rPr>
        <w:t>д</w:t>
      </w:r>
      <w:r w:rsidRPr="00FB5163">
        <w:rPr>
          <w:lang w:eastAsia="en-US"/>
        </w:rPr>
        <w:t>окументации</w:t>
      </w:r>
      <w:r>
        <w:rPr>
          <w:lang w:eastAsia="en-US"/>
        </w:rPr>
        <w:t xml:space="preserve"> о закупке</w:t>
      </w:r>
      <w:r w:rsidRPr="00FB5163">
        <w:rPr>
          <w:lang w:eastAsia="en-US"/>
        </w:rPr>
        <w:t>.</w:t>
      </w:r>
    </w:p>
    <w:p w:rsidR="005F1BA1" w:rsidRPr="00280D85" w:rsidRDefault="005F1BA1" w:rsidP="005F1BA1">
      <w:pPr>
        <w:tabs>
          <w:tab w:val="left" w:pos="709"/>
        </w:tabs>
        <w:ind w:firstLine="540"/>
        <w:rPr>
          <w:szCs w:val="22"/>
        </w:rPr>
      </w:pPr>
      <w:r w:rsidRPr="00280D85">
        <w:rPr>
          <w:szCs w:val="22"/>
        </w:rPr>
        <w:t xml:space="preserve">Отсутствие документа или копии документа, подтверждающего внесение денежных средств в качестве обеспечения заявки на участие в </w:t>
      </w:r>
      <w:r>
        <w:rPr>
          <w:szCs w:val="22"/>
        </w:rPr>
        <w:t>запросе предложений</w:t>
      </w:r>
      <w:r w:rsidRPr="00280D85">
        <w:rPr>
          <w:szCs w:val="22"/>
        </w:rPr>
        <w:t xml:space="preserve">, в случае поступления на расчетный счет Учреждения денежных средств в размере обеспечения заявки на участие в </w:t>
      </w:r>
      <w:r>
        <w:rPr>
          <w:szCs w:val="22"/>
        </w:rPr>
        <w:t>запросе предложений</w:t>
      </w:r>
      <w:r w:rsidRPr="00280D85">
        <w:rPr>
          <w:szCs w:val="22"/>
        </w:rPr>
        <w:t xml:space="preserve"> за данного участника, не является основанием для отказа в допуске к участию в </w:t>
      </w:r>
      <w:r>
        <w:rPr>
          <w:szCs w:val="22"/>
        </w:rPr>
        <w:t>запросе предложений</w:t>
      </w:r>
      <w:r w:rsidRPr="00280D85">
        <w:rPr>
          <w:szCs w:val="22"/>
        </w:rPr>
        <w:t>. При этом, Учреждение обязано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w:t>
      </w:r>
      <w:r>
        <w:rPr>
          <w:szCs w:val="22"/>
        </w:rPr>
        <w:t>в в качестве обеспечения заявки.</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color w:val="000000"/>
          <w:szCs w:val="22"/>
        </w:rPr>
        <w:lastRenderedPageBreak/>
        <w:t xml:space="preserve">Комиссия </w:t>
      </w:r>
      <w:r w:rsidRPr="00280D85">
        <w:t>оценивает и сопоставляет заявки на участие в закупке в соответствии с критериями оценки заявок, их содержанием и значимостью, установленными в документации о закупке, в порядке, определенном документацией о закупке.</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В целях обеспечения квалифицированной оценки заявок, Комиссия вправе привлекать экспертов, экспертные организации для осуществления экспертизы заявок. При этом не допускается привлечение эксперта к проведению экспертизы заявки участника, с которым экспертом заключен трудовой или гражданско-правовой договор, а также в иных случаях, когда участие такого эксперта приводит к возникновению конфликта интересов между ним и участниками закупки.</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color w:val="000000"/>
          <w:szCs w:val="22"/>
        </w:rPr>
        <w:t>На основании результатов оценки заявок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color w:val="000000"/>
          <w:szCs w:val="22"/>
        </w:rPr>
        <w:t xml:space="preserve">Победившей заявкой является заявка, которая содержит наилучшее предложение об условиях исполнения договора на основе критериев и процедур оценки, указанных в документации о закупке, и которой </w:t>
      </w:r>
      <w:r w:rsidRPr="00280D85">
        <w:rPr>
          <w:szCs w:val="22"/>
        </w:rPr>
        <w:t>присвоен первый номер</w:t>
      </w:r>
      <w:r w:rsidRPr="00280D85">
        <w:rPr>
          <w:color w:val="000000"/>
          <w:szCs w:val="22"/>
        </w:rPr>
        <w:t>.</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 xml:space="preserve">Результаты оценки заявок фиксируются в протоколе рассмотрения и оценки заявок на участие в запросе предложений, который подписывается </w:t>
      </w:r>
      <w:r w:rsidRPr="00280D85">
        <w:rPr>
          <w:color w:val="000000"/>
          <w:szCs w:val="22"/>
        </w:rPr>
        <w:t>непосредственно в день рассмотрения и оценки заявок и размещается на официальном сайте не позднее чем через три дня со дня подписания такого протокола.</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 xml:space="preserve">В протоколе указываются сведения об участниках запроса предложений, заявки которых были рассмотрены, </w:t>
      </w:r>
      <w:r w:rsidRPr="00280D85">
        <w:rPr>
          <w:color w:val="000000"/>
          <w:szCs w:val="22"/>
        </w:rPr>
        <w:t>информация о направленных в соответствии с пунктом 7.</w:t>
      </w:r>
      <w:r>
        <w:rPr>
          <w:color w:val="000000"/>
          <w:szCs w:val="22"/>
        </w:rPr>
        <w:t>5</w:t>
      </w:r>
      <w:r w:rsidRPr="00280D85">
        <w:rPr>
          <w:color w:val="000000"/>
          <w:szCs w:val="22"/>
        </w:rPr>
        <w:t xml:space="preserve">.2. настоящего Положения запросах и полученных ответах на них, </w:t>
      </w:r>
      <w:r w:rsidRPr="00280D85">
        <w:rPr>
          <w:szCs w:val="22"/>
        </w:rPr>
        <w:t>об участниках запроса предложений, заявки в  которых были отклонены, с указанием причин отклонения заявок, о порядке оценки заявок, о принятом на основании результатов оценки заявок решении о присвоении заявкам порядковых номеров, а также наименования участников закупки, заявкам которых присвоен первый и второй номера.</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В случае, если было установлено требование обеспечения заявок, Учреждение обязано в течение пяти рабочих дней со дня подписания протокола рассмотрения и оценки заявок возвратить обеспечение заявок всем участникам запроса предложений, за исключением победителя запроса предложений.</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В случае, если победитель запроса предложений признан уклонившимся от заключения договора, Учреждение вправе заключить договор с участником закупки, заявке которого присвоен второй номер. При этом заключение договора для участника закупки, заявке которого присвоен второй номер, является обязательным.</w:t>
      </w:r>
    </w:p>
    <w:p w:rsidR="005F1BA1" w:rsidRPr="00280D85" w:rsidRDefault="005F1BA1" w:rsidP="004411BE">
      <w:pPr>
        <w:numPr>
          <w:ilvl w:val="2"/>
          <w:numId w:val="48"/>
        </w:numPr>
        <w:shd w:val="clear" w:color="auto" w:fill="FFFFFF"/>
        <w:autoSpaceDE w:val="0"/>
        <w:autoSpaceDN w:val="0"/>
        <w:adjustRightInd w:val="0"/>
        <w:ind w:left="0" w:firstLine="0"/>
        <w:rPr>
          <w:color w:val="000000"/>
          <w:szCs w:val="22"/>
        </w:rPr>
      </w:pPr>
      <w:r w:rsidRPr="00280D85">
        <w:rPr>
          <w:szCs w:val="22"/>
        </w:rPr>
        <w:t>Запрос предложений признается несостоявшимся если:</w:t>
      </w:r>
    </w:p>
    <w:p w:rsidR="005F1BA1" w:rsidRPr="00280D85" w:rsidRDefault="005F1BA1" w:rsidP="005F1BA1">
      <w:pPr>
        <w:numPr>
          <w:ilvl w:val="0"/>
          <w:numId w:val="30"/>
        </w:numPr>
        <w:tabs>
          <w:tab w:val="left" w:pos="426"/>
          <w:tab w:val="left" w:pos="709"/>
        </w:tabs>
        <w:ind w:left="0" w:firstLine="0"/>
        <w:rPr>
          <w:szCs w:val="22"/>
        </w:rPr>
      </w:pPr>
      <w:r w:rsidRPr="00280D85">
        <w:rPr>
          <w:szCs w:val="22"/>
        </w:rPr>
        <w:t>заявки не поступили;</w:t>
      </w:r>
    </w:p>
    <w:p w:rsidR="005F1BA1" w:rsidRPr="00280D85" w:rsidRDefault="005F1BA1" w:rsidP="005F1BA1">
      <w:pPr>
        <w:numPr>
          <w:ilvl w:val="0"/>
          <w:numId w:val="30"/>
        </w:numPr>
        <w:tabs>
          <w:tab w:val="left" w:pos="426"/>
          <w:tab w:val="left" w:pos="709"/>
        </w:tabs>
        <w:ind w:left="0" w:firstLine="0"/>
        <w:rPr>
          <w:szCs w:val="22"/>
        </w:rPr>
      </w:pPr>
      <w:r w:rsidRPr="00280D85">
        <w:rPr>
          <w:szCs w:val="22"/>
        </w:rPr>
        <w:t>ни одна из поступивших заявок не соответствует документации о закупке;</w:t>
      </w:r>
    </w:p>
    <w:p w:rsidR="005F1BA1" w:rsidRPr="00280D85" w:rsidRDefault="005F1BA1" w:rsidP="005F1BA1">
      <w:pPr>
        <w:numPr>
          <w:ilvl w:val="0"/>
          <w:numId w:val="30"/>
        </w:numPr>
        <w:tabs>
          <w:tab w:val="left" w:pos="426"/>
          <w:tab w:val="left" w:pos="709"/>
        </w:tabs>
        <w:ind w:left="0" w:firstLine="0"/>
        <w:rPr>
          <w:szCs w:val="22"/>
        </w:rPr>
      </w:pPr>
      <w:r w:rsidRPr="00280D85">
        <w:rPr>
          <w:szCs w:val="22"/>
        </w:rPr>
        <w:t>только один участник закупки, подавший заявку, признан участником запроса предложения.</w:t>
      </w:r>
    </w:p>
    <w:p w:rsidR="005F1BA1" w:rsidRPr="00280D85" w:rsidRDefault="005F1BA1" w:rsidP="005F1BA1">
      <w:pPr>
        <w:tabs>
          <w:tab w:val="left" w:pos="426"/>
          <w:tab w:val="left" w:pos="709"/>
        </w:tabs>
        <w:rPr>
          <w:szCs w:val="22"/>
        </w:rPr>
      </w:pPr>
      <w:r w:rsidRPr="00280D85">
        <w:rPr>
          <w:szCs w:val="22"/>
        </w:rPr>
        <w:t>Учреждение вправе осуществить закупку товаров, работ, услуг, являвшихся предметом запроса предложения, у единственного поставщика (подрядчика, исполнителя) без проведения торгов, провести повторно запрос предложений или иной способ закупки, предусмотренный пунктом 5.1 настоящего Положения;</w:t>
      </w:r>
    </w:p>
    <w:p w:rsidR="005F1BA1" w:rsidRPr="00280D85" w:rsidRDefault="005F1BA1" w:rsidP="004411BE">
      <w:pPr>
        <w:pStyle w:val="1"/>
        <w:numPr>
          <w:ilvl w:val="0"/>
          <w:numId w:val="48"/>
        </w:numPr>
        <w:spacing w:before="0" w:after="120"/>
        <w:rPr>
          <w:szCs w:val="22"/>
        </w:rPr>
      </w:pPr>
      <w:bookmarkStart w:id="324" w:name="_Toc311801056"/>
      <w:r w:rsidRPr="00280D85">
        <w:rPr>
          <w:szCs w:val="22"/>
        </w:rPr>
        <w:lastRenderedPageBreak/>
        <w:t>ОТКРЫТЫЙ ЗАПРОС ЦЕН. ПОРЯДОК ПОДГОТОВКИ И ПРОВЕДЕНИЯ</w:t>
      </w:r>
      <w:bookmarkEnd w:id="324"/>
    </w:p>
    <w:p w:rsidR="005F1BA1" w:rsidRPr="00280D85" w:rsidRDefault="005F1BA1" w:rsidP="004411BE">
      <w:pPr>
        <w:pStyle w:val="2"/>
        <w:numPr>
          <w:ilvl w:val="1"/>
          <w:numId w:val="49"/>
        </w:numPr>
        <w:spacing w:before="0" w:after="120"/>
        <w:rPr>
          <w:szCs w:val="22"/>
        </w:rPr>
      </w:pPr>
      <w:r w:rsidRPr="00280D85">
        <w:rPr>
          <w:szCs w:val="22"/>
        </w:rPr>
        <w:t xml:space="preserve"> </w:t>
      </w:r>
      <w:bookmarkStart w:id="325" w:name="_Toc311801057"/>
      <w:r w:rsidRPr="00280D85">
        <w:rPr>
          <w:szCs w:val="22"/>
        </w:rPr>
        <w:t>Общие положения проведения запроса цен.</w:t>
      </w:r>
      <w:bookmarkEnd w:id="325"/>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326" w:name="_Toc311413719"/>
      <w:bookmarkStart w:id="327" w:name="_Toc311467143"/>
      <w:bookmarkStart w:id="328" w:name="_Toc311716828"/>
      <w:bookmarkStart w:id="329" w:name="_Toc311800856"/>
      <w:bookmarkStart w:id="330" w:name="_Toc311801058"/>
      <w:r w:rsidRPr="00280D85">
        <w:rPr>
          <w:bCs/>
          <w:kern w:val="28"/>
          <w:szCs w:val="22"/>
        </w:rPr>
        <w:t>Открытый запрос цен не является разновидностью торгов и не попадает под регулирование статьями 447—449 части первой Гражданского кодекса Российской Федерации. Учреждение не имеет обязанности заключения договора по его результатам.</w:t>
      </w:r>
      <w:bookmarkEnd w:id="326"/>
      <w:bookmarkEnd w:id="327"/>
      <w:bookmarkEnd w:id="328"/>
      <w:bookmarkEnd w:id="329"/>
      <w:bookmarkEnd w:id="330"/>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331" w:name="_Toc311413720"/>
      <w:bookmarkStart w:id="332" w:name="_Toc311467144"/>
      <w:bookmarkStart w:id="333" w:name="_Toc311716829"/>
      <w:bookmarkStart w:id="334" w:name="_Toc311800857"/>
      <w:bookmarkStart w:id="335" w:name="_Toc311801059"/>
      <w:r w:rsidRPr="00280D85">
        <w:rPr>
          <w:szCs w:val="22"/>
        </w:rPr>
        <w:t>Открытый запрос цен проводится в случае, если производство товаров,  выполнение работ, оказание услуг осуществляется не по конкретным заявкам Учреждения и для которых есть функционирующий рынок в случаях, если начальная (максимальная) цена договора с учетом налогов не превышает один миллион рублей.</w:t>
      </w:r>
      <w:bookmarkEnd w:id="331"/>
      <w:bookmarkEnd w:id="332"/>
      <w:bookmarkEnd w:id="333"/>
      <w:bookmarkEnd w:id="334"/>
      <w:bookmarkEnd w:id="335"/>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336" w:name="_Toc311413721"/>
      <w:bookmarkStart w:id="337" w:name="_Toc311467145"/>
      <w:bookmarkStart w:id="338" w:name="_Toc311716830"/>
      <w:bookmarkStart w:id="339" w:name="_Toc311800858"/>
      <w:bookmarkStart w:id="340" w:name="_Toc311801060"/>
      <w:r w:rsidRPr="00280D85">
        <w:rPr>
          <w:bCs/>
          <w:kern w:val="28"/>
          <w:szCs w:val="22"/>
        </w:rPr>
        <w:t>Извещение о проведении запроса цен размещается на официальном сайте и на официальном сайте Учреждения не менее чем за 4 (четыре) рабочих дня до дня окончания подачи заявок.</w:t>
      </w:r>
      <w:bookmarkEnd w:id="336"/>
      <w:bookmarkEnd w:id="337"/>
      <w:bookmarkEnd w:id="338"/>
      <w:bookmarkEnd w:id="339"/>
      <w:bookmarkEnd w:id="340"/>
    </w:p>
    <w:p w:rsidR="005F1BA1" w:rsidRPr="00280D85" w:rsidRDefault="005F1BA1" w:rsidP="004411BE">
      <w:pPr>
        <w:keepNext/>
        <w:keepLines/>
        <w:numPr>
          <w:ilvl w:val="2"/>
          <w:numId w:val="49"/>
        </w:numPr>
        <w:tabs>
          <w:tab w:val="left" w:pos="709"/>
        </w:tabs>
        <w:suppressAutoHyphens/>
        <w:ind w:left="0" w:firstLine="0"/>
        <w:outlineLvl w:val="0"/>
        <w:rPr>
          <w:szCs w:val="22"/>
        </w:rPr>
      </w:pPr>
      <w:r w:rsidRPr="00280D85">
        <w:rPr>
          <w:bCs/>
          <w:kern w:val="28"/>
          <w:szCs w:val="22"/>
        </w:rPr>
        <w:t xml:space="preserve"> </w:t>
      </w:r>
      <w:bookmarkStart w:id="341" w:name="_Toc311413722"/>
      <w:bookmarkStart w:id="342" w:name="_Toc311467146"/>
      <w:bookmarkStart w:id="343" w:name="_Toc311716831"/>
      <w:bookmarkStart w:id="344" w:name="_Toc311800859"/>
      <w:bookmarkStart w:id="345" w:name="_Toc311801061"/>
      <w:r w:rsidRPr="00280D85">
        <w:rPr>
          <w:bCs/>
          <w:kern w:val="28"/>
          <w:szCs w:val="22"/>
        </w:rPr>
        <w:t xml:space="preserve">Организатор закупки </w:t>
      </w:r>
      <w:r w:rsidRPr="00280D85">
        <w:rPr>
          <w:szCs w:val="22"/>
        </w:rPr>
        <w:t>одновременно с размещением извещения о проведении запроса цен вправе направить адресные приглашения к участию в запросе цен  лицам, осуществляющим поставки товаров, выполнение работ, оказание услуг, предусмотренных извещением о закупке. Приглашение может направляться с использованием любых средств связи, в том числе в электронной форме.</w:t>
      </w:r>
      <w:bookmarkEnd w:id="341"/>
      <w:bookmarkEnd w:id="342"/>
      <w:bookmarkEnd w:id="343"/>
      <w:bookmarkEnd w:id="344"/>
      <w:bookmarkEnd w:id="345"/>
    </w:p>
    <w:p w:rsidR="005F1BA1" w:rsidRPr="00280D85" w:rsidRDefault="005F1BA1" w:rsidP="004411BE">
      <w:pPr>
        <w:pStyle w:val="-4"/>
        <w:numPr>
          <w:ilvl w:val="2"/>
          <w:numId w:val="49"/>
        </w:numPr>
        <w:tabs>
          <w:tab w:val="left" w:pos="709"/>
        </w:tabs>
        <w:ind w:left="0" w:firstLine="0"/>
        <w:rPr>
          <w:szCs w:val="22"/>
        </w:rPr>
      </w:pPr>
      <w:r w:rsidRPr="00280D85">
        <w:rPr>
          <w:szCs w:val="22"/>
        </w:rPr>
        <w:t>Порядок проведения конкретного запроса цен устанавливается в извещении о закупке и документации о закупке, подготовленных в соответствии с требованиями пунктов 4.4. – 4.5. настоящего Положения.</w:t>
      </w:r>
    </w:p>
    <w:p w:rsidR="005F1BA1" w:rsidRPr="00280D85" w:rsidRDefault="005F1BA1" w:rsidP="004411BE">
      <w:pPr>
        <w:pStyle w:val="-4"/>
        <w:numPr>
          <w:ilvl w:val="2"/>
          <w:numId w:val="49"/>
        </w:numPr>
        <w:tabs>
          <w:tab w:val="left" w:pos="709"/>
        </w:tabs>
        <w:ind w:left="0" w:firstLine="0"/>
        <w:rPr>
          <w:szCs w:val="22"/>
        </w:rPr>
      </w:pPr>
      <w:r w:rsidRPr="00280D85">
        <w:rPr>
          <w:szCs w:val="22"/>
        </w:rPr>
        <w:t>При проведении запроса цен устанавливается единственный критерий оценки заявок – цена договора.</w:t>
      </w:r>
    </w:p>
    <w:p w:rsidR="005F1BA1" w:rsidRPr="007542F1" w:rsidRDefault="005F1BA1" w:rsidP="004411BE">
      <w:pPr>
        <w:pStyle w:val="-4"/>
        <w:numPr>
          <w:ilvl w:val="2"/>
          <w:numId w:val="49"/>
        </w:numPr>
        <w:tabs>
          <w:tab w:val="left" w:pos="709"/>
        </w:tabs>
        <w:ind w:left="0" w:firstLine="0"/>
        <w:rPr>
          <w:szCs w:val="22"/>
        </w:rPr>
      </w:pPr>
      <w:r w:rsidRPr="00280D85">
        <w:t xml:space="preserve">Документация о закупке должна быть доступна для ознакомления на официальном сайте и сайте Учреждения без взимания платы. Предоставление документации (в том числе по письменным запросам заинтересованных лиц) до размещения извещения о закупке не допускается. </w:t>
      </w:r>
      <w:r w:rsidRPr="00280D85">
        <w:rPr>
          <w:color w:val="000000"/>
        </w:rPr>
        <w:t>Организатор закупки предоставляет документацию каждому обратившемуся участнику закупки по письменному запросу. За документацию может быть предусмотрена плата, включающая только расходы на ее предоставление.</w:t>
      </w:r>
    </w:p>
    <w:p w:rsidR="005F1BA1" w:rsidRPr="00DF3E89" w:rsidRDefault="005F1BA1" w:rsidP="004411BE">
      <w:pPr>
        <w:pStyle w:val="2"/>
        <w:numPr>
          <w:ilvl w:val="1"/>
          <w:numId w:val="49"/>
        </w:numPr>
        <w:tabs>
          <w:tab w:val="left" w:pos="540"/>
        </w:tabs>
        <w:spacing w:before="0" w:after="120"/>
        <w:ind w:left="0" w:firstLine="0"/>
        <w:rPr>
          <w:szCs w:val="22"/>
        </w:rPr>
      </w:pPr>
      <w:bookmarkStart w:id="346" w:name="_Toc311801062"/>
      <w:r w:rsidRPr="00DF3E89">
        <w:t>Продление срока подачи заявок. Разъяснение и изменение документации. Отказ от проведения запроса цен.</w:t>
      </w:r>
      <w:bookmarkStart w:id="347" w:name="_Toc311413724"/>
      <w:bookmarkStart w:id="348" w:name="_Toc311467148"/>
      <w:bookmarkStart w:id="349" w:name="_Toc311716833"/>
      <w:bookmarkEnd w:id="346"/>
    </w:p>
    <w:p w:rsidR="005F1BA1" w:rsidRPr="007542F1" w:rsidRDefault="005F1BA1" w:rsidP="004411BE">
      <w:pPr>
        <w:pStyle w:val="-4"/>
        <w:numPr>
          <w:ilvl w:val="2"/>
          <w:numId w:val="49"/>
        </w:numPr>
        <w:ind w:left="0" w:firstLine="0"/>
        <w:rPr>
          <w:b/>
          <w:szCs w:val="22"/>
        </w:rPr>
      </w:pPr>
      <w:r w:rsidRPr="00294D21">
        <w:rPr>
          <w:szCs w:val="22"/>
        </w:rPr>
        <w:t>Участник закупки вправе направить Организатору закупки запрос разъяснений документации не позднее двух рабочих дней до дня окончания подачи заявок. Организатор закупки обязан направить разъяснения такому участнику в течение двух рабочих дней со дня поступления запроса и разместить такие разъяснения с указанием предмета запроса, но без указания наименования участника, от которого поступил запрос на официальном сайте и на официальном сайте Учреждения</w:t>
      </w:r>
      <w:r w:rsidRPr="00280D85">
        <w:t>.</w:t>
      </w:r>
      <w:bookmarkEnd w:id="347"/>
      <w:bookmarkEnd w:id="348"/>
      <w:bookmarkEnd w:id="349"/>
      <w:r w:rsidRPr="00280D85">
        <w:t xml:space="preserve"> </w:t>
      </w:r>
      <w:bookmarkStart w:id="350" w:name="_Toc311413725"/>
      <w:bookmarkStart w:id="351" w:name="_Toc311467149"/>
      <w:bookmarkStart w:id="352" w:name="_Toc311716834"/>
    </w:p>
    <w:p w:rsidR="005F1BA1" w:rsidRPr="00472668" w:rsidRDefault="005F1BA1" w:rsidP="004411BE">
      <w:pPr>
        <w:pStyle w:val="-4"/>
        <w:numPr>
          <w:ilvl w:val="2"/>
          <w:numId w:val="49"/>
        </w:numPr>
        <w:ind w:left="0" w:firstLine="0"/>
      </w:pPr>
      <w:r w:rsidRPr="00472668">
        <w:t>Организатор закупки вправе внести изменения в извещение и документацию о закупке. Организатор закупки обязан разместить текст изменений на официальном сайте и официальном сайте Учреждения в течение трех дней со дня утверждения таких изменений.</w:t>
      </w:r>
      <w:bookmarkStart w:id="353" w:name="_Toc311413726"/>
      <w:bookmarkStart w:id="354" w:name="_Toc311467150"/>
      <w:bookmarkStart w:id="355" w:name="_Toc311716835"/>
      <w:bookmarkEnd w:id="350"/>
      <w:bookmarkEnd w:id="351"/>
      <w:bookmarkEnd w:id="352"/>
    </w:p>
    <w:p w:rsidR="005F1BA1" w:rsidRPr="007542F1" w:rsidRDefault="005F1BA1" w:rsidP="004411BE">
      <w:pPr>
        <w:pStyle w:val="-4"/>
        <w:numPr>
          <w:ilvl w:val="2"/>
          <w:numId w:val="49"/>
        </w:numPr>
        <w:ind w:left="0" w:firstLine="0"/>
        <w:rPr>
          <w:b/>
          <w:szCs w:val="22"/>
        </w:rPr>
      </w:pPr>
      <w:r w:rsidRPr="00280D85">
        <w:t xml:space="preserve">В любой момент до окончания подачи заявок Организатор закупки, при необходимости, может продлить срок окончания подачи заявок. Уведомление о продлении срока размещается на официальном сайте и сайте Учреждения </w:t>
      </w:r>
      <w:r w:rsidRPr="00472668">
        <w:t>в течение трех дней со дня</w:t>
      </w:r>
      <w:r w:rsidRPr="00280D85">
        <w:t xml:space="preserve"> принятия решения о продлении срока.</w:t>
      </w:r>
      <w:bookmarkStart w:id="356" w:name="_Toc311413727"/>
      <w:bookmarkStart w:id="357" w:name="_Toc311467151"/>
      <w:bookmarkStart w:id="358" w:name="_Toc311716836"/>
      <w:bookmarkEnd w:id="353"/>
      <w:bookmarkEnd w:id="354"/>
      <w:bookmarkEnd w:id="355"/>
    </w:p>
    <w:p w:rsidR="005F1BA1" w:rsidRDefault="005F1BA1" w:rsidP="004411BE">
      <w:pPr>
        <w:pStyle w:val="-4"/>
        <w:numPr>
          <w:ilvl w:val="2"/>
          <w:numId w:val="49"/>
        </w:numPr>
        <w:ind w:left="0" w:firstLine="0"/>
      </w:pPr>
      <w:r w:rsidRPr="00280D85">
        <w:t>Организатор закупки вправе отказаться от проведения закупки вплоть до подведения итогов закупки. Уведомление об отказе от проведения закупки размещается на официальном сайте и сайте Учреждения в течение трех дней со дня принятия решения об отказе.</w:t>
      </w:r>
      <w:bookmarkEnd w:id="356"/>
      <w:bookmarkEnd w:id="357"/>
      <w:bookmarkEnd w:id="358"/>
    </w:p>
    <w:p w:rsidR="005F1BA1" w:rsidRPr="00A1378C" w:rsidRDefault="005F1BA1" w:rsidP="004411BE">
      <w:pPr>
        <w:pStyle w:val="2"/>
        <w:numPr>
          <w:ilvl w:val="1"/>
          <w:numId w:val="49"/>
        </w:numPr>
        <w:tabs>
          <w:tab w:val="left" w:pos="540"/>
        </w:tabs>
        <w:spacing w:before="0" w:after="120"/>
        <w:ind w:left="0" w:firstLine="0"/>
      </w:pPr>
      <w:bookmarkStart w:id="359" w:name="_Toc311801063"/>
      <w:r w:rsidRPr="00A1378C">
        <w:t>Порядок подготовки и подачи заявок на участие в запросе цен.</w:t>
      </w:r>
      <w:bookmarkStart w:id="360" w:name="_Toc311413729"/>
      <w:bookmarkStart w:id="361" w:name="_Toc311467153"/>
      <w:bookmarkStart w:id="362" w:name="_Toc311716838"/>
      <w:bookmarkEnd w:id="359"/>
    </w:p>
    <w:p w:rsidR="005F1BA1" w:rsidRPr="007542F1" w:rsidRDefault="005F1BA1" w:rsidP="004411BE">
      <w:pPr>
        <w:pStyle w:val="-4"/>
        <w:numPr>
          <w:ilvl w:val="2"/>
          <w:numId w:val="49"/>
        </w:numPr>
        <w:ind w:left="0" w:firstLine="0"/>
        <w:rPr>
          <w:b/>
          <w:szCs w:val="22"/>
        </w:rPr>
      </w:pPr>
      <w:r w:rsidRPr="00280D85">
        <w:t>Каждый участник закупки вправе подать одну заявку на участие в запросе цен.</w:t>
      </w:r>
      <w:bookmarkStart w:id="363" w:name="_Toc311413730"/>
      <w:bookmarkStart w:id="364" w:name="_Toc311467154"/>
      <w:bookmarkStart w:id="365" w:name="_Toc311716839"/>
      <w:bookmarkEnd w:id="360"/>
      <w:bookmarkEnd w:id="361"/>
      <w:bookmarkEnd w:id="362"/>
    </w:p>
    <w:p w:rsidR="005F1BA1" w:rsidRPr="008A3BE5" w:rsidRDefault="005F1BA1" w:rsidP="004411BE">
      <w:pPr>
        <w:pStyle w:val="-4"/>
        <w:numPr>
          <w:ilvl w:val="2"/>
          <w:numId w:val="49"/>
        </w:numPr>
        <w:ind w:left="0" w:firstLine="0"/>
        <w:rPr>
          <w:b/>
        </w:rPr>
      </w:pPr>
      <w:r w:rsidRPr="00280D85">
        <w:rPr>
          <w:szCs w:val="22"/>
        </w:rPr>
        <w:t>Участник закупки, подавший заявку, вправе ее изменить или</w:t>
      </w:r>
      <w:r>
        <w:rPr>
          <w:szCs w:val="22"/>
        </w:rPr>
        <w:t xml:space="preserve"> отозвать в любое время до </w:t>
      </w:r>
      <w:r w:rsidRPr="00280D85">
        <w:rPr>
          <w:szCs w:val="22"/>
        </w:rPr>
        <w:t xml:space="preserve"> </w:t>
      </w:r>
      <w:r>
        <w:rPr>
          <w:szCs w:val="22"/>
        </w:rPr>
        <w:t>д</w:t>
      </w:r>
      <w:r w:rsidRPr="008E4FAD">
        <w:rPr>
          <w:rFonts w:eastAsia="Calibri"/>
          <w:szCs w:val="22"/>
        </w:rPr>
        <w:t>ат</w:t>
      </w:r>
      <w:r>
        <w:rPr>
          <w:rFonts w:eastAsia="Calibri"/>
          <w:szCs w:val="22"/>
        </w:rPr>
        <w:t>ы</w:t>
      </w:r>
      <w:r w:rsidRPr="008E4FAD">
        <w:rPr>
          <w:rFonts w:eastAsia="Calibri"/>
          <w:szCs w:val="22"/>
        </w:rPr>
        <w:t xml:space="preserve"> окончания подачи заявок</w:t>
      </w:r>
      <w:r>
        <w:rPr>
          <w:rFonts w:eastAsia="Calibri"/>
          <w:szCs w:val="22"/>
        </w:rPr>
        <w:t xml:space="preserve"> на участие в запросе цен.</w:t>
      </w:r>
    </w:p>
    <w:p w:rsidR="005F1BA1" w:rsidRPr="007542F1" w:rsidRDefault="005F1BA1" w:rsidP="004411BE">
      <w:pPr>
        <w:pStyle w:val="-4"/>
        <w:numPr>
          <w:ilvl w:val="2"/>
          <w:numId w:val="49"/>
        </w:numPr>
        <w:ind w:left="0" w:firstLine="0"/>
        <w:rPr>
          <w:b/>
        </w:rPr>
      </w:pPr>
      <w:r w:rsidRPr="007542F1">
        <w:t>Заявка подается в письменной форме в запечатанном конверте почтой, лично или с курьером.</w:t>
      </w:r>
      <w:bookmarkStart w:id="366" w:name="_Toc311413731"/>
      <w:bookmarkStart w:id="367" w:name="_Toc311467155"/>
      <w:bookmarkStart w:id="368" w:name="_Toc311716840"/>
      <w:bookmarkEnd w:id="363"/>
      <w:bookmarkEnd w:id="364"/>
      <w:bookmarkEnd w:id="365"/>
    </w:p>
    <w:p w:rsidR="005F1BA1" w:rsidRPr="00280D85" w:rsidRDefault="005F1BA1" w:rsidP="004411BE">
      <w:pPr>
        <w:pStyle w:val="-4"/>
        <w:numPr>
          <w:ilvl w:val="2"/>
          <w:numId w:val="49"/>
        </w:numPr>
        <w:ind w:left="0" w:firstLine="0"/>
        <w:rPr>
          <w:b/>
        </w:rPr>
      </w:pPr>
      <w:r w:rsidRPr="007542F1">
        <w:lastRenderedPageBreak/>
        <w:t>Заявка на участие в запросе цен должна содержать следующие сведения</w:t>
      </w:r>
      <w:r>
        <w:t xml:space="preserve"> и документы</w:t>
      </w:r>
      <w:r w:rsidRPr="00280D85">
        <w:rPr>
          <w:b/>
        </w:rPr>
        <w:t>:</w:t>
      </w:r>
      <w:bookmarkEnd w:id="366"/>
      <w:bookmarkEnd w:id="367"/>
      <w:bookmarkEnd w:id="368"/>
    </w:p>
    <w:p w:rsidR="005F1BA1" w:rsidRPr="00280D85" w:rsidRDefault="005F1BA1" w:rsidP="004411BE">
      <w:pPr>
        <w:numPr>
          <w:ilvl w:val="1"/>
          <w:numId w:val="31"/>
        </w:numPr>
        <w:tabs>
          <w:tab w:val="left" w:pos="426"/>
          <w:tab w:val="left" w:pos="709"/>
        </w:tabs>
        <w:ind w:left="0" w:firstLine="0"/>
        <w:rPr>
          <w:szCs w:val="22"/>
        </w:rPr>
      </w:pPr>
      <w:r w:rsidRPr="00280D85">
        <w:rPr>
          <w:szCs w:val="22"/>
        </w:rPr>
        <w:t>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 ИНН;</w:t>
      </w:r>
    </w:p>
    <w:p w:rsidR="005F1BA1" w:rsidRPr="00280D85" w:rsidRDefault="005F1BA1" w:rsidP="004411BE">
      <w:pPr>
        <w:numPr>
          <w:ilvl w:val="1"/>
          <w:numId w:val="31"/>
        </w:numPr>
        <w:tabs>
          <w:tab w:val="left" w:pos="426"/>
          <w:tab w:val="left" w:pos="709"/>
        </w:tabs>
        <w:ind w:left="0" w:firstLine="0"/>
        <w:rPr>
          <w:szCs w:val="22"/>
        </w:rPr>
      </w:pPr>
      <w:r w:rsidRPr="00280D85">
        <w:rPr>
          <w:szCs w:val="22"/>
        </w:rPr>
        <w:t>наименование, марка, товарный знак и характеристики поставляемых товаров;</w:t>
      </w:r>
    </w:p>
    <w:p w:rsidR="005F1BA1" w:rsidRPr="00280D85" w:rsidRDefault="005F1BA1" w:rsidP="004411BE">
      <w:pPr>
        <w:numPr>
          <w:ilvl w:val="1"/>
          <w:numId w:val="31"/>
        </w:numPr>
        <w:tabs>
          <w:tab w:val="left" w:pos="426"/>
          <w:tab w:val="left" w:pos="709"/>
        </w:tabs>
        <w:ind w:left="0" w:firstLine="0"/>
        <w:rPr>
          <w:szCs w:val="22"/>
        </w:rPr>
      </w:pPr>
      <w:r w:rsidRPr="00280D85">
        <w:rPr>
          <w:szCs w:val="22"/>
        </w:rPr>
        <w:t>согласие участника процедуры закупки исполнить условия договора, указанные в из</w:t>
      </w:r>
      <w:r>
        <w:rPr>
          <w:szCs w:val="22"/>
        </w:rPr>
        <w:t>вещении о закупке и документации о закупке</w:t>
      </w:r>
      <w:r w:rsidRPr="00280D85">
        <w:rPr>
          <w:szCs w:val="22"/>
        </w:rPr>
        <w:t>;</w:t>
      </w:r>
    </w:p>
    <w:p w:rsidR="005F1BA1" w:rsidRPr="00280D85" w:rsidRDefault="005F1BA1" w:rsidP="004411BE">
      <w:pPr>
        <w:numPr>
          <w:ilvl w:val="1"/>
          <w:numId w:val="31"/>
        </w:numPr>
        <w:tabs>
          <w:tab w:val="left" w:pos="426"/>
          <w:tab w:val="left" w:pos="709"/>
        </w:tabs>
        <w:ind w:left="0" w:firstLine="0"/>
        <w:rPr>
          <w:szCs w:val="22"/>
        </w:rPr>
      </w:pPr>
      <w:r w:rsidRPr="00280D85">
        <w:rPr>
          <w:szCs w:val="22"/>
        </w:rPr>
        <w:t>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5F1BA1" w:rsidRPr="00280D85" w:rsidRDefault="005F1BA1" w:rsidP="004411BE">
      <w:pPr>
        <w:numPr>
          <w:ilvl w:val="1"/>
          <w:numId w:val="31"/>
        </w:numPr>
        <w:tabs>
          <w:tab w:val="left" w:pos="426"/>
          <w:tab w:val="left" w:pos="709"/>
        </w:tabs>
        <w:ind w:left="0" w:firstLine="0"/>
        <w:rPr>
          <w:szCs w:val="22"/>
        </w:rPr>
      </w:pPr>
      <w:r w:rsidRPr="00280D85">
        <w:rPr>
          <w:szCs w:val="22"/>
        </w:rPr>
        <w:t>сроки и порядок оплаты поставок товаров, выполнения работ, оказания услуг;</w:t>
      </w:r>
    </w:p>
    <w:p w:rsidR="005F1BA1" w:rsidRPr="00280D85" w:rsidRDefault="005F1BA1" w:rsidP="004411BE">
      <w:pPr>
        <w:numPr>
          <w:ilvl w:val="1"/>
          <w:numId w:val="31"/>
        </w:numPr>
        <w:tabs>
          <w:tab w:val="left" w:pos="426"/>
          <w:tab w:val="left" w:pos="709"/>
        </w:tabs>
        <w:ind w:left="0" w:firstLine="0"/>
        <w:rPr>
          <w:szCs w:val="22"/>
        </w:rPr>
      </w:pPr>
      <w:r w:rsidRPr="00280D85">
        <w:rPr>
          <w:szCs w:val="22"/>
        </w:rPr>
        <w:t>копии документов, подтверждающих соответствие участника закупки требованиям</w:t>
      </w:r>
      <w:r>
        <w:rPr>
          <w:szCs w:val="22"/>
        </w:rPr>
        <w:t xml:space="preserve">, установленным в документации о закупке </w:t>
      </w:r>
      <w:r w:rsidRPr="00280D85">
        <w:rPr>
          <w:szCs w:val="22"/>
        </w:rPr>
        <w:t>в соответствии с пунктом 2 настоящего Положения.</w:t>
      </w:r>
    </w:p>
    <w:p w:rsidR="005F1BA1" w:rsidRPr="00280D85" w:rsidRDefault="005F1BA1" w:rsidP="004411BE">
      <w:pPr>
        <w:numPr>
          <w:ilvl w:val="2"/>
          <w:numId w:val="49"/>
        </w:numPr>
        <w:tabs>
          <w:tab w:val="left" w:pos="709"/>
        </w:tabs>
        <w:ind w:left="0" w:firstLine="0"/>
        <w:rPr>
          <w:szCs w:val="22"/>
        </w:rPr>
      </w:pPr>
      <w:r w:rsidRPr="00280D85">
        <w:rPr>
          <w:szCs w:val="22"/>
        </w:rPr>
        <w:t>Заявка, поданная в срок, указанный в извещении о проведении запроса цен, регистрируется Организатором закупки. По требованию участника закупки, подавшего заявку, Организатор закупки выдает расписку в получении заявки с указанием даты и времени ее получения.</w:t>
      </w:r>
    </w:p>
    <w:p w:rsidR="005F1BA1" w:rsidRPr="00280D85" w:rsidRDefault="005F1BA1" w:rsidP="004411BE">
      <w:pPr>
        <w:numPr>
          <w:ilvl w:val="2"/>
          <w:numId w:val="49"/>
        </w:numPr>
        <w:tabs>
          <w:tab w:val="left" w:pos="709"/>
        </w:tabs>
        <w:ind w:left="0" w:firstLine="0"/>
        <w:rPr>
          <w:szCs w:val="22"/>
        </w:rPr>
      </w:pPr>
      <w:r w:rsidRPr="00280D85">
        <w:rPr>
          <w:szCs w:val="22"/>
        </w:rPr>
        <w:t xml:space="preserve">Заявки, поданные после дня окончания срока подачи заявок, указанного в извещении о закупке, не рассматриваются и в день их поступления возвращаются участникам закупки, подавшим такие заявки. </w:t>
      </w:r>
    </w:p>
    <w:p w:rsidR="005F1BA1" w:rsidRPr="00280D85" w:rsidRDefault="005F1BA1" w:rsidP="004411BE">
      <w:pPr>
        <w:numPr>
          <w:ilvl w:val="2"/>
          <w:numId w:val="49"/>
        </w:numPr>
        <w:tabs>
          <w:tab w:val="left" w:pos="709"/>
        </w:tabs>
        <w:ind w:left="0" w:firstLine="0"/>
        <w:rPr>
          <w:szCs w:val="22"/>
        </w:rPr>
      </w:pPr>
      <w:r w:rsidRPr="00280D85">
        <w:rPr>
          <w:szCs w:val="22"/>
        </w:rPr>
        <w:t>Вскрытие конверт</w:t>
      </w:r>
      <w:r>
        <w:rPr>
          <w:szCs w:val="22"/>
        </w:rPr>
        <w:t>ов с заявками</w:t>
      </w:r>
      <w:r w:rsidRPr="00280D85">
        <w:rPr>
          <w:szCs w:val="22"/>
        </w:rPr>
        <w:t xml:space="preserve"> осуществляется на заседании комиссии. </w:t>
      </w:r>
    </w:p>
    <w:p w:rsidR="005F1BA1" w:rsidRDefault="005F1BA1" w:rsidP="004411BE">
      <w:pPr>
        <w:numPr>
          <w:ilvl w:val="2"/>
          <w:numId w:val="49"/>
        </w:numPr>
        <w:tabs>
          <w:tab w:val="left" w:pos="709"/>
        </w:tabs>
        <w:ind w:left="0" w:firstLine="0"/>
        <w:rPr>
          <w:szCs w:val="22"/>
        </w:rPr>
      </w:pPr>
      <w:r w:rsidRPr="00280D85">
        <w:rPr>
          <w:szCs w:val="22"/>
        </w:rPr>
        <w:t xml:space="preserve">В случае, если по окончании срока подачи заявок подана только одна заявка или не подана ни одна заявка, запрос </w:t>
      </w:r>
      <w:r>
        <w:rPr>
          <w:szCs w:val="22"/>
        </w:rPr>
        <w:t>цен</w:t>
      </w:r>
      <w:r w:rsidRPr="00280D85">
        <w:rPr>
          <w:szCs w:val="22"/>
        </w:rPr>
        <w:t xml:space="preserve"> признается несостоявшимся, и Учреждение вправе осуществить закупку товаров, работ, услуг, иными способами закупок, установленными настоящим Положением. </w:t>
      </w:r>
    </w:p>
    <w:p w:rsidR="005F1BA1" w:rsidRPr="00280D85" w:rsidRDefault="005F1BA1" w:rsidP="004411BE">
      <w:pPr>
        <w:numPr>
          <w:ilvl w:val="2"/>
          <w:numId w:val="49"/>
        </w:numPr>
        <w:tabs>
          <w:tab w:val="left" w:pos="709"/>
        </w:tabs>
        <w:ind w:left="0" w:firstLine="0"/>
        <w:rPr>
          <w:szCs w:val="22"/>
        </w:rPr>
      </w:pPr>
      <w:r w:rsidRPr="00280D85">
        <w:rPr>
          <w:szCs w:val="22"/>
        </w:rPr>
        <w:t>Участник закупки, подавший заявку, вправе ее изменить или отозвать в любое время до момента вскрытия конвертов с заявками</w:t>
      </w:r>
      <w:r>
        <w:rPr>
          <w:szCs w:val="22"/>
        </w:rPr>
        <w:t>.</w:t>
      </w:r>
    </w:p>
    <w:p w:rsidR="005F1BA1" w:rsidRPr="00280D85" w:rsidRDefault="005F1BA1" w:rsidP="004411BE">
      <w:pPr>
        <w:pStyle w:val="2"/>
        <w:numPr>
          <w:ilvl w:val="1"/>
          <w:numId w:val="49"/>
        </w:numPr>
        <w:spacing w:before="0" w:after="120"/>
        <w:rPr>
          <w:szCs w:val="22"/>
        </w:rPr>
      </w:pPr>
      <w:r w:rsidRPr="00280D85">
        <w:rPr>
          <w:szCs w:val="22"/>
        </w:rPr>
        <w:t xml:space="preserve"> </w:t>
      </w:r>
      <w:bookmarkStart w:id="369" w:name="_Toc311801064"/>
      <w:r>
        <w:rPr>
          <w:szCs w:val="22"/>
        </w:rPr>
        <w:t>Порядок р</w:t>
      </w:r>
      <w:r w:rsidRPr="00280D85">
        <w:rPr>
          <w:szCs w:val="22"/>
        </w:rPr>
        <w:t>ассмотрени</w:t>
      </w:r>
      <w:r>
        <w:rPr>
          <w:szCs w:val="22"/>
        </w:rPr>
        <w:t>я</w:t>
      </w:r>
      <w:r w:rsidRPr="00280D85">
        <w:rPr>
          <w:szCs w:val="22"/>
        </w:rPr>
        <w:t xml:space="preserve"> и оценк</w:t>
      </w:r>
      <w:r>
        <w:rPr>
          <w:szCs w:val="22"/>
        </w:rPr>
        <w:t>и</w:t>
      </w:r>
      <w:r w:rsidRPr="00280D85">
        <w:rPr>
          <w:szCs w:val="22"/>
        </w:rPr>
        <w:t xml:space="preserve"> заявок</w:t>
      </w:r>
      <w:bookmarkEnd w:id="369"/>
    </w:p>
    <w:p w:rsidR="005F1BA1" w:rsidRPr="00280D85" w:rsidRDefault="005F1BA1" w:rsidP="004411BE">
      <w:pPr>
        <w:numPr>
          <w:ilvl w:val="2"/>
          <w:numId w:val="49"/>
        </w:numPr>
        <w:tabs>
          <w:tab w:val="left" w:pos="709"/>
        </w:tabs>
        <w:ind w:left="0" w:firstLine="0"/>
        <w:rPr>
          <w:szCs w:val="22"/>
        </w:rPr>
      </w:pPr>
      <w:r w:rsidRPr="00280D85">
        <w:rPr>
          <w:szCs w:val="22"/>
        </w:rPr>
        <w:t>Срок рассмотрения и оценки заявок на участие в запросе цен составляет не более трех рабочих дней, следующих за днем окончания срока подачи заявок.</w:t>
      </w:r>
    </w:p>
    <w:p w:rsidR="005F1BA1" w:rsidRPr="00280D85" w:rsidRDefault="005F1BA1" w:rsidP="004411BE">
      <w:pPr>
        <w:numPr>
          <w:ilvl w:val="2"/>
          <w:numId w:val="49"/>
        </w:numPr>
        <w:tabs>
          <w:tab w:val="left" w:pos="709"/>
        </w:tabs>
        <w:ind w:left="0" w:firstLine="0"/>
        <w:rPr>
          <w:szCs w:val="22"/>
        </w:rPr>
      </w:pPr>
      <w:r w:rsidRPr="00280D85">
        <w:rPr>
          <w:szCs w:val="22"/>
        </w:rPr>
        <w:t xml:space="preserve">Комиссия в срок, не превышающий трех рабочих дней, рассматривает заявки на соответствие их требованиям, установленным в извещении о </w:t>
      </w:r>
      <w:r>
        <w:rPr>
          <w:szCs w:val="22"/>
        </w:rPr>
        <w:t>закупке и документации о закупке</w:t>
      </w:r>
      <w:r w:rsidRPr="00280D85">
        <w:rPr>
          <w:szCs w:val="22"/>
        </w:rPr>
        <w:t>, и оценивает заявки.</w:t>
      </w:r>
    </w:p>
    <w:p w:rsidR="005F1BA1" w:rsidRPr="00280D85" w:rsidRDefault="005F1BA1" w:rsidP="004411BE">
      <w:pPr>
        <w:numPr>
          <w:ilvl w:val="2"/>
          <w:numId w:val="49"/>
        </w:numPr>
        <w:tabs>
          <w:tab w:val="left" w:pos="709"/>
        </w:tabs>
        <w:ind w:left="0" w:firstLine="0"/>
        <w:rPr>
          <w:szCs w:val="22"/>
        </w:rPr>
      </w:pPr>
      <w:r w:rsidRPr="00280D85">
        <w:rPr>
          <w:szCs w:val="22"/>
        </w:rPr>
        <w:t xml:space="preserve">Победителем в проведении запроса цен признается участник закупки, подавший заявку, которая отвечает всем требованиям, установленным в извещении о </w:t>
      </w:r>
      <w:r>
        <w:rPr>
          <w:szCs w:val="22"/>
        </w:rPr>
        <w:t>закупке и документации о закупке</w:t>
      </w:r>
      <w:r w:rsidRPr="00280D85">
        <w:rPr>
          <w:szCs w:val="22"/>
        </w:rPr>
        <w:t xml:space="preserve">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признается участник закупки, заявка которого поступила ранее заявок других участников закупки.</w:t>
      </w:r>
    </w:p>
    <w:p w:rsidR="005F1BA1" w:rsidRPr="00280D85" w:rsidRDefault="005F1BA1" w:rsidP="004411BE">
      <w:pPr>
        <w:numPr>
          <w:ilvl w:val="2"/>
          <w:numId w:val="49"/>
        </w:numPr>
        <w:tabs>
          <w:tab w:val="left" w:pos="709"/>
        </w:tabs>
        <w:ind w:left="0" w:firstLine="0"/>
        <w:rPr>
          <w:szCs w:val="22"/>
        </w:rPr>
      </w:pPr>
      <w:r w:rsidRPr="00280D85">
        <w:rPr>
          <w:szCs w:val="22"/>
        </w:rPr>
        <w:t xml:space="preserve">Комиссия отклоняет заявки, если они не соответствуют требованиям, установленным в извещении о </w:t>
      </w:r>
      <w:r>
        <w:rPr>
          <w:szCs w:val="22"/>
        </w:rPr>
        <w:t>закупке и документации о закупке</w:t>
      </w:r>
      <w:r w:rsidRPr="00280D85">
        <w:rPr>
          <w:szCs w:val="22"/>
        </w:rPr>
        <w:t xml:space="preserve">, или предложенная в заявках цена товаров, работ, услуг превышает максимальную (начальную) цену, указанную в извещении о </w:t>
      </w:r>
      <w:r>
        <w:rPr>
          <w:szCs w:val="22"/>
        </w:rPr>
        <w:t>закупке</w:t>
      </w:r>
      <w:r w:rsidRPr="00280D85">
        <w:rPr>
          <w:szCs w:val="22"/>
        </w:rPr>
        <w:t>. Комиссия также отклоняет заявку в случае не соответствия участника закупки установленным требованиям.</w:t>
      </w:r>
    </w:p>
    <w:p w:rsidR="005F1BA1" w:rsidRPr="00280D85" w:rsidRDefault="005F1BA1" w:rsidP="004411BE">
      <w:pPr>
        <w:numPr>
          <w:ilvl w:val="2"/>
          <w:numId w:val="49"/>
        </w:numPr>
        <w:tabs>
          <w:tab w:val="left" w:pos="709"/>
        </w:tabs>
        <w:ind w:left="0" w:firstLine="0"/>
        <w:rPr>
          <w:szCs w:val="22"/>
        </w:rPr>
      </w:pPr>
      <w:r w:rsidRPr="00280D85">
        <w:rPr>
          <w:szCs w:val="22"/>
        </w:rPr>
        <w:t>Результаты рассмотрения и оценки заявок оформляются протоколом, который подписывается всеми присутствующими на заседании членами комиссии в день рассмотрения заявок. Протокол должен содержать информацию о существенных условиях договора, сведения обо всех  участниках закупки, подавших заявки, сведения об отклоненных заявках с обоснованием причин отклонения, св</w:t>
      </w:r>
      <w:r>
        <w:rPr>
          <w:szCs w:val="22"/>
        </w:rPr>
        <w:t>едения о победителе</w:t>
      </w:r>
      <w:r w:rsidRPr="00280D85">
        <w:rPr>
          <w:szCs w:val="22"/>
        </w:rPr>
        <w:t xml:space="preserve"> запроса цен и предложенной им цене, иную информацию по решению членов комиссии. Протокол размещается на официальном сайте и сайте Учреждения не позднее чем через три дня со дня подписания протокола.</w:t>
      </w:r>
    </w:p>
    <w:p w:rsidR="005F1BA1" w:rsidRPr="00280D85" w:rsidRDefault="005F1BA1" w:rsidP="004411BE">
      <w:pPr>
        <w:numPr>
          <w:ilvl w:val="2"/>
          <w:numId w:val="49"/>
        </w:numPr>
        <w:tabs>
          <w:tab w:val="left" w:pos="709"/>
        </w:tabs>
        <w:ind w:left="0" w:firstLine="0"/>
        <w:rPr>
          <w:szCs w:val="22"/>
        </w:rPr>
      </w:pPr>
      <w:r w:rsidRPr="00280D85">
        <w:rPr>
          <w:szCs w:val="22"/>
        </w:rPr>
        <w:t xml:space="preserve">В случае если подана единственная заявка, соответствующая всем требованиям, или по итогам рассмотрения заявок отклонены все заявки, кроме одной, запрос цен признается </w:t>
      </w:r>
      <w:r w:rsidRPr="00280D85">
        <w:rPr>
          <w:szCs w:val="22"/>
        </w:rPr>
        <w:lastRenderedPageBreak/>
        <w:t>несостоявшимся и Учреждение вправе заключить договор с участником закупки, подавшим единственную соответствующую заявку.</w:t>
      </w:r>
    </w:p>
    <w:p w:rsidR="005F1BA1" w:rsidRPr="00280D85" w:rsidRDefault="005F1BA1" w:rsidP="004411BE">
      <w:pPr>
        <w:numPr>
          <w:ilvl w:val="2"/>
          <w:numId w:val="49"/>
        </w:numPr>
        <w:tabs>
          <w:tab w:val="left" w:pos="709"/>
        </w:tabs>
        <w:ind w:left="0" w:firstLine="0"/>
        <w:rPr>
          <w:szCs w:val="22"/>
        </w:rPr>
      </w:pPr>
      <w:r w:rsidRPr="00280D85">
        <w:rPr>
          <w:szCs w:val="22"/>
        </w:rPr>
        <w:t xml:space="preserve">В случае если по итогам рассмотрения все поступившие заявки отклонены, Учреждение вправе принять решение о закупке у единственного поставщика (исполнителя, подрядчика), без проведения торгов, провести повторно запрос </w:t>
      </w:r>
      <w:r>
        <w:rPr>
          <w:szCs w:val="22"/>
        </w:rPr>
        <w:t>цен</w:t>
      </w:r>
      <w:r w:rsidRPr="00280D85">
        <w:rPr>
          <w:szCs w:val="22"/>
        </w:rPr>
        <w:t xml:space="preserve"> или иной способ закупки, предусмотренный пунктом 5.1 настоящего Положения</w:t>
      </w:r>
    </w:p>
    <w:p w:rsidR="005F1BA1" w:rsidRPr="00280D85" w:rsidRDefault="005F1BA1" w:rsidP="004411BE">
      <w:pPr>
        <w:pStyle w:val="1"/>
        <w:numPr>
          <w:ilvl w:val="0"/>
          <w:numId w:val="49"/>
        </w:numPr>
        <w:spacing w:before="0" w:after="120"/>
        <w:rPr>
          <w:szCs w:val="22"/>
        </w:rPr>
      </w:pPr>
      <w:bookmarkStart w:id="370" w:name="_Toc311801065"/>
      <w:r>
        <w:rPr>
          <w:szCs w:val="22"/>
        </w:rPr>
        <w:br w:type="page"/>
      </w:r>
      <w:r w:rsidRPr="00280D85">
        <w:rPr>
          <w:szCs w:val="22"/>
        </w:rPr>
        <w:lastRenderedPageBreak/>
        <w:t>ЗАКУПКА У ЕДИНСТВЕННОГО ПОСТАВЩИКА (ИСПОЛНИТЕЛЯ, ПОДРЯДЧИКА). ПОРЯДОК ПРОВЕДЕНИЯ.</w:t>
      </w:r>
      <w:bookmarkEnd w:id="370"/>
    </w:p>
    <w:p w:rsidR="005F1BA1" w:rsidRPr="00280D85" w:rsidRDefault="005F1BA1" w:rsidP="004411BE">
      <w:pPr>
        <w:pStyle w:val="2"/>
        <w:numPr>
          <w:ilvl w:val="1"/>
          <w:numId w:val="49"/>
        </w:numPr>
        <w:spacing w:before="0" w:after="120"/>
        <w:rPr>
          <w:szCs w:val="22"/>
        </w:rPr>
      </w:pPr>
      <w:r w:rsidRPr="00280D85">
        <w:rPr>
          <w:szCs w:val="22"/>
        </w:rPr>
        <w:t xml:space="preserve"> </w:t>
      </w:r>
      <w:bookmarkStart w:id="371" w:name="_Toc311801066"/>
      <w:r w:rsidRPr="00280D85">
        <w:rPr>
          <w:szCs w:val="22"/>
        </w:rPr>
        <w:t>Основные понятия.</w:t>
      </w:r>
      <w:bookmarkEnd w:id="371"/>
    </w:p>
    <w:p w:rsidR="005F1BA1" w:rsidRPr="00280D85" w:rsidRDefault="005F1BA1" w:rsidP="004411BE">
      <w:pPr>
        <w:pStyle w:val="1"/>
        <w:numPr>
          <w:ilvl w:val="2"/>
          <w:numId w:val="49"/>
        </w:numPr>
        <w:tabs>
          <w:tab w:val="left" w:pos="426"/>
        </w:tabs>
        <w:spacing w:before="0" w:after="120"/>
        <w:ind w:left="0" w:firstLine="0"/>
        <w:rPr>
          <w:b w:val="0"/>
          <w:szCs w:val="22"/>
        </w:rPr>
      </w:pPr>
      <w:bookmarkStart w:id="372" w:name="_Toc311413735"/>
      <w:bookmarkStart w:id="373" w:name="_Toc311467159"/>
      <w:bookmarkStart w:id="374" w:name="_Toc311716844"/>
      <w:bookmarkStart w:id="375" w:name="_Toc311801067"/>
      <w:r w:rsidRPr="00280D85">
        <w:rPr>
          <w:b w:val="0"/>
          <w:szCs w:val="22"/>
        </w:rPr>
        <w:t>Под закупкой у единственного поставщика (исполнителя, подрядчика) понимается  неконкурентный способ закупок, проводимый в исключительных случаях, когда проведение всех остальных процедур закупок невозможно по тем или иным причинам, при котором Учреждение предлагает заключить договор только одному поставщику (исполнителю, подрядчику).</w:t>
      </w:r>
      <w:bookmarkEnd w:id="372"/>
      <w:bookmarkEnd w:id="373"/>
      <w:bookmarkEnd w:id="374"/>
      <w:bookmarkEnd w:id="375"/>
    </w:p>
    <w:p w:rsidR="005F1BA1" w:rsidRPr="00280D85" w:rsidRDefault="005F1BA1" w:rsidP="004411BE">
      <w:pPr>
        <w:pStyle w:val="2"/>
        <w:numPr>
          <w:ilvl w:val="1"/>
          <w:numId w:val="49"/>
        </w:numPr>
        <w:spacing w:before="0" w:after="120"/>
        <w:rPr>
          <w:szCs w:val="22"/>
        </w:rPr>
      </w:pPr>
      <w:bookmarkStart w:id="376" w:name="_Toc310705178"/>
      <w:r w:rsidRPr="00280D85">
        <w:rPr>
          <w:szCs w:val="22"/>
        </w:rPr>
        <w:t xml:space="preserve"> </w:t>
      </w:r>
      <w:bookmarkStart w:id="377" w:name="_Toc311801068"/>
      <w:r w:rsidRPr="00280D85">
        <w:rPr>
          <w:szCs w:val="22"/>
        </w:rPr>
        <w:t>Случаи закупки у единственного поставщика.</w:t>
      </w:r>
      <w:bookmarkEnd w:id="377"/>
    </w:p>
    <w:p w:rsidR="005F1BA1" w:rsidRPr="00280D85" w:rsidRDefault="005F1BA1" w:rsidP="004411BE">
      <w:pPr>
        <w:pStyle w:val="1"/>
        <w:numPr>
          <w:ilvl w:val="2"/>
          <w:numId w:val="49"/>
        </w:numPr>
        <w:tabs>
          <w:tab w:val="left" w:pos="426"/>
          <w:tab w:val="left" w:pos="709"/>
        </w:tabs>
        <w:spacing w:before="0" w:after="120"/>
        <w:ind w:left="0" w:firstLine="0"/>
        <w:rPr>
          <w:b w:val="0"/>
          <w:szCs w:val="22"/>
        </w:rPr>
      </w:pPr>
      <w:bookmarkStart w:id="378" w:name="_Toc311413737"/>
      <w:bookmarkStart w:id="379" w:name="_Toc311467161"/>
      <w:bookmarkStart w:id="380" w:name="_Toc311716846"/>
      <w:bookmarkStart w:id="381" w:name="_Toc311801069"/>
      <w:r w:rsidRPr="00280D85">
        <w:rPr>
          <w:b w:val="0"/>
          <w:szCs w:val="22"/>
        </w:rPr>
        <w:t>Решение о заключении договора с единственным поставщиком (подрядчиком, исполнителем) принимается Учреждением  в следующих случаях:</w:t>
      </w:r>
      <w:bookmarkEnd w:id="376"/>
      <w:bookmarkEnd w:id="378"/>
      <w:bookmarkEnd w:id="379"/>
      <w:bookmarkEnd w:id="380"/>
      <w:bookmarkEnd w:id="381"/>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9" w:history="1">
        <w:r w:rsidRPr="00280D85">
          <w:rPr>
            <w:szCs w:val="22"/>
          </w:rPr>
          <w:t>законом</w:t>
        </w:r>
      </w:hyperlink>
      <w:r w:rsidRPr="00280D85">
        <w:rPr>
          <w:szCs w:val="22"/>
        </w:rPr>
        <w:t xml:space="preserve"> от 17 августа 1995 года № 147-ФЗ "О естественных монополиях";</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заключается договор энергоснабжения или купли-продажи электрической энергии с гарантирующим поставщиком электрической энергии;</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 xml:space="preserve">возникла потребность в определенных товарах, работах, услугах вследствие непреодолимой силы, в связи с чем применение иных способов закупок, требующих затрат времени, нецелесообразно; </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необходимо проведение дополнительной закупки и смена поставщика (исполнителя, подрядчика)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Учреждения;</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процедура закупки была признана несостоявшейся и настоящим Положением предусмотрена возможность заключения договора с единственным участником закупки;</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осуществляется закупка на приобретение продукции в случае, если единственному лицу принадлежат исключительные права на такую продукцию и на их использование;</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осуществляется закупка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осуществляется закупка на проведение технического и авторского надзора за проведением работ;</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осуществляется закупка услуг, связанных с направлением работника в служебную командировку, а также с участием в семинарах, конференциях, форумах, выставках, фестивалях, концертах, представлениях и подобных мероприятиях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lastRenderedPageBreak/>
        <w:t>проведение повышения квалификации, профессиональной переподготовки и стажировки сотрудников Учреждения;</w:t>
      </w:r>
    </w:p>
    <w:p w:rsidR="005F1BA1"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в</w:t>
      </w:r>
      <w:r>
        <w:rPr>
          <w:szCs w:val="22"/>
        </w:rPr>
        <w:t>озникла потребность в выборе кредитных организаций, в которых Учреждение может открыть банковские счета;</w:t>
      </w:r>
    </w:p>
    <w:p w:rsidR="005F1BA1" w:rsidRDefault="005F1BA1" w:rsidP="004411BE">
      <w:pPr>
        <w:numPr>
          <w:ilvl w:val="0"/>
          <w:numId w:val="32"/>
        </w:numPr>
        <w:tabs>
          <w:tab w:val="num" w:pos="567"/>
          <w:tab w:val="left" w:pos="709"/>
        </w:tabs>
        <w:autoSpaceDE w:val="0"/>
        <w:autoSpaceDN w:val="0"/>
        <w:adjustRightInd w:val="0"/>
        <w:ind w:left="0" w:firstLine="0"/>
        <w:rPr>
          <w:szCs w:val="22"/>
        </w:rPr>
      </w:pPr>
      <w:r>
        <w:rPr>
          <w:szCs w:val="22"/>
        </w:rPr>
        <w:t>возникла потребность в проведении аудита годовой бухгалтерской отчетности Учреждения;</w:t>
      </w:r>
    </w:p>
    <w:p w:rsidR="005F1BA1" w:rsidRPr="00280D85" w:rsidRDefault="005F1BA1" w:rsidP="004411BE">
      <w:pPr>
        <w:numPr>
          <w:ilvl w:val="0"/>
          <w:numId w:val="32"/>
        </w:numPr>
        <w:tabs>
          <w:tab w:val="num" w:pos="567"/>
          <w:tab w:val="left" w:pos="709"/>
        </w:tabs>
        <w:autoSpaceDE w:val="0"/>
        <w:autoSpaceDN w:val="0"/>
        <w:adjustRightInd w:val="0"/>
        <w:ind w:left="0" w:firstLine="0"/>
        <w:rPr>
          <w:szCs w:val="22"/>
        </w:rPr>
      </w:pPr>
      <w:r w:rsidRPr="00280D85">
        <w:rPr>
          <w:szCs w:val="22"/>
        </w:rPr>
        <w:t>возникла потребность в страховых услугах;</w:t>
      </w:r>
    </w:p>
    <w:p w:rsidR="005F1BA1" w:rsidRPr="00280D85" w:rsidRDefault="005F1BA1" w:rsidP="004411BE">
      <w:pPr>
        <w:numPr>
          <w:ilvl w:val="0"/>
          <w:numId w:val="32"/>
        </w:numPr>
        <w:tabs>
          <w:tab w:val="num" w:pos="567"/>
          <w:tab w:val="left" w:pos="709"/>
        </w:tabs>
        <w:ind w:left="0" w:firstLine="0"/>
        <w:rPr>
          <w:szCs w:val="22"/>
        </w:rPr>
      </w:pPr>
      <w:r w:rsidRPr="00280D85">
        <w:rPr>
          <w:szCs w:val="22"/>
        </w:rPr>
        <w:t>возникла потребность в аренде или покупке недвижимого имущества или аренде оборудования;</w:t>
      </w:r>
    </w:p>
    <w:p w:rsidR="005F1BA1" w:rsidRPr="00280D85" w:rsidRDefault="005F1BA1" w:rsidP="004411BE">
      <w:pPr>
        <w:pStyle w:val="2"/>
        <w:numPr>
          <w:ilvl w:val="1"/>
          <w:numId w:val="49"/>
        </w:numPr>
        <w:spacing w:before="0" w:after="120"/>
        <w:rPr>
          <w:szCs w:val="22"/>
        </w:rPr>
      </w:pPr>
      <w:bookmarkStart w:id="382" w:name="_Toc311327677"/>
      <w:bookmarkStart w:id="383" w:name="_Toc311801070"/>
      <w:r>
        <w:rPr>
          <w:szCs w:val="22"/>
        </w:rPr>
        <w:t xml:space="preserve"> </w:t>
      </w:r>
      <w:r w:rsidRPr="00280D85">
        <w:rPr>
          <w:szCs w:val="22"/>
        </w:rPr>
        <w:t>Порядок проведения закупки у единственного поставщика (исполнителя, подрядчика).</w:t>
      </w:r>
      <w:bookmarkStart w:id="384" w:name="_Toc311327678"/>
      <w:bookmarkEnd w:id="382"/>
      <w:bookmarkEnd w:id="383"/>
    </w:p>
    <w:p w:rsidR="005F1BA1" w:rsidRDefault="005F1BA1" w:rsidP="004411BE">
      <w:pPr>
        <w:numPr>
          <w:ilvl w:val="2"/>
          <w:numId w:val="49"/>
        </w:numPr>
        <w:tabs>
          <w:tab w:val="left" w:pos="709"/>
        </w:tabs>
        <w:ind w:left="0" w:firstLine="0"/>
        <w:rPr>
          <w:szCs w:val="22"/>
        </w:rPr>
      </w:pPr>
      <w:r w:rsidRPr="00280D85">
        <w:rPr>
          <w:szCs w:val="22"/>
        </w:rPr>
        <w:t>Решение о закупке у единственного поставщика (исполнителя, подрядчика) принимает руководитель Учреждения</w:t>
      </w:r>
      <w:r>
        <w:rPr>
          <w:szCs w:val="22"/>
        </w:rPr>
        <w:t xml:space="preserve"> в случаях, предусмотренных подпунктами 1-12 и 15-17 пункта 9.2.1</w:t>
      </w:r>
      <w:r w:rsidRPr="00280D85">
        <w:rPr>
          <w:szCs w:val="22"/>
        </w:rPr>
        <w:t>.</w:t>
      </w:r>
    </w:p>
    <w:p w:rsidR="005F1BA1" w:rsidRDefault="005F1BA1" w:rsidP="004411BE">
      <w:pPr>
        <w:numPr>
          <w:ilvl w:val="2"/>
          <w:numId w:val="49"/>
        </w:numPr>
        <w:tabs>
          <w:tab w:val="left" w:pos="709"/>
        </w:tabs>
        <w:ind w:left="0" w:firstLine="0"/>
        <w:rPr>
          <w:szCs w:val="22"/>
        </w:rPr>
      </w:pPr>
      <w:r>
        <w:rPr>
          <w:szCs w:val="22"/>
        </w:rPr>
        <w:t xml:space="preserve">Решение о закупке </w:t>
      </w:r>
      <w:r w:rsidRPr="00280D85">
        <w:rPr>
          <w:szCs w:val="22"/>
        </w:rPr>
        <w:t xml:space="preserve">у единственного поставщика (исполнителя, подрядчика) </w:t>
      </w:r>
      <w:r>
        <w:rPr>
          <w:szCs w:val="22"/>
        </w:rPr>
        <w:t>принимает руководитель Учреждения после рассмотрения заключений Наблюдательного совета Учреждения в случае, предусмотренном подпунктом 13 пункта 9.2.1 настоящего Положения.</w:t>
      </w:r>
    </w:p>
    <w:p w:rsidR="005F1BA1" w:rsidRDefault="005F1BA1" w:rsidP="004411BE">
      <w:pPr>
        <w:numPr>
          <w:ilvl w:val="2"/>
          <w:numId w:val="49"/>
        </w:numPr>
        <w:tabs>
          <w:tab w:val="left" w:pos="709"/>
        </w:tabs>
        <w:ind w:left="0" w:firstLine="0"/>
        <w:rPr>
          <w:szCs w:val="22"/>
        </w:rPr>
      </w:pPr>
      <w:r>
        <w:rPr>
          <w:szCs w:val="22"/>
        </w:rPr>
        <w:t xml:space="preserve">Решение о закупке </w:t>
      </w:r>
      <w:r w:rsidRPr="00280D85">
        <w:rPr>
          <w:szCs w:val="22"/>
        </w:rPr>
        <w:t xml:space="preserve">у единственного поставщика (исполнителя, подрядчика) </w:t>
      </w:r>
      <w:r>
        <w:rPr>
          <w:szCs w:val="22"/>
        </w:rPr>
        <w:t>принимает Наблюдательный совет Учреждения в случае, предусмотренном подпунктом 14 пункта 9.2.1 настоящего Положения.</w:t>
      </w:r>
    </w:p>
    <w:p w:rsidR="005F1BA1" w:rsidRPr="00280D85" w:rsidRDefault="005F1BA1" w:rsidP="004411BE">
      <w:pPr>
        <w:numPr>
          <w:ilvl w:val="2"/>
          <w:numId w:val="49"/>
        </w:numPr>
        <w:tabs>
          <w:tab w:val="left" w:pos="709"/>
        </w:tabs>
        <w:ind w:left="0" w:firstLine="0"/>
        <w:rPr>
          <w:szCs w:val="22"/>
        </w:rPr>
      </w:pPr>
      <w:r w:rsidRPr="00280D85">
        <w:rPr>
          <w:szCs w:val="22"/>
        </w:rPr>
        <w:t>При проведении закупки у единственного поставщика (исполнителя, подрядчика) разрабатывается извещение и документация о закупке, содержащие сведения в соответствии с требованиями пунктов 4.4. – 4.5. настоящего Положения.</w:t>
      </w:r>
    </w:p>
    <w:bookmarkEnd w:id="384"/>
    <w:p w:rsidR="005F1BA1" w:rsidRPr="00280D85" w:rsidRDefault="005F1BA1" w:rsidP="004411BE">
      <w:pPr>
        <w:numPr>
          <w:ilvl w:val="2"/>
          <w:numId w:val="49"/>
        </w:numPr>
        <w:tabs>
          <w:tab w:val="left" w:pos="709"/>
        </w:tabs>
        <w:ind w:left="0" w:firstLine="0"/>
        <w:rPr>
          <w:szCs w:val="22"/>
        </w:rPr>
      </w:pPr>
      <w:r w:rsidRPr="00280D85">
        <w:rPr>
          <w:szCs w:val="22"/>
        </w:rPr>
        <w:t>В силу того, что закупка у единственного поставщика (исполнителя, подрядчика) является неконкурентным способом закупок, данная процедура не предусматривает подачу заявок и оценку и сопоставление заявок. Критерии и порядок оценки Учреждением не разрабатываются.</w:t>
      </w:r>
    </w:p>
    <w:p w:rsidR="005F1BA1" w:rsidRPr="00280D85" w:rsidRDefault="005F1BA1" w:rsidP="004411BE">
      <w:pPr>
        <w:numPr>
          <w:ilvl w:val="2"/>
          <w:numId w:val="49"/>
        </w:numPr>
        <w:tabs>
          <w:tab w:val="left" w:pos="709"/>
        </w:tabs>
        <w:ind w:left="0" w:firstLine="0"/>
        <w:rPr>
          <w:szCs w:val="22"/>
        </w:rPr>
      </w:pPr>
      <w:r w:rsidRPr="00280D85">
        <w:rPr>
          <w:szCs w:val="22"/>
        </w:rPr>
        <w:t>Единственный поставщик (исполнитель, подрядчик) должен соответствовать  требованиям, установленным в пункте 2.1. настоящего Положения. Учреждение вправе установить иные требования к такому поставщику в соответствии с пунктом 2.2 настоящего Положения.</w:t>
      </w:r>
    </w:p>
    <w:p w:rsidR="005F1BA1" w:rsidRPr="00280D85" w:rsidRDefault="005F1BA1" w:rsidP="004411BE">
      <w:pPr>
        <w:numPr>
          <w:ilvl w:val="2"/>
          <w:numId w:val="49"/>
        </w:numPr>
        <w:tabs>
          <w:tab w:val="left" w:pos="709"/>
        </w:tabs>
        <w:ind w:left="0" w:firstLine="0"/>
        <w:rPr>
          <w:szCs w:val="22"/>
        </w:rPr>
      </w:pPr>
      <w:r w:rsidRPr="00280D85">
        <w:rPr>
          <w:szCs w:val="22"/>
        </w:rPr>
        <w:t>Извещение о закупке и документация о закупке размещаются на официальном сайте и сайте Учреждения в течение одного рабочего дня со дня принятия решения о закупке у единственного поставщика (исполнителя, подрядчика) и носят уведомительный характер.</w:t>
      </w:r>
    </w:p>
    <w:p w:rsidR="005F1BA1" w:rsidRPr="00280D85" w:rsidRDefault="005F1BA1" w:rsidP="004411BE">
      <w:pPr>
        <w:numPr>
          <w:ilvl w:val="2"/>
          <w:numId w:val="49"/>
        </w:numPr>
        <w:tabs>
          <w:tab w:val="left" w:pos="709"/>
        </w:tabs>
        <w:ind w:left="0" w:firstLine="0"/>
        <w:rPr>
          <w:szCs w:val="22"/>
        </w:rPr>
      </w:pPr>
      <w:r w:rsidRPr="00280D85">
        <w:rPr>
          <w:szCs w:val="22"/>
        </w:rPr>
        <w:t>Протоколы при проведении данного способа закупки не разрабатываются.</w:t>
      </w:r>
    </w:p>
    <w:p w:rsidR="005F1BA1" w:rsidRPr="00280D85" w:rsidRDefault="005F1BA1" w:rsidP="004411BE">
      <w:pPr>
        <w:pStyle w:val="1"/>
        <w:numPr>
          <w:ilvl w:val="0"/>
          <w:numId w:val="49"/>
        </w:numPr>
        <w:spacing w:after="120"/>
        <w:ind w:left="357" w:hanging="357"/>
        <w:rPr>
          <w:szCs w:val="22"/>
        </w:rPr>
      </w:pPr>
      <w:bookmarkStart w:id="385" w:name="_Toc311801071"/>
      <w:bookmarkStart w:id="386" w:name="_Toc311327679"/>
      <w:r>
        <w:rPr>
          <w:szCs w:val="22"/>
        </w:rPr>
        <w:br w:type="page"/>
      </w:r>
      <w:r w:rsidRPr="00280D85">
        <w:rPr>
          <w:szCs w:val="22"/>
        </w:rPr>
        <w:lastRenderedPageBreak/>
        <w:t>ЗАКУПКА МАЛОГО ОБЪЕМА. ПОРЯДОК ПРОВЕДЕНИЯ.</w:t>
      </w:r>
      <w:bookmarkEnd w:id="385"/>
    </w:p>
    <w:p w:rsidR="005F1BA1" w:rsidRPr="00280D85" w:rsidRDefault="005F1BA1" w:rsidP="004411BE">
      <w:pPr>
        <w:numPr>
          <w:ilvl w:val="1"/>
          <w:numId w:val="49"/>
        </w:numPr>
        <w:tabs>
          <w:tab w:val="left" w:pos="567"/>
          <w:tab w:val="left" w:pos="709"/>
        </w:tabs>
        <w:ind w:left="0" w:firstLine="0"/>
        <w:rPr>
          <w:szCs w:val="22"/>
        </w:rPr>
      </w:pPr>
      <w:r w:rsidRPr="00280D85">
        <w:rPr>
          <w:szCs w:val="22"/>
        </w:rPr>
        <w:t>Под закупкой малого объема понимается неконкурентный способ закупки товаров, работ, услуг на сумму, не превышающую</w:t>
      </w:r>
      <w:r>
        <w:rPr>
          <w:szCs w:val="22"/>
        </w:rPr>
        <w:t xml:space="preserve"> 100 000 (</w:t>
      </w:r>
      <w:r w:rsidRPr="00280D85">
        <w:rPr>
          <w:szCs w:val="22"/>
        </w:rPr>
        <w:t>ст</w:t>
      </w:r>
      <w:r>
        <w:rPr>
          <w:szCs w:val="22"/>
        </w:rPr>
        <w:t>о</w:t>
      </w:r>
      <w:r w:rsidRPr="00280D85">
        <w:rPr>
          <w:szCs w:val="22"/>
        </w:rPr>
        <w:t xml:space="preserve"> тысяч</w:t>
      </w:r>
      <w:r>
        <w:rPr>
          <w:szCs w:val="22"/>
        </w:rPr>
        <w:t>)</w:t>
      </w:r>
      <w:r w:rsidRPr="00280D85">
        <w:rPr>
          <w:szCs w:val="22"/>
        </w:rPr>
        <w:t xml:space="preserve"> рублей </w:t>
      </w:r>
      <w:bookmarkStart w:id="387" w:name="OLE_LINK1"/>
      <w:bookmarkStart w:id="388" w:name="OLE_LINK2"/>
      <w:r w:rsidRPr="00280D85">
        <w:rPr>
          <w:szCs w:val="22"/>
        </w:rPr>
        <w:t>с учетом налогов по одной сделке</w:t>
      </w:r>
      <w:bookmarkEnd w:id="387"/>
      <w:bookmarkEnd w:id="388"/>
      <w:r w:rsidRPr="00280D85">
        <w:rPr>
          <w:szCs w:val="22"/>
        </w:rPr>
        <w:t>.</w:t>
      </w:r>
    </w:p>
    <w:p w:rsidR="005F1BA1" w:rsidRPr="00280D85" w:rsidRDefault="005F1BA1" w:rsidP="004411BE">
      <w:pPr>
        <w:numPr>
          <w:ilvl w:val="1"/>
          <w:numId w:val="49"/>
        </w:numPr>
        <w:tabs>
          <w:tab w:val="left" w:pos="567"/>
          <w:tab w:val="left" w:pos="709"/>
        </w:tabs>
        <w:ind w:left="0" w:firstLine="0"/>
        <w:rPr>
          <w:szCs w:val="22"/>
        </w:rPr>
      </w:pPr>
      <w:r w:rsidRPr="00280D85">
        <w:rPr>
          <w:szCs w:val="22"/>
        </w:rPr>
        <w:t>Для определения потенциального поставщика (исполнителя, подрядчика), ответственное за закупку лицо</w:t>
      </w:r>
      <w:bookmarkStart w:id="389" w:name="_Toc277607061"/>
      <w:bookmarkStart w:id="390" w:name="_Toc277769260"/>
      <w:bookmarkStart w:id="391" w:name="_Toc278884455"/>
      <w:bookmarkStart w:id="392" w:name="_Toc278884702"/>
      <w:bookmarkStart w:id="393" w:name="_Toc278980680"/>
      <w:bookmarkStart w:id="394" w:name="_Toc279403129"/>
      <w:bookmarkStart w:id="395" w:name="_Toc279487570"/>
      <w:bookmarkStart w:id="396" w:name="_Toc277607062"/>
      <w:bookmarkStart w:id="397" w:name="_Toc277769261"/>
      <w:bookmarkStart w:id="398" w:name="_Toc278884456"/>
      <w:bookmarkStart w:id="399" w:name="_Toc278884703"/>
      <w:bookmarkStart w:id="400" w:name="_Toc278980681"/>
      <w:bookmarkStart w:id="401" w:name="_Toc279403130"/>
      <w:bookmarkStart w:id="402" w:name="_Toc279487571"/>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280D85">
        <w:rPr>
          <w:szCs w:val="22"/>
        </w:rPr>
        <w:t xml:space="preserve"> вправе провести сравнительный анализ рынка с сопоставлением цен не менее чем от 3-х (трех) поставщиков. Если анализ рынка невозможно сделать по неунифицированным услугам, цены по которым сложно сопоставить, то ответственное за закупку лицо приводит обоснование стоимости.</w:t>
      </w:r>
    </w:p>
    <w:p w:rsidR="005F1BA1" w:rsidRPr="00280D85" w:rsidRDefault="005F1BA1" w:rsidP="004411BE">
      <w:pPr>
        <w:numPr>
          <w:ilvl w:val="1"/>
          <w:numId w:val="49"/>
        </w:numPr>
        <w:tabs>
          <w:tab w:val="left" w:pos="567"/>
          <w:tab w:val="left" w:pos="709"/>
        </w:tabs>
        <w:ind w:left="0" w:firstLine="0"/>
        <w:rPr>
          <w:szCs w:val="22"/>
        </w:rPr>
      </w:pPr>
      <w:r w:rsidRPr="00280D85">
        <w:rPr>
          <w:szCs w:val="22"/>
        </w:rPr>
        <w:t>Результаты анализа рынка или обоснование стоимости оформляется в виде служебной записки на имя руководителя Учреждения.</w:t>
      </w:r>
    </w:p>
    <w:p w:rsidR="005F1BA1" w:rsidRPr="00280D85" w:rsidRDefault="005F1BA1" w:rsidP="004411BE">
      <w:pPr>
        <w:numPr>
          <w:ilvl w:val="1"/>
          <w:numId w:val="49"/>
        </w:numPr>
        <w:tabs>
          <w:tab w:val="left" w:pos="567"/>
          <w:tab w:val="left" w:pos="709"/>
        </w:tabs>
        <w:ind w:left="0" w:firstLine="0"/>
        <w:rPr>
          <w:szCs w:val="22"/>
        </w:rPr>
      </w:pPr>
      <w:r w:rsidRPr="00280D85">
        <w:rPr>
          <w:szCs w:val="22"/>
        </w:rPr>
        <w:t>По итогам закупок малого объема Учреждение может заключить договор или осуществить оплату по счету без заключения договора.</w:t>
      </w:r>
    </w:p>
    <w:p w:rsidR="005F1BA1" w:rsidRPr="00280D85" w:rsidRDefault="005F1BA1" w:rsidP="004411BE">
      <w:pPr>
        <w:numPr>
          <w:ilvl w:val="1"/>
          <w:numId w:val="49"/>
        </w:numPr>
        <w:tabs>
          <w:tab w:val="left" w:pos="567"/>
          <w:tab w:val="left" w:pos="709"/>
        </w:tabs>
        <w:ind w:left="0" w:firstLine="0"/>
        <w:rPr>
          <w:szCs w:val="22"/>
        </w:rPr>
      </w:pPr>
      <w:r w:rsidRPr="00280D85">
        <w:rPr>
          <w:szCs w:val="22"/>
        </w:rPr>
        <w:t>Учреждение ведет реестр закупок малого объема, в котором отражается информация о наименовании и адресе поставщика, наименовании товаров, работ, услуг, цены и даты закупки.</w:t>
      </w:r>
    </w:p>
    <w:p w:rsidR="005F1BA1" w:rsidRPr="00280D85" w:rsidRDefault="005F1BA1" w:rsidP="004411BE">
      <w:pPr>
        <w:numPr>
          <w:ilvl w:val="1"/>
          <w:numId w:val="49"/>
        </w:numPr>
        <w:tabs>
          <w:tab w:val="left" w:pos="567"/>
          <w:tab w:val="left" w:pos="709"/>
        </w:tabs>
        <w:ind w:left="0" w:firstLine="0"/>
        <w:rPr>
          <w:szCs w:val="22"/>
        </w:rPr>
      </w:pPr>
      <w:r w:rsidRPr="00280D85">
        <w:rPr>
          <w:szCs w:val="22"/>
        </w:rPr>
        <w:t xml:space="preserve">При закупке товаров, работ, услуг до </w:t>
      </w:r>
      <w:r>
        <w:rPr>
          <w:szCs w:val="22"/>
        </w:rPr>
        <w:t>100 000 (</w:t>
      </w:r>
      <w:r w:rsidRPr="00280D85">
        <w:rPr>
          <w:szCs w:val="22"/>
        </w:rPr>
        <w:t>ста тысяч</w:t>
      </w:r>
      <w:r>
        <w:rPr>
          <w:szCs w:val="22"/>
        </w:rPr>
        <w:t>)</w:t>
      </w:r>
      <w:r w:rsidRPr="00280D85">
        <w:rPr>
          <w:szCs w:val="22"/>
        </w:rPr>
        <w:t xml:space="preserve"> рублей включительно Учреждение вправе использовать иной способ закупки, установленный в пункте 5.1. настоящего Положения с учетом требований к порядку его подготовки и проведения.</w:t>
      </w:r>
    </w:p>
    <w:p w:rsidR="005F1BA1" w:rsidRPr="00280D85" w:rsidRDefault="005F1BA1" w:rsidP="004411BE">
      <w:pPr>
        <w:pStyle w:val="1"/>
        <w:numPr>
          <w:ilvl w:val="0"/>
          <w:numId w:val="49"/>
        </w:numPr>
        <w:spacing w:before="0" w:after="120"/>
        <w:rPr>
          <w:szCs w:val="22"/>
        </w:rPr>
      </w:pPr>
      <w:bookmarkStart w:id="403" w:name="_Toc311801072"/>
      <w:bookmarkEnd w:id="386"/>
      <w:r w:rsidRPr="00280D85">
        <w:rPr>
          <w:szCs w:val="22"/>
        </w:rPr>
        <w:lastRenderedPageBreak/>
        <w:t>ЗАКЛЮЧЕНИЕ И ИСПОЛНЕНИЕ ДОГОВОРА</w:t>
      </w:r>
      <w:bookmarkEnd w:id="403"/>
    </w:p>
    <w:p w:rsidR="005F1BA1" w:rsidRPr="00280D85" w:rsidRDefault="005F1BA1" w:rsidP="004411BE">
      <w:pPr>
        <w:pStyle w:val="2"/>
        <w:numPr>
          <w:ilvl w:val="1"/>
          <w:numId w:val="49"/>
        </w:numPr>
        <w:spacing w:before="0" w:after="120"/>
        <w:rPr>
          <w:szCs w:val="22"/>
        </w:rPr>
      </w:pPr>
      <w:bookmarkStart w:id="404" w:name="_Toc311801073"/>
      <w:bookmarkStart w:id="405" w:name="_Ref236038001"/>
      <w:bookmarkStart w:id="406" w:name="_Toc291600250"/>
      <w:bookmarkStart w:id="407" w:name="_Toc309814898"/>
      <w:r w:rsidRPr="00280D85">
        <w:rPr>
          <w:szCs w:val="22"/>
        </w:rPr>
        <w:t>Общие положения заключения договора</w:t>
      </w:r>
      <w:bookmarkEnd w:id="404"/>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408" w:name="_Toc311413742"/>
      <w:bookmarkStart w:id="409" w:name="_Toc311467166"/>
      <w:bookmarkStart w:id="410" w:name="_Toc311716851"/>
      <w:bookmarkStart w:id="411" w:name="_Toc311801074"/>
      <w:r w:rsidRPr="00280D85">
        <w:rPr>
          <w:bCs/>
          <w:kern w:val="28"/>
          <w:szCs w:val="22"/>
        </w:rPr>
        <w:t>По результатам закупок, способы которых определены в настоящем Положении (кроме закупки у единственного поставщика (подрядчика, исполнителя), и закупок малого объема), договор заключается на условиях, указанных в поданной участником закупки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(цену лота), указанную в извещении о закупке. В случае, если договор заключается с физическим лицом, за исключением индивидуальных предпринимателей и иных занимающихся частной практикой лиц, в договор включается обязательное условие о том, что сумма, подлежащая уплате по такому контракту физическому лицу, уменьшается на размер налоговых платежей, связанных с оплатой договора.</w:t>
      </w:r>
      <w:bookmarkStart w:id="412" w:name="_Toc310705211"/>
      <w:bookmarkEnd w:id="408"/>
      <w:bookmarkEnd w:id="409"/>
      <w:bookmarkEnd w:id="410"/>
      <w:bookmarkEnd w:id="411"/>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413" w:name="_Toc312661956"/>
      <w:bookmarkStart w:id="414" w:name="_Toc311413743"/>
      <w:bookmarkStart w:id="415" w:name="_Toc311467167"/>
      <w:bookmarkStart w:id="416" w:name="_Toc311716852"/>
      <w:bookmarkStart w:id="417" w:name="_Toc311801075"/>
      <w:r>
        <w:rPr>
          <w:bCs/>
          <w:kern w:val="28"/>
          <w:szCs w:val="22"/>
        </w:rPr>
        <w:t>Договор, заключаемый на сумму свыше одного миллиона рублей, является крупной сделкой для Учреждения. Решение о совершении крупной сделки в соответствии с пунктом 4.10.3 Устава Учреждения принимает Наблюдательный совет Учреждения.</w:t>
      </w:r>
    </w:p>
    <w:p w:rsidR="005F1BA1" w:rsidRPr="009A5D9E" w:rsidRDefault="005F1BA1" w:rsidP="004411BE">
      <w:pPr>
        <w:keepNext/>
        <w:keepLines/>
        <w:numPr>
          <w:ilvl w:val="2"/>
          <w:numId w:val="49"/>
        </w:numPr>
        <w:tabs>
          <w:tab w:val="left" w:pos="709"/>
          <w:tab w:val="left" w:pos="851"/>
        </w:tabs>
        <w:suppressAutoHyphens/>
        <w:ind w:left="0" w:firstLine="0"/>
        <w:outlineLvl w:val="0"/>
        <w:rPr>
          <w:bCs/>
          <w:kern w:val="28"/>
          <w:szCs w:val="22"/>
        </w:rPr>
      </w:pPr>
      <w:r w:rsidRPr="00280D85">
        <w:rPr>
          <w:bCs/>
          <w:kern w:val="28"/>
          <w:szCs w:val="22"/>
        </w:rPr>
        <w:t>Договор по результатам закупки заключается не позднее чем через десять дней со дня размещения на официальном сайт и официальном сайте Учреждения итогового протокола  по результатам закупки.</w:t>
      </w:r>
      <w:bookmarkEnd w:id="413"/>
      <w:r>
        <w:rPr>
          <w:bCs/>
          <w:kern w:val="28"/>
          <w:szCs w:val="22"/>
        </w:rPr>
        <w:t xml:space="preserve"> </w:t>
      </w:r>
    </w:p>
    <w:p w:rsidR="005F1BA1" w:rsidRPr="00280D85" w:rsidRDefault="005F1BA1" w:rsidP="004411BE">
      <w:pPr>
        <w:keepNext/>
        <w:keepLines/>
        <w:numPr>
          <w:ilvl w:val="2"/>
          <w:numId w:val="49"/>
        </w:numPr>
        <w:tabs>
          <w:tab w:val="left" w:pos="709"/>
          <w:tab w:val="left" w:pos="851"/>
        </w:tabs>
        <w:suppressAutoHyphens/>
        <w:ind w:left="0" w:firstLine="0"/>
        <w:outlineLvl w:val="0"/>
        <w:rPr>
          <w:bCs/>
          <w:kern w:val="28"/>
          <w:szCs w:val="22"/>
        </w:rPr>
      </w:pPr>
      <w:r>
        <w:rPr>
          <w:bCs/>
          <w:kern w:val="28"/>
          <w:szCs w:val="22"/>
        </w:rPr>
        <w:t>Договор на сумму свыше одного миллиона рублей заключается с учетом требований, установленных в статье 15 Федерального закона от 03.11.2006 г. № 174-ФЗ «Об автономных учреждениях» и Уставом Учреждения.</w:t>
      </w:r>
    </w:p>
    <w:p w:rsidR="005F1BA1" w:rsidRPr="00280D85" w:rsidRDefault="005F1BA1" w:rsidP="004411BE">
      <w:pPr>
        <w:keepNext/>
        <w:keepLines/>
        <w:numPr>
          <w:ilvl w:val="2"/>
          <w:numId w:val="49"/>
        </w:numPr>
        <w:tabs>
          <w:tab w:val="left" w:pos="709"/>
          <w:tab w:val="left" w:pos="851"/>
        </w:tabs>
        <w:suppressAutoHyphens/>
        <w:ind w:left="0" w:firstLine="0"/>
        <w:outlineLvl w:val="0"/>
        <w:rPr>
          <w:bCs/>
          <w:kern w:val="28"/>
          <w:szCs w:val="22"/>
        </w:rPr>
      </w:pPr>
      <w:bookmarkStart w:id="418" w:name="_Toc311413744"/>
      <w:bookmarkStart w:id="419" w:name="_Toc311467168"/>
      <w:bookmarkStart w:id="420" w:name="_Toc311716853"/>
      <w:bookmarkStart w:id="421" w:name="_Toc311801076"/>
      <w:bookmarkEnd w:id="414"/>
      <w:bookmarkEnd w:id="415"/>
      <w:bookmarkEnd w:id="416"/>
      <w:bookmarkEnd w:id="417"/>
      <w:r w:rsidRPr="00280D85">
        <w:rPr>
          <w:bCs/>
          <w:kern w:val="28"/>
          <w:szCs w:val="22"/>
        </w:rPr>
        <w:t>В случае</w:t>
      </w:r>
      <w:r w:rsidRPr="00280D85">
        <w:rPr>
          <w:color w:val="000000"/>
          <w:szCs w:val="22"/>
        </w:rPr>
        <w:t xml:space="preserve"> если Учреждением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документацией о закупке (только при проведении торгов и запроса предложений).</w:t>
      </w:r>
      <w:bookmarkEnd w:id="418"/>
      <w:bookmarkEnd w:id="419"/>
      <w:bookmarkEnd w:id="420"/>
      <w:bookmarkEnd w:id="421"/>
    </w:p>
    <w:p w:rsidR="005F1BA1" w:rsidRPr="00280D85" w:rsidRDefault="005F1BA1" w:rsidP="004411BE">
      <w:pPr>
        <w:keepNext/>
        <w:keepLines/>
        <w:numPr>
          <w:ilvl w:val="2"/>
          <w:numId w:val="49"/>
        </w:numPr>
        <w:tabs>
          <w:tab w:val="left" w:pos="709"/>
        </w:tabs>
        <w:suppressAutoHyphens/>
        <w:autoSpaceDE w:val="0"/>
        <w:autoSpaceDN w:val="0"/>
        <w:adjustRightInd w:val="0"/>
        <w:ind w:left="0" w:firstLine="0"/>
        <w:outlineLvl w:val="1"/>
        <w:rPr>
          <w:color w:val="000000"/>
          <w:szCs w:val="22"/>
        </w:rPr>
      </w:pPr>
      <w:bookmarkStart w:id="422" w:name="_Toc311413745"/>
      <w:bookmarkStart w:id="423" w:name="_Toc311467169"/>
      <w:bookmarkStart w:id="424" w:name="_Toc311716854"/>
      <w:bookmarkStart w:id="425" w:name="_Toc311801077"/>
      <w:r w:rsidRPr="00280D85">
        <w:rPr>
          <w:bCs/>
          <w:kern w:val="28"/>
          <w:szCs w:val="22"/>
        </w:rPr>
        <w:t xml:space="preserve">В течение десяти рабочих дней с даты получения от Учреждения проекта договора, победитель закупки обязан подписать договор со своей стороны </w:t>
      </w:r>
      <w:r w:rsidRPr="00280D85">
        <w:rPr>
          <w:color w:val="000000"/>
          <w:szCs w:val="22"/>
        </w:rPr>
        <w:t>и представить все экземпляры договора Учреждению. В случае если в документации о закупке было установлено требование об обеспечении исполнения договора, победитель обязан одновременно с представлением договора представить Учреждению документы, подтверждающие предоставление обеспечения исполнения договора в форме и размере, предусмотренном документацией о закупке. В случае, если участником закупки не исполнены требования настоящего пункта, он признается уклонившимся от заключения договора.</w:t>
      </w:r>
      <w:bookmarkEnd w:id="422"/>
      <w:bookmarkEnd w:id="423"/>
      <w:bookmarkEnd w:id="424"/>
      <w:bookmarkEnd w:id="425"/>
    </w:p>
    <w:p w:rsidR="005F1BA1" w:rsidRPr="00280D85" w:rsidRDefault="005F1BA1" w:rsidP="004411BE">
      <w:pPr>
        <w:keepNext/>
        <w:keepLines/>
        <w:numPr>
          <w:ilvl w:val="2"/>
          <w:numId w:val="49"/>
        </w:numPr>
        <w:tabs>
          <w:tab w:val="left" w:pos="709"/>
        </w:tabs>
        <w:suppressAutoHyphens/>
        <w:autoSpaceDE w:val="0"/>
        <w:autoSpaceDN w:val="0"/>
        <w:adjustRightInd w:val="0"/>
        <w:ind w:left="0" w:firstLine="0"/>
        <w:outlineLvl w:val="1"/>
        <w:rPr>
          <w:color w:val="000000"/>
          <w:szCs w:val="22"/>
        </w:rPr>
      </w:pPr>
      <w:bookmarkStart w:id="426" w:name="_Toc311413746"/>
      <w:bookmarkStart w:id="427" w:name="_Toc311467170"/>
      <w:bookmarkStart w:id="428" w:name="_Toc311716855"/>
      <w:bookmarkStart w:id="429" w:name="_Toc311801078"/>
      <w:r w:rsidRPr="00280D85">
        <w:rPr>
          <w:bCs/>
          <w:kern w:val="28"/>
          <w:szCs w:val="22"/>
        </w:rPr>
        <w:t>При уклонении победителя от заключения договора Учреждение вправе обратиться в суд с иском о взыскании убытков в части, не покрытой суммой обеспечения заявки на участие в закупке, 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проведении торгов, запроса предложений, запроса цен). При этом обеспечение заявки на участие в закупке победителю закупки не возвращается.</w:t>
      </w:r>
      <w:bookmarkEnd w:id="426"/>
      <w:bookmarkEnd w:id="427"/>
      <w:bookmarkEnd w:id="428"/>
      <w:bookmarkEnd w:id="429"/>
    </w:p>
    <w:p w:rsidR="005F1BA1" w:rsidRPr="00280D85" w:rsidRDefault="005F1BA1" w:rsidP="004411BE">
      <w:pPr>
        <w:keepNext/>
        <w:keepLines/>
        <w:numPr>
          <w:ilvl w:val="2"/>
          <w:numId w:val="49"/>
        </w:numPr>
        <w:tabs>
          <w:tab w:val="left" w:pos="709"/>
        </w:tabs>
        <w:suppressAutoHyphens/>
        <w:autoSpaceDE w:val="0"/>
        <w:autoSpaceDN w:val="0"/>
        <w:adjustRightInd w:val="0"/>
        <w:ind w:left="0" w:firstLine="0"/>
        <w:outlineLvl w:val="1"/>
        <w:rPr>
          <w:color w:val="000000"/>
          <w:szCs w:val="22"/>
        </w:rPr>
      </w:pPr>
      <w:bookmarkStart w:id="430" w:name="_Toc311413747"/>
      <w:bookmarkStart w:id="431" w:name="_Toc311467171"/>
      <w:bookmarkStart w:id="432" w:name="_Toc311716856"/>
      <w:bookmarkStart w:id="433" w:name="_Toc311801079"/>
      <w:r w:rsidRPr="00280D85">
        <w:rPr>
          <w:szCs w:val="22"/>
        </w:rPr>
        <w:t>При заключении договора по соглашению Учреждения и поставщика (подрядчика, исполнителя) в договор может быть включено условие о передаче споров между его сторонами на разрешение третейского суда. При этом в договоре должны быть определены виды споров, разрешение которых осуществляется в третейском суде, а также условия участия сторон договора в расходах, связанных с разрешением споров в третейском суде.</w:t>
      </w:r>
      <w:bookmarkEnd w:id="430"/>
      <w:bookmarkEnd w:id="431"/>
      <w:bookmarkEnd w:id="432"/>
      <w:bookmarkEnd w:id="433"/>
    </w:p>
    <w:p w:rsidR="005F1BA1" w:rsidRPr="00280D85" w:rsidRDefault="005F1BA1" w:rsidP="004411BE">
      <w:pPr>
        <w:pStyle w:val="2"/>
        <w:numPr>
          <w:ilvl w:val="1"/>
          <w:numId w:val="49"/>
        </w:numPr>
        <w:spacing w:before="0" w:after="120"/>
        <w:rPr>
          <w:szCs w:val="22"/>
        </w:rPr>
      </w:pPr>
      <w:bookmarkStart w:id="434" w:name="_Toc311801080"/>
      <w:bookmarkStart w:id="435" w:name="_Toc310705222"/>
      <w:bookmarkStart w:id="436" w:name="_Toc311327694"/>
      <w:bookmarkStart w:id="437" w:name="_Toc310705212"/>
      <w:bookmarkEnd w:id="412"/>
      <w:r w:rsidRPr="00280D85">
        <w:rPr>
          <w:szCs w:val="22"/>
        </w:rPr>
        <w:t>Преддоговорные переговоры.</w:t>
      </w:r>
      <w:bookmarkEnd w:id="434"/>
    </w:p>
    <w:p w:rsidR="005F1BA1" w:rsidRPr="00280D85" w:rsidRDefault="005F1BA1" w:rsidP="005F1BA1">
      <w:pPr>
        <w:keepNext/>
        <w:keepLines/>
        <w:tabs>
          <w:tab w:val="left" w:pos="709"/>
        </w:tabs>
        <w:suppressAutoHyphens/>
        <w:outlineLvl w:val="0"/>
        <w:rPr>
          <w:szCs w:val="22"/>
        </w:rPr>
      </w:pPr>
      <w:bookmarkStart w:id="438" w:name="_Toc311413749"/>
      <w:bookmarkStart w:id="439" w:name="_Toc311467173"/>
      <w:bookmarkStart w:id="440" w:name="_Toc311716858"/>
      <w:bookmarkStart w:id="441" w:name="_Toc311801081"/>
      <w:r w:rsidRPr="00280D85">
        <w:rPr>
          <w:bCs/>
          <w:kern w:val="28"/>
          <w:szCs w:val="22"/>
        </w:rPr>
        <w:t xml:space="preserve">11.2.1. </w:t>
      </w:r>
      <w:r w:rsidRPr="00280D85">
        <w:rPr>
          <w:szCs w:val="22"/>
        </w:rPr>
        <w:t>Перед подписанием договора, между Учреждением и победителем процедуры закупки могут проводиться переговоры, направленные на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w:t>
      </w:r>
      <w:bookmarkEnd w:id="438"/>
      <w:bookmarkEnd w:id="439"/>
      <w:bookmarkEnd w:id="440"/>
      <w:bookmarkEnd w:id="441"/>
    </w:p>
    <w:p w:rsidR="005F1BA1" w:rsidRPr="00280D85" w:rsidRDefault="005F1BA1" w:rsidP="005F1BA1">
      <w:pPr>
        <w:keepNext/>
        <w:keepLines/>
        <w:tabs>
          <w:tab w:val="left" w:pos="709"/>
        </w:tabs>
        <w:suppressAutoHyphens/>
        <w:outlineLvl w:val="0"/>
        <w:rPr>
          <w:szCs w:val="22"/>
        </w:rPr>
      </w:pPr>
      <w:bookmarkStart w:id="442" w:name="_Toc311413750"/>
      <w:bookmarkStart w:id="443" w:name="_Toc311467174"/>
      <w:bookmarkStart w:id="444" w:name="_Toc311716859"/>
      <w:bookmarkStart w:id="445" w:name="_Toc311801082"/>
      <w:r w:rsidRPr="00280D85">
        <w:rPr>
          <w:szCs w:val="22"/>
        </w:rPr>
        <w:t>11.2.2. Переговоры по существенным условиям договора, направленные на их изменение в пользу победителя процедуры закупки, запрещаются.</w:t>
      </w:r>
      <w:bookmarkEnd w:id="442"/>
      <w:bookmarkEnd w:id="443"/>
      <w:bookmarkEnd w:id="444"/>
      <w:bookmarkEnd w:id="445"/>
    </w:p>
    <w:p w:rsidR="005F1BA1" w:rsidRPr="00280D85" w:rsidRDefault="005F1BA1" w:rsidP="004411BE">
      <w:pPr>
        <w:pStyle w:val="2"/>
        <w:numPr>
          <w:ilvl w:val="1"/>
          <w:numId w:val="49"/>
        </w:numPr>
        <w:spacing w:before="0" w:after="120"/>
        <w:rPr>
          <w:szCs w:val="22"/>
        </w:rPr>
      </w:pPr>
      <w:bookmarkStart w:id="446" w:name="_Toc311801083"/>
      <w:r w:rsidRPr="00280D85">
        <w:rPr>
          <w:szCs w:val="22"/>
        </w:rPr>
        <w:lastRenderedPageBreak/>
        <w:t>Отказ от заключения договора.</w:t>
      </w:r>
      <w:bookmarkEnd w:id="446"/>
    </w:p>
    <w:p w:rsidR="005F1BA1" w:rsidRPr="00280D85" w:rsidRDefault="005F1BA1" w:rsidP="005F1BA1">
      <w:pPr>
        <w:keepNext/>
        <w:keepLines/>
        <w:tabs>
          <w:tab w:val="left" w:pos="709"/>
        </w:tabs>
        <w:suppressAutoHyphens/>
        <w:outlineLvl w:val="0"/>
        <w:rPr>
          <w:szCs w:val="22"/>
        </w:rPr>
      </w:pPr>
      <w:bookmarkStart w:id="447" w:name="_Toc311413752"/>
      <w:bookmarkStart w:id="448" w:name="_Toc311467176"/>
      <w:bookmarkStart w:id="449" w:name="_Toc311716861"/>
      <w:bookmarkStart w:id="450" w:name="_Toc311801084"/>
      <w:r w:rsidRPr="00280D85">
        <w:rPr>
          <w:bCs/>
          <w:kern w:val="28"/>
          <w:szCs w:val="22"/>
        </w:rPr>
        <w:t xml:space="preserve">11.3.1. </w:t>
      </w:r>
      <w:r w:rsidRPr="00280D85">
        <w:rPr>
          <w:szCs w:val="22"/>
        </w:rPr>
        <w:t>Учреждение не вправе отказаться от заключения договора по результатам проведения процедур размещения заказа, за исключением случаев предусмотренных настоящим Положением и законодательством Российской Федерации.</w:t>
      </w:r>
      <w:bookmarkEnd w:id="447"/>
      <w:bookmarkEnd w:id="448"/>
      <w:bookmarkEnd w:id="449"/>
      <w:bookmarkEnd w:id="450"/>
    </w:p>
    <w:p w:rsidR="005F1BA1" w:rsidRPr="00280D85" w:rsidRDefault="005F1BA1" w:rsidP="005F1BA1">
      <w:pPr>
        <w:keepNext/>
        <w:keepLines/>
        <w:tabs>
          <w:tab w:val="left" w:pos="709"/>
        </w:tabs>
        <w:suppressAutoHyphens/>
        <w:outlineLvl w:val="0"/>
        <w:rPr>
          <w:b/>
          <w:bCs/>
          <w:kern w:val="28"/>
          <w:szCs w:val="22"/>
        </w:rPr>
      </w:pPr>
      <w:bookmarkStart w:id="451" w:name="_Toc311413753"/>
      <w:bookmarkStart w:id="452" w:name="_Toc311467177"/>
      <w:bookmarkStart w:id="453" w:name="_Toc311716862"/>
      <w:bookmarkStart w:id="454" w:name="_Toc311801085"/>
      <w:r w:rsidRPr="00280D85">
        <w:rPr>
          <w:szCs w:val="22"/>
        </w:rPr>
        <w:t>11.3.2. Допускается отказ от заключения договора по согласию сторон в связи с обстоятельствами непреодолимой силы, а так же в случае изменения потребностей Учреждения.</w:t>
      </w:r>
      <w:bookmarkEnd w:id="451"/>
      <w:bookmarkEnd w:id="452"/>
      <w:bookmarkEnd w:id="453"/>
      <w:bookmarkEnd w:id="454"/>
    </w:p>
    <w:p w:rsidR="005F1BA1" w:rsidRPr="00280D85" w:rsidRDefault="005F1BA1" w:rsidP="004411BE">
      <w:pPr>
        <w:pStyle w:val="2"/>
        <w:numPr>
          <w:ilvl w:val="1"/>
          <w:numId w:val="49"/>
        </w:numPr>
        <w:spacing w:before="0" w:after="120"/>
        <w:rPr>
          <w:szCs w:val="22"/>
        </w:rPr>
      </w:pPr>
      <w:bookmarkStart w:id="455" w:name="_Toc311801086"/>
      <w:r w:rsidRPr="00280D85">
        <w:rPr>
          <w:szCs w:val="22"/>
        </w:rPr>
        <w:t>Исполнение договора.</w:t>
      </w:r>
      <w:bookmarkEnd w:id="455"/>
    </w:p>
    <w:p w:rsidR="005F1BA1" w:rsidRPr="00280D85" w:rsidRDefault="005F1BA1" w:rsidP="004411BE">
      <w:pPr>
        <w:keepNext/>
        <w:keepLines/>
        <w:numPr>
          <w:ilvl w:val="2"/>
          <w:numId w:val="49"/>
        </w:numPr>
        <w:tabs>
          <w:tab w:val="left" w:pos="851"/>
        </w:tabs>
        <w:suppressAutoHyphens/>
        <w:ind w:left="0" w:firstLine="0"/>
        <w:outlineLvl w:val="0"/>
        <w:rPr>
          <w:bCs/>
          <w:kern w:val="28"/>
          <w:szCs w:val="22"/>
        </w:rPr>
      </w:pPr>
      <w:bookmarkStart w:id="456" w:name="_Toc311413755"/>
      <w:bookmarkStart w:id="457" w:name="_Toc311467179"/>
      <w:bookmarkStart w:id="458" w:name="_Toc311716864"/>
      <w:bookmarkStart w:id="459" w:name="_Toc311801087"/>
      <w:r w:rsidRPr="00280D85">
        <w:rPr>
          <w:bCs/>
          <w:kern w:val="28"/>
          <w:szCs w:val="22"/>
        </w:rPr>
        <w:t>Исполнение договора – это комплекс мер, реализуемых после заключения договора и обеспечивающих достижение результатов договора, включая:</w:t>
      </w:r>
      <w:bookmarkEnd w:id="435"/>
      <w:bookmarkEnd w:id="436"/>
      <w:bookmarkEnd w:id="456"/>
      <w:bookmarkEnd w:id="457"/>
      <w:bookmarkEnd w:id="458"/>
      <w:bookmarkEnd w:id="459"/>
    </w:p>
    <w:p w:rsidR="005F1BA1" w:rsidRPr="00280D85" w:rsidRDefault="005F1BA1" w:rsidP="005F1BA1">
      <w:pPr>
        <w:numPr>
          <w:ilvl w:val="0"/>
          <w:numId w:val="8"/>
        </w:numPr>
        <w:tabs>
          <w:tab w:val="left" w:pos="284"/>
          <w:tab w:val="left" w:pos="709"/>
        </w:tabs>
        <w:ind w:left="0" w:firstLine="0"/>
        <w:rPr>
          <w:bCs/>
          <w:kern w:val="28"/>
          <w:szCs w:val="22"/>
        </w:rPr>
      </w:pPr>
      <w:r w:rsidRPr="00280D85">
        <w:rPr>
          <w:bCs/>
          <w:kern w:val="28"/>
          <w:szCs w:val="22"/>
        </w:rPr>
        <w:t>взаимодействие с поставщиком (исполнителем, подрядчиком) по вопросам исполнения договора.</w:t>
      </w:r>
    </w:p>
    <w:p w:rsidR="005F1BA1" w:rsidRPr="00280D85" w:rsidRDefault="005F1BA1" w:rsidP="005F1BA1">
      <w:pPr>
        <w:numPr>
          <w:ilvl w:val="0"/>
          <w:numId w:val="8"/>
        </w:numPr>
        <w:tabs>
          <w:tab w:val="left" w:pos="284"/>
          <w:tab w:val="left" w:pos="709"/>
        </w:tabs>
        <w:ind w:left="0" w:firstLine="0"/>
        <w:rPr>
          <w:bCs/>
          <w:kern w:val="28"/>
          <w:szCs w:val="22"/>
        </w:rPr>
      </w:pPr>
      <w:r w:rsidRPr="00280D85">
        <w:rPr>
          <w:bCs/>
          <w:kern w:val="28"/>
          <w:szCs w:val="22"/>
        </w:rPr>
        <w:t>представление поставщиком (исполнителем, подрядчиком) предложений по изменению, расторжению договора, применению мер ответственности, предусмотренных договором.</w:t>
      </w:r>
    </w:p>
    <w:p w:rsidR="005F1BA1" w:rsidRPr="00280D85" w:rsidRDefault="005F1BA1" w:rsidP="005F1BA1">
      <w:pPr>
        <w:numPr>
          <w:ilvl w:val="0"/>
          <w:numId w:val="8"/>
        </w:numPr>
        <w:tabs>
          <w:tab w:val="left" w:pos="284"/>
          <w:tab w:val="left" w:pos="709"/>
        </w:tabs>
        <w:ind w:left="0" w:firstLine="0"/>
        <w:rPr>
          <w:bCs/>
          <w:kern w:val="28"/>
          <w:szCs w:val="22"/>
        </w:rPr>
      </w:pPr>
      <w:bookmarkStart w:id="460" w:name="_Toc310705223"/>
      <w:r w:rsidRPr="00280D85">
        <w:rPr>
          <w:bCs/>
          <w:kern w:val="28"/>
          <w:szCs w:val="22"/>
        </w:rPr>
        <w:t>обязанность поставщика (исполнителя, подрядчика)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Учреждению результаты исполнения договора.</w:t>
      </w:r>
      <w:bookmarkEnd w:id="460"/>
      <w:r w:rsidRPr="00280D85">
        <w:rPr>
          <w:bCs/>
          <w:kern w:val="28"/>
          <w:szCs w:val="22"/>
        </w:rPr>
        <w:t xml:space="preserve"> </w:t>
      </w:r>
    </w:p>
    <w:p w:rsidR="005F1BA1" w:rsidRPr="00280D85" w:rsidRDefault="005F1BA1" w:rsidP="005F1BA1">
      <w:pPr>
        <w:numPr>
          <w:ilvl w:val="0"/>
          <w:numId w:val="8"/>
        </w:numPr>
        <w:tabs>
          <w:tab w:val="left" w:pos="284"/>
          <w:tab w:val="left" w:pos="709"/>
        </w:tabs>
        <w:ind w:left="0" w:firstLine="0"/>
        <w:rPr>
          <w:bCs/>
          <w:kern w:val="28"/>
          <w:szCs w:val="22"/>
        </w:rPr>
      </w:pPr>
      <w:r w:rsidRPr="00280D85">
        <w:rPr>
          <w:bCs/>
          <w:kern w:val="28"/>
          <w:szCs w:val="22"/>
        </w:rPr>
        <w:t xml:space="preserve">проведение Учреждением приемки результатов договора (его отдельных этапов). </w:t>
      </w:r>
    </w:p>
    <w:p w:rsidR="005F1BA1" w:rsidRPr="00280D85" w:rsidRDefault="005F1BA1" w:rsidP="005F1BA1">
      <w:pPr>
        <w:numPr>
          <w:ilvl w:val="0"/>
          <w:numId w:val="8"/>
        </w:numPr>
        <w:tabs>
          <w:tab w:val="left" w:pos="284"/>
          <w:tab w:val="left" w:pos="709"/>
        </w:tabs>
        <w:ind w:left="0" w:firstLine="0"/>
        <w:rPr>
          <w:bCs/>
          <w:kern w:val="28"/>
          <w:szCs w:val="22"/>
        </w:rPr>
      </w:pPr>
      <w:r w:rsidRPr="00280D85">
        <w:rPr>
          <w:bCs/>
          <w:kern w:val="28"/>
          <w:szCs w:val="22"/>
        </w:rPr>
        <w:t>исполнение Учреждением обязательства по оплате поставленных товаров, выполненных работ, оказанных услуг.</w:t>
      </w:r>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461" w:name="_Toc311413756"/>
      <w:bookmarkStart w:id="462" w:name="_Toc311467180"/>
      <w:bookmarkStart w:id="463" w:name="_Toc311716865"/>
      <w:bookmarkStart w:id="464" w:name="_Toc311801088"/>
      <w:bookmarkStart w:id="465" w:name="_Toc311327695"/>
      <w:r w:rsidRPr="00280D85">
        <w:rPr>
          <w:szCs w:val="22"/>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Учреждению результаты исполнения договора, при этом Учреждение обязано обеспечить их приемку в соответствии с условиями договора.</w:t>
      </w:r>
      <w:bookmarkEnd w:id="461"/>
      <w:bookmarkEnd w:id="462"/>
      <w:bookmarkEnd w:id="463"/>
      <w:bookmarkEnd w:id="464"/>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466" w:name="_Toc311413757"/>
      <w:bookmarkStart w:id="467" w:name="_Toc311467181"/>
      <w:bookmarkStart w:id="468" w:name="_Toc311716866"/>
      <w:bookmarkStart w:id="469" w:name="_Toc311801089"/>
      <w:r w:rsidRPr="00280D85">
        <w:rPr>
          <w:szCs w:val="22"/>
        </w:rPr>
        <w:t xml:space="preserve">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w:t>
      </w:r>
      <w:r w:rsidRPr="00280D85">
        <w:rPr>
          <w:bCs/>
          <w:kern w:val="28"/>
          <w:szCs w:val="22"/>
        </w:rPr>
        <w:t>По решению Учреждения для приемки результатов договора (его отдельных этапов) может создаваться приемочная комиссия. Приемочная комиссия должна состоять не менее чем из 3 членов. Председателем приемочной комиссии является директор Учреждения или уполномоченный им работник Учреждения.</w:t>
      </w:r>
      <w:bookmarkEnd w:id="466"/>
      <w:bookmarkEnd w:id="467"/>
      <w:bookmarkEnd w:id="468"/>
      <w:bookmarkEnd w:id="469"/>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470" w:name="_Toc311413758"/>
      <w:bookmarkStart w:id="471" w:name="_Toc311467182"/>
      <w:bookmarkStart w:id="472" w:name="_Toc311716867"/>
      <w:bookmarkStart w:id="473" w:name="_Toc311801090"/>
      <w:r w:rsidRPr="00280D85">
        <w:rPr>
          <w:bCs/>
          <w:kern w:val="28"/>
          <w:szCs w:val="22"/>
        </w:rPr>
        <w:t>С даты подписания документа о приемке у Учреждения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w:t>
      </w:r>
      <w:bookmarkEnd w:id="470"/>
      <w:bookmarkEnd w:id="471"/>
      <w:bookmarkEnd w:id="472"/>
      <w:bookmarkEnd w:id="473"/>
      <w:r w:rsidRPr="00280D85">
        <w:rPr>
          <w:bCs/>
          <w:kern w:val="28"/>
          <w:szCs w:val="22"/>
        </w:rPr>
        <w:t xml:space="preserve"> </w:t>
      </w:r>
    </w:p>
    <w:p w:rsidR="005F1BA1" w:rsidRPr="00280D85" w:rsidRDefault="005F1BA1" w:rsidP="004411BE">
      <w:pPr>
        <w:pStyle w:val="2"/>
        <w:numPr>
          <w:ilvl w:val="1"/>
          <w:numId w:val="49"/>
        </w:numPr>
        <w:spacing w:before="0" w:after="120"/>
        <w:rPr>
          <w:szCs w:val="22"/>
        </w:rPr>
      </w:pPr>
      <w:bookmarkStart w:id="474" w:name="_Toc311801091"/>
      <w:bookmarkEnd w:id="437"/>
      <w:bookmarkEnd w:id="465"/>
      <w:r w:rsidRPr="00280D85">
        <w:rPr>
          <w:szCs w:val="22"/>
        </w:rPr>
        <w:t>Порядок изменения и расторжения договора.</w:t>
      </w:r>
      <w:bookmarkEnd w:id="474"/>
    </w:p>
    <w:p w:rsidR="005F1BA1" w:rsidRPr="00280D85" w:rsidRDefault="005F1BA1" w:rsidP="004411BE">
      <w:pPr>
        <w:keepNext/>
        <w:keepLines/>
        <w:numPr>
          <w:ilvl w:val="2"/>
          <w:numId w:val="49"/>
        </w:numPr>
        <w:tabs>
          <w:tab w:val="left" w:pos="709"/>
        </w:tabs>
        <w:suppressAutoHyphens/>
        <w:ind w:left="0" w:firstLine="0"/>
        <w:outlineLvl w:val="0"/>
        <w:rPr>
          <w:bCs/>
          <w:kern w:val="28"/>
          <w:szCs w:val="22"/>
        </w:rPr>
      </w:pPr>
      <w:bookmarkStart w:id="475" w:name="_Toc311413760"/>
      <w:bookmarkStart w:id="476" w:name="_Toc311467184"/>
      <w:bookmarkStart w:id="477" w:name="_Toc311716869"/>
      <w:bookmarkStart w:id="478" w:name="_Toc311801092"/>
      <w:r w:rsidRPr="00280D85">
        <w:rPr>
          <w:bCs/>
          <w:kern w:val="28"/>
          <w:szCs w:val="22"/>
        </w:rPr>
        <w:t>Изменение и расторжение договора допускается в случаях и в порядке, установленных гражданским законодательством.</w:t>
      </w:r>
      <w:bookmarkEnd w:id="475"/>
      <w:bookmarkEnd w:id="476"/>
      <w:bookmarkEnd w:id="477"/>
      <w:bookmarkEnd w:id="478"/>
    </w:p>
    <w:p w:rsidR="005F1BA1" w:rsidRPr="00280D85" w:rsidRDefault="005F1BA1" w:rsidP="004411BE">
      <w:pPr>
        <w:pStyle w:val="2"/>
        <w:numPr>
          <w:ilvl w:val="1"/>
          <w:numId w:val="49"/>
        </w:numPr>
        <w:spacing w:before="0" w:after="120"/>
        <w:rPr>
          <w:szCs w:val="22"/>
        </w:rPr>
      </w:pPr>
      <w:bookmarkStart w:id="479" w:name="_Toc311801093"/>
      <w:r w:rsidRPr="00280D85">
        <w:rPr>
          <w:szCs w:val="22"/>
        </w:rPr>
        <w:t>Обеспечение исполнения договора.</w:t>
      </w:r>
      <w:bookmarkEnd w:id="479"/>
    </w:p>
    <w:p w:rsidR="005F1BA1" w:rsidRPr="00280D85" w:rsidRDefault="005F1BA1" w:rsidP="004411BE">
      <w:pPr>
        <w:numPr>
          <w:ilvl w:val="2"/>
          <w:numId w:val="49"/>
        </w:numPr>
        <w:tabs>
          <w:tab w:val="left" w:pos="709"/>
        </w:tabs>
        <w:ind w:left="0" w:firstLine="0"/>
        <w:rPr>
          <w:szCs w:val="22"/>
        </w:rPr>
      </w:pPr>
      <w:r w:rsidRPr="00280D85">
        <w:rPr>
          <w:szCs w:val="22"/>
        </w:rPr>
        <w:t xml:space="preserve">Учреждением в документации о закупке может быть установлено требование обеспечения исполнения договора. </w:t>
      </w:r>
    </w:p>
    <w:p w:rsidR="005F1BA1" w:rsidRPr="00280D85" w:rsidRDefault="005F1BA1" w:rsidP="004411BE">
      <w:pPr>
        <w:numPr>
          <w:ilvl w:val="2"/>
          <w:numId w:val="49"/>
        </w:numPr>
        <w:tabs>
          <w:tab w:val="left" w:pos="709"/>
        </w:tabs>
        <w:ind w:left="0" w:firstLine="0"/>
        <w:rPr>
          <w:szCs w:val="22"/>
        </w:rPr>
      </w:pPr>
      <w:r w:rsidRPr="00280D85">
        <w:rPr>
          <w:szCs w:val="22"/>
        </w:rPr>
        <w:t xml:space="preserve">Исполнение договора может обеспечиваться безотзывной банковской гарантией, выданной банком или иной кредитной организацией, или внесением денежных средств на счет Учреждения. Способ обеспечения исполнения договора определяется таким участником самостоятельно. </w:t>
      </w:r>
    </w:p>
    <w:p w:rsidR="005F1BA1" w:rsidRPr="00280D85" w:rsidRDefault="005F1BA1" w:rsidP="004411BE">
      <w:pPr>
        <w:numPr>
          <w:ilvl w:val="2"/>
          <w:numId w:val="49"/>
        </w:numPr>
        <w:tabs>
          <w:tab w:val="left" w:pos="709"/>
        </w:tabs>
        <w:ind w:left="0" w:firstLine="0"/>
        <w:rPr>
          <w:szCs w:val="22"/>
        </w:rPr>
      </w:pPr>
      <w:r w:rsidRPr="00280D85">
        <w:rPr>
          <w:szCs w:val="22"/>
        </w:rPr>
        <w:t>В  случае если Учреждением установлено требование обеспечения исполнения договора,  договор заключается только после предоставления участником закупок, с которым заключается договор, безотзывной банковской гарантии или передачи денежных средств, в том числе в форме вклада (депозита), в размере обеспечения исполнения договора, предусмотренном документацией о закупке.</w:t>
      </w:r>
    </w:p>
    <w:p w:rsidR="005F1BA1" w:rsidRPr="00280D85" w:rsidRDefault="005F1BA1" w:rsidP="004411BE">
      <w:pPr>
        <w:numPr>
          <w:ilvl w:val="2"/>
          <w:numId w:val="49"/>
        </w:numPr>
        <w:tabs>
          <w:tab w:val="left" w:pos="709"/>
        </w:tabs>
        <w:ind w:left="0" w:firstLine="0"/>
        <w:rPr>
          <w:szCs w:val="22"/>
        </w:rPr>
      </w:pPr>
      <w:r w:rsidRPr="00280D85">
        <w:rPr>
          <w:szCs w:val="22"/>
        </w:rPr>
        <w:lastRenderedPageBreak/>
        <w:t>Размер обеспечения исполнения договора не может превышать тридцать процентов начальной (максимальной) цены договора (цены лота), указанной в извещении о закупке.</w:t>
      </w:r>
    </w:p>
    <w:p w:rsidR="005F1BA1" w:rsidRPr="00280D85" w:rsidRDefault="005F1BA1" w:rsidP="004411BE">
      <w:pPr>
        <w:pStyle w:val="2"/>
        <w:numPr>
          <w:ilvl w:val="1"/>
          <w:numId w:val="49"/>
        </w:numPr>
        <w:spacing w:before="0" w:after="120"/>
        <w:rPr>
          <w:szCs w:val="22"/>
        </w:rPr>
      </w:pPr>
      <w:bookmarkStart w:id="480" w:name="_Toc311801094"/>
      <w:r w:rsidRPr="00280D85">
        <w:rPr>
          <w:szCs w:val="22"/>
        </w:rPr>
        <w:t>Порядок размещения информации о заключении и изменении договоров.</w:t>
      </w:r>
      <w:bookmarkEnd w:id="480"/>
    </w:p>
    <w:p w:rsidR="005F1BA1" w:rsidRPr="00280D85" w:rsidRDefault="005F1BA1" w:rsidP="004411BE">
      <w:pPr>
        <w:numPr>
          <w:ilvl w:val="2"/>
          <w:numId w:val="49"/>
        </w:numPr>
        <w:tabs>
          <w:tab w:val="left" w:pos="426"/>
        </w:tabs>
        <w:autoSpaceDE w:val="0"/>
        <w:autoSpaceDN w:val="0"/>
        <w:adjustRightInd w:val="0"/>
        <w:ind w:left="0" w:firstLine="0"/>
        <w:rPr>
          <w:szCs w:val="22"/>
        </w:rPr>
      </w:pPr>
      <w:r w:rsidRPr="00280D85">
        <w:rPr>
          <w:szCs w:val="22"/>
        </w:rPr>
        <w:t>На официальном сайте размещается следующая информация о заключенных Учреждением договорах:</w:t>
      </w:r>
    </w:p>
    <w:p w:rsidR="005F1BA1" w:rsidRPr="00280D85" w:rsidRDefault="005F1BA1" w:rsidP="004411BE">
      <w:pPr>
        <w:numPr>
          <w:ilvl w:val="0"/>
          <w:numId w:val="38"/>
        </w:numPr>
        <w:tabs>
          <w:tab w:val="left" w:pos="426"/>
        </w:tabs>
        <w:autoSpaceDE w:val="0"/>
        <w:autoSpaceDN w:val="0"/>
        <w:adjustRightInd w:val="0"/>
        <w:ind w:left="0" w:firstLine="0"/>
        <w:rPr>
          <w:szCs w:val="22"/>
        </w:rPr>
      </w:pPr>
      <w:r w:rsidRPr="00280D85">
        <w:rPr>
          <w:szCs w:val="22"/>
        </w:rPr>
        <w:t>о количестве и об общей стоимости договоров, заключенных Учреждением по результатам закупки товаров, работ, услуг;</w:t>
      </w:r>
    </w:p>
    <w:p w:rsidR="005F1BA1" w:rsidRPr="00280D85" w:rsidRDefault="005F1BA1" w:rsidP="004411BE">
      <w:pPr>
        <w:numPr>
          <w:ilvl w:val="0"/>
          <w:numId w:val="38"/>
        </w:numPr>
        <w:tabs>
          <w:tab w:val="left" w:pos="426"/>
          <w:tab w:val="left" w:pos="1276"/>
        </w:tabs>
        <w:autoSpaceDE w:val="0"/>
        <w:autoSpaceDN w:val="0"/>
        <w:adjustRightInd w:val="0"/>
        <w:ind w:left="0" w:firstLine="0"/>
        <w:rPr>
          <w:szCs w:val="22"/>
        </w:rPr>
      </w:pPr>
      <w:r w:rsidRPr="00280D85">
        <w:rPr>
          <w:szCs w:val="22"/>
        </w:rPr>
        <w:t>о количестве и об общей стоимости договоров, заключенных Учреждением по результатам закупки у единственного поставщика (исполнителя, подрядчика);</w:t>
      </w:r>
    </w:p>
    <w:p w:rsidR="005F1BA1" w:rsidRPr="00280D85" w:rsidRDefault="005F1BA1" w:rsidP="004411BE">
      <w:pPr>
        <w:numPr>
          <w:ilvl w:val="0"/>
          <w:numId w:val="38"/>
        </w:numPr>
        <w:tabs>
          <w:tab w:val="left" w:pos="426"/>
          <w:tab w:val="left" w:pos="1276"/>
        </w:tabs>
        <w:autoSpaceDE w:val="0"/>
        <w:autoSpaceDN w:val="0"/>
        <w:adjustRightInd w:val="0"/>
        <w:ind w:left="0" w:firstLine="0"/>
        <w:rPr>
          <w:szCs w:val="22"/>
        </w:rPr>
      </w:pPr>
      <w:r w:rsidRPr="00280D85">
        <w:rPr>
          <w:szCs w:val="22"/>
        </w:rPr>
        <w:t>о количестве и общей стоимости договоров, заключенных Учреждением по результатам закупки, сведения о которой составляют государственную тайну или в отношении которой приняты  решения Правительства РФ;</w:t>
      </w:r>
    </w:p>
    <w:p w:rsidR="005F1BA1" w:rsidRPr="00280D85" w:rsidRDefault="005F1BA1" w:rsidP="004411BE">
      <w:pPr>
        <w:numPr>
          <w:ilvl w:val="2"/>
          <w:numId w:val="49"/>
        </w:numPr>
        <w:ind w:left="0" w:firstLine="0"/>
        <w:rPr>
          <w:szCs w:val="22"/>
        </w:rPr>
      </w:pPr>
      <w:r w:rsidRPr="00280D85">
        <w:rPr>
          <w:szCs w:val="22"/>
        </w:rPr>
        <w:t>Указанные сведения размещаются Учреждением не позднее 10-го числа месяца, следующего за отчетным месяцем.</w:t>
      </w:r>
    </w:p>
    <w:p w:rsidR="005F1BA1" w:rsidRPr="00280D85" w:rsidRDefault="005F1BA1" w:rsidP="004411BE">
      <w:pPr>
        <w:numPr>
          <w:ilvl w:val="2"/>
          <w:numId w:val="49"/>
        </w:numPr>
        <w:ind w:left="0" w:firstLine="0"/>
        <w:rPr>
          <w:szCs w:val="22"/>
        </w:rPr>
      </w:pPr>
      <w:r w:rsidRPr="00280D85">
        <w:rPr>
          <w:szCs w:val="22"/>
        </w:rPr>
        <w:t>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на официальном сайте размещается информация об изменении договора с указанием измененных условий.</w:t>
      </w:r>
    </w:p>
    <w:p w:rsidR="005F1BA1" w:rsidRPr="00280D85" w:rsidRDefault="005F1BA1" w:rsidP="005F1BA1">
      <w:pPr>
        <w:rPr>
          <w:szCs w:val="22"/>
        </w:rPr>
      </w:pPr>
    </w:p>
    <w:p w:rsidR="005F1BA1" w:rsidRPr="00280D85" w:rsidRDefault="005F1BA1" w:rsidP="004411BE">
      <w:pPr>
        <w:pStyle w:val="1"/>
        <w:numPr>
          <w:ilvl w:val="0"/>
          <w:numId w:val="49"/>
        </w:numPr>
        <w:spacing w:before="0" w:after="120"/>
        <w:rPr>
          <w:kern w:val="28"/>
          <w:szCs w:val="22"/>
        </w:rPr>
      </w:pPr>
      <w:bookmarkStart w:id="481" w:name="_Toc311801095"/>
      <w:bookmarkEnd w:id="405"/>
      <w:bookmarkEnd w:id="406"/>
      <w:bookmarkEnd w:id="407"/>
      <w:r>
        <w:rPr>
          <w:szCs w:val="22"/>
        </w:rPr>
        <w:br w:type="page"/>
      </w:r>
      <w:r w:rsidRPr="00280D85">
        <w:rPr>
          <w:szCs w:val="22"/>
        </w:rPr>
        <w:lastRenderedPageBreak/>
        <w:t>ОБЕСПЕЧЕНИЕ ЗАЩИТЫ ПРАВ И ЗАКОННЫХ ИНТЕРЕСОВ УЧАСТНИКОВ ЗАКУПКИ.</w:t>
      </w:r>
      <w:bookmarkEnd w:id="481"/>
      <w:r w:rsidRPr="00280D85">
        <w:rPr>
          <w:szCs w:val="22"/>
        </w:rPr>
        <w:t xml:space="preserve"> </w:t>
      </w:r>
    </w:p>
    <w:p w:rsidR="005F1BA1" w:rsidRPr="00280D85" w:rsidRDefault="005F1BA1" w:rsidP="004411BE">
      <w:pPr>
        <w:pStyle w:val="2"/>
        <w:numPr>
          <w:ilvl w:val="1"/>
          <w:numId w:val="49"/>
        </w:numPr>
        <w:spacing w:before="0" w:after="120"/>
        <w:rPr>
          <w:szCs w:val="22"/>
        </w:rPr>
      </w:pPr>
      <w:bookmarkStart w:id="482" w:name="_Toc311801096"/>
      <w:bookmarkStart w:id="483" w:name="_Toc311327700"/>
      <w:r w:rsidRPr="00280D85">
        <w:rPr>
          <w:szCs w:val="22"/>
        </w:rPr>
        <w:t>Общие положения.</w:t>
      </w:r>
      <w:bookmarkEnd w:id="482"/>
    </w:p>
    <w:p w:rsidR="005F1BA1" w:rsidRPr="00280D85" w:rsidRDefault="005F1BA1" w:rsidP="004411BE">
      <w:pPr>
        <w:keepNext/>
        <w:keepLines/>
        <w:numPr>
          <w:ilvl w:val="2"/>
          <w:numId w:val="49"/>
        </w:numPr>
        <w:tabs>
          <w:tab w:val="left" w:pos="709"/>
          <w:tab w:val="left" w:pos="851"/>
        </w:tabs>
        <w:suppressAutoHyphens/>
        <w:ind w:left="0" w:firstLine="0"/>
        <w:outlineLvl w:val="0"/>
        <w:rPr>
          <w:kern w:val="28"/>
          <w:szCs w:val="22"/>
        </w:rPr>
      </w:pPr>
      <w:bookmarkStart w:id="484" w:name="_Toc311413765"/>
      <w:bookmarkStart w:id="485" w:name="_Toc311467189"/>
      <w:bookmarkStart w:id="486" w:name="_Toc311716874"/>
      <w:bookmarkStart w:id="487" w:name="_Toc311801097"/>
      <w:r w:rsidRPr="00280D85">
        <w:rPr>
          <w:bCs/>
          <w:kern w:val="28"/>
          <w:szCs w:val="22"/>
        </w:rPr>
        <w:t>Любой участник закупки имеет право обжаловать у руководителя Учреждения, в антимонопольный орган (в случаях определенных пунктом 12.1.2) и судебном порядке, действия (бездействие) Учреждения, Комиссии, Организатора закупки, если такие действия (бездействие) нарушают права и законные интересы участника закупки.</w:t>
      </w:r>
      <w:bookmarkEnd w:id="484"/>
      <w:bookmarkEnd w:id="485"/>
      <w:bookmarkEnd w:id="486"/>
      <w:bookmarkEnd w:id="487"/>
      <w:r w:rsidRPr="00280D85">
        <w:rPr>
          <w:bCs/>
          <w:kern w:val="28"/>
          <w:szCs w:val="22"/>
        </w:rPr>
        <w:t xml:space="preserve"> </w:t>
      </w:r>
      <w:bookmarkStart w:id="488" w:name="_Toc311327701"/>
      <w:bookmarkEnd w:id="483"/>
    </w:p>
    <w:p w:rsidR="005F1BA1" w:rsidRPr="00280D85" w:rsidRDefault="005F1BA1" w:rsidP="004411BE">
      <w:pPr>
        <w:keepNext/>
        <w:keepLines/>
        <w:numPr>
          <w:ilvl w:val="2"/>
          <w:numId w:val="49"/>
        </w:numPr>
        <w:tabs>
          <w:tab w:val="left" w:pos="709"/>
          <w:tab w:val="left" w:pos="851"/>
        </w:tabs>
        <w:suppressAutoHyphens/>
        <w:ind w:left="0" w:firstLine="0"/>
        <w:outlineLvl w:val="0"/>
        <w:rPr>
          <w:kern w:val="28"/>
          <w:szCs w:val="22"/>
        </w:rPr>
      </w:pPr>
      <w:bookmarkStart w:id="489" w:name="_Toc311413766"/>
      <w:bookmarkStart w:id="490" w:name="_Toc311467190"/>
      <w:bookmarkStart w:id="491" w:name="_Toc311716875"/>
      <w:bookmarkStart w:id="492" w:name="_Toc311801098"/>
      <w:r w:rsidRPr="00280D85">
        <w:rPr>
          <w:kern w:val="28"/>
          <w:szCs w:val="22"/>
        </w:rPr>
        <w:t xml:space="preserve">Участник закупки вправе обжаловать в антимонопольный орган в порядке, установленном антимонопольным органом, действия (бездействие) </w:t>
      </w:r>
      <w:r w:rsidRPr="00280D85">
        <w:rPr>
          <w:bCs/>
          <w:kern w:val="28"/>
          <w:szCs w:val="22"/>
        </w:rPr>
        <w:t>Учреждения, Комиссии, Организатора закупки</w:t>
      </w:r>
      <w:r w:rsidRPr="00280D85">
        <w:rPr>
          <w:kern w:val="28"/>
          <w:szCs w:val="22"/>
        </w:rPr>
        <w:t xml:space="preserve"> при закупке товаров, работ, услуг в случаях:</w:t>
      </w:r>
      <w:bookmarkEnd w:id="488"/>
      <w:bookmarkEnd w:id="489"/>
      <w:bookmarkEnd w:id="490"/>
      <w:bookmarkEnd w:id="491"/>
      <w:bookmarkEnd w:id="492"/>
    </w:p>
    <w:p w:rsidR="005F1BA1" w:rsidRPr="00280D85" w:rsidRDefault="005F1BA1" w:rsidP="004411BE">
      <w:pPr>
        <w:numPr>
          <w:ilvl w:val="1"/>
          <w:numId w:val="33"/>
        </w:numPr>
        <w:tabs>
          <w:tab w:val="left" w:pos="426"/>
          <w:tab w:val="left" w:pos="709"/>
        </w:tabs>
        <w:autoSpaceDE w:val="0"/>
        <w:autoSpaceDN w:val="0"/>
        <w:adjustRightInd w:val="0"/>
        <w:ind w:left="0" w:firstLine="0"/>
        <w:rPr>
          <w:bCs/>
          <w:kern w:val="28"/>
          <w:szCs w:val="22"/>
        </w:rPr>
      </w:pPr>
      <w:r>
        <w:rPr>
          <w:bCs/>
          <w:kern w:val="28"/>
          <w:szCs w:val="22"/>
        </w:rPr>
        <w:t>н</w:t>
      </w:r>
      <w:r w:rsidRPr="00280D85">
        <w:rPr>
          <w:bCs/>
          <w:kern w:val="28"/>
          <w:szCs w:val="22"/>
        </w:rPr>
        <w:t>еразмещения на официальном сайте настоящего Положения, изменений, вносимых в указанное положение, информации о закупке, подлежащей в соответствии с настоящим Положением размещению на таком официальном сайте, или нарушения сроков такого размещения;</w:t>
      </w:r>
    </w:p>
    <w:p w:rsidR="005F1BA1" w:rsidRPr="00280D85" w:rsidRDefault="005F1BA1" w:rsidP="004411BE">
      <w:pPr>
        <w:numPr>
          <w:ilvl w:val="1"/>
          <w:numId w:val="33"/>
        </w:numPr>
        <w:tabs>
          <w:tab w:val="left" w:pos="426"/>
          <w:tab w:val="left" w:pos="709"/>
        </w:tabs>
        <w:autoSpaceDE w:val="0"/>
        <w:autoSpaceDN w:val="0"/>
        <w:adjustRightInd w:val="0"/>
        <w:ind w:left="0" w:firstLine="0"/>
        <w:rPr>
          <w:bCs/>
          <w:kern w:val="28"/>
          <w:szCs w:val="22"/>
        </w:rPr>
      </w:pPr>
      <w:r w:rsidRPr="00280D85">
        <w:rPr>
          <w:bCs/>
          <w:kern w:val="28"/>
          <w:szCs w:val="22"/>
        </w:rPr>
        <w:t>предъявления к участникам закупки требования о представлении документов, не предусмотренных документацией о закупке.</w:t>
      </w:r>
    </w:p>
    <w:p w:rsidR="005F1BA1" w:rsidRPr="00280D85" w:rsidRDefault="005F1BA1" w:rsidP="004411BE">
      <w:pPr>
        <w:pStyle w:val="2"/>
        <w:numPr>
          <w:ilvl w:val="1"/>
          <w:numId w:val="49"/>
        </w:numPr>
        <w:spacing w:before="0" w:after="120"/>
        <w:rPr>
          <w:szCs w:val="22"/>
        </w:rPr>
      </w:pPr>
      <w:bookmarkStart w:id="493" w:name="_Toc311801099"/>
      <w:bookmarkStart w:id="494" w:name="_Toc311327702"/>
      <w:r w:rsidRPr="00280D85">
        <w:rPr>
          <w:szCs w:val="22"/>
        </w:rPr>
        <w:t>Порядок обжалования руководителю Учреждения.</w:t>
      </w:r>
      <w:bookmarkEnd w:id="493"/>
    </w:p>
    <w:p w:rsidR="005F1BA1" w:rsidRPr="00280D85" w:rsidRDefault="005F1BA1" w:rsidP="004411BE">
      <w:pPr>
        <w:keepNext/>
        <w:keepLines/>
        <w:numPr>
          <w:ilvl w:val="2"/>
          <w:numId w:val="49"/>
        </w:numPr>
        <w:tabs>
          <w:tab w:val="left" w:pos="709"/>
        </w:tabs>
        <w:suppressAutoHyphens/>
        <w:ind w:left="0" w:firstLine="0"/>
        <w:outlineLvl w:val="0"/>
        <w:rPr>
          <w:kern w:val="28"/>
          <w:szCs w:val="22"/>
        </w:rPr>
      </w:pPr>
      <w:bookmarkStart w:id="495" w:name="_Toc311327703"/>
      <w:bookmarkStart w:id="496" w:name="_Toc311413768"/>
      <w:bookmarkStart w:id="497" w:name="_Toc311467192"/>
      <w:bookmarkStart w:id="498" w:name="_Toc311716877"/>
      <w:bookmarkStart w:id="499" w:name="_Toc311801100"/>
      <w:bookmarkEnd w:id="494"/>
      <w:r w:rsidRPr="00280D85">
        <w:rPr>
          <w:kern w:val="28"/>
          <w:szCs w:val="22"/>
        </w:rPr>
        <w:t>Жалоба на положение документации о закупке или извещения о закупке может быть подана участником закупки до окончания срока подачи предложений (заявок) на участие в закупке. По истечении данного срока обжалование  осуществляется только в судебном порядке.</w:t>
      </w:r>
      <w:bookmarkEnd w:id="495"/>
      <w:bookmarkEnd w:id="496"/>
      <w:bookmarkEnd w:id="497"/>
      <w:bookmarkEnd w:id="498"/>
      <w:bookmarkEnd w:id="499"/>
    </w:p>
    <w:p w:rsidR="005F1BA1" w:rsidRPr="00280D85" w:rsidRDefault="005F1BA1" w:rsidP="004411BE">
      <w:pPr>
        <w:keepNext/>
        <w:keepLines/>
        <w:numPr>
          <w:ilvl w:val="2"/>
          <w:numId w:val="49"/>
        </w:numPr>
        <w:tabs>
          <w:tab w:val="left" w:pos="709"/>
        </w:tabs>
        <w:suppressAutoHyphens/>
        <w:ind w:left="0" w:firstLine="0"/>
        <w:outlineLvl w:val="0"/>
        <w:rPr>
          <w:kern w:val="28"/>
          <w:szCs w:val="22"/>
        </w:rPr>
      </w:pPr>
      <w:bookmarkStart w:id="500" w:name="_Toc311327704"/>
      <w:bookmarkStart w:id="501" w:name="_Toc311413769"/>
      <w:bookmarkStart w:id="502" w:name="_Toc311467193"/>
      <w:bookmarkStart w:id="503" w:name="_Toc311716878"/>
      <w:bookmarkStart w:id="504" w:name="_Toc311801101"/>
      <w:r w:rsidRPr="00280D85">
        <w:rPr>
          <w:kern w:val="28"/>
          <w:szCs w:val="22"/>
        </w:rPr>
        <w:t>Обжалование, связанное с заключением договора допускается не позднее даты заключения договора.</w:t>
      </w:r>
      <w:bookmarkEnd w:id="500"/>
      <w:bookmarkEnd w:id="501"/>
      <w:bookmarkEnd w:id="502"/>
      <w:bookmarkEnd w:id="503"/>
      <w:bookmarkEnd w:id="504"/>
    </w:p>
    <w:p w:rsidR="005F1BA1" w:rsidRPr="00280D85" w:rsidRDefault="005F1BA1" w:rsidP="004411BE">
      <w:pPr>
        <w:keepNext/>
        <w:keepLines/>
        <w:numPr>
          <w:ilvl w:val="2"/>
          <w:numId w:val="49"/>
        </w:numPr>
        <w:tabs>
          <w:tab w:val="left" w:pos="709"/>
        </w:tabs>
        <w:suppressAutoHyphens/>
        <w:ind w:left="0" w:firstLine="0"/>
        <w:outlineLvl w:val="0"/>
        <w:rPr>
          <w:kern w:val="28"/>
          <w:szCs w:val="22"/>
        </w:rPr>
      </w:pPr>
      <w:bookmarkStart w:id="505" w:name="_Toc311413770"/>
      <w:bookmarkStart w:id="506" w:name="_Toc311467194"/>
      <w:bookmarkStart w:id="507" w:name="_Toc311716879"/>
      <w:bookmarkStart w:id="508" w:name="_Toc311801102"/>
      <w:r w:rsidRPr="00280D85">
        <w:rPr>
          <w:bCs/>
          <w:kern w:val="28"/>
          <w:szCs w:val="22"/>
        </w:rPr>
        <w:t>Участник закупки вправе подать жалобу в письменной форме или посредством использования факсимильной связи.</w:t>
      </w:r>
      <w:bookmarkEnd w:id="505"/>
      <w:bookmarkEnd w:id="506"/>
      <w:bookmarkEnd w:id="507"/>
      <w:bookmarkEnd w:id="508"/>
    </w:p>
    <w:p w:rsidR="005F1BA1" w:rsidRPr="00280D85" w:rsidRDefault="005F1BA1" w:rsidP="004411BE">
      <w:pPr>
        <w:keepNext/>
        <w:keepLines/>
        <w:numPr>
          <w:ilvl w:val="2"/>
          <w:numId w:val="49"/>
        </w:numPr>
        <w:tabs>
          <w:tab w:val="left" w:pos="709"/>
        </w:tabs>
        <w:suppressAutoHyphens/>
        <w:ind w:left="0" w:firstLine="0"/>
        <w:outlineLvl w:val="0"/>
        <w:rPr>
          <w:kern w:val="28"/>
          <w:szCs w:val="22"/>
        </w:rPr>
      </w:pPr>
      <w:bookmarkStart w:id="509" w:name="_Toc311413771"/>
      <w:bookmarkStart w:id="510" w:name="_Toc311467195"/>
      <w:bookmarkStart w:id="511" w:name="_Toc311716880"/>
      <w:bookmarkStart w:id="512" w:name="_Toc311801103"/>
      <w:r w:rsidRPr="00280D85">
        <w:rPr>
          <w:bCs/>
          <w:kern w:val="28"/>
          <w:szCs w:val="22"/>
        </w:rPr>
        <w:t>Жалоба должна содержать:</w:t>
      </w:r>
      <w:bookmarkEnd w:id="509"/>
      <w:bookmarkEnd w:id="510"/>
      <w:bookmarkEnd w:id="511"/>
      <w:bookmarkEnd w:id="512"/>
      <w:r w:rsidRPr="00280D85">
        <w:rPr>
          <w:bCs/>
          <w:kern w:val="28"/>
          <w:szCs w:val="22"/>
        </w:rPr>
        <w:t xml:space="preserve"> </w:t>
      </w:r>
    </w:p>
    <w:p w:rsidR="005F1BA1" w:rsidRPr="00280D85" w:rsidRDefault="005F1BA1" w:rsidP="004411BE">
      <w:pPr>
        <w:numPr>
          <w:ilvl w:val="0"/>
          <w:numId w:val="34"/>
        </w:numPr>
        <w:tabs>
          <w:tab w:val="left" w:pos="284"/>
          <w:tab w:val="left" w:pos="709"/>
        </w:tabs>
        <w:autoSpaceDE w:val="0"/>
        <w:autoSpaceDN w:val="0"/>
        <w:adjustRightInd w:val="0"/>
        <w:ind w:left="0" w:firstLine="0"/>
        <w:rPr>
          <w:szCs w:val="22"/>
        </w:rPr>
      </w:pPr>
      <w:r w:rsidRPr="00280D85">
        <w:rPr>
          <w:szCs w:val="22"/>
        </w:rPr>
        <w:t xml:space="preserve">указание на способ и предмет закупки, </w:t>
      </w:r>
    </w:p>
    <w:p w:rsidR="005F1BA1" w:rsidRPr="00280D85" w:rsidRDefault="005F1BA1" w:rsidP="004411BE">
      <w:pPr>
        <w:numPr>
          <w:ilvl w:val="0"/>
          <w:numId w:val="34"/>
        </w:numPr>
        <w:tabs>
          <w:tab w:val="left" w:pos="284"/>
          <w:tab w:val="left" w:pos="709"/>
        </w:tabs>
        <w:autoSpaceDE w:val="0"/>
        <w:autoSpaceDN w:val="0"/>
        <w:adjustRightInd w:val="0"/>
        <w:ind w:left="0" w:firstLine="0"/>
        <w:rPr>
          <w:szCs w:val="22"/>
        </w:rPr>
      </w:pPr>
      <w:r w:rsidRPr="00280D85">
        <w:rPr>
          <w:szCs w:val="22"/>
        </w:rPr>
        <w:t>фамилии, имена, отчества сотрудников Учреждения, членов Комиссии, Организатора закупки, действия (бездействие) которых обжалуются,</w:t>
      </w:r>
    </w:p>
    <w:p w:rsidR="005F1BA1" w:rsidRPr="00280D85" w:rsidRDefault="005F1BA1" w:rsidP="004411BE">
      <w:pPr>
        <w:numPr>
          <w:ilvl w:val="0"/>
          <w:numId w:val="34"/>
        </w:numPr>
        <w:tabs>
          <w:tab w:val="left" w:pos="284"/>
          <w:tab w:val="left" w:pos="709"/>
        </w:tabs>
        <w:autoSpaceDE w:val="0"/>
        <w:autoSpaceDN w:val="0"/>
        <w:adjustRightInd w:val="0"/>
        <w:ind w:left="0" w:firstLine="0"/>
        <w:rPr>
          <w:szCs w:val="22"/>
        </w:rPr>
      </w:pPr>
      <w:r w:rsidRPr="00280D85">
        <w:rPr>
          <w:szCs w:val="22"/>
        </w:rPr>
        <w:t>указание на обжалуемые действия (бездействие), доводы жалобы,</w:t>
      </w:r>
    </w:p>
    <w:p w:rsidR="005F1BA1" w:rsidRPr="00280D85" w:rsidRDefault="005F1BA1" w:rsidP="004411BE">
      <w:pPr>
        <w:numPr>
          <w:ilvl w:val="0"/>
          <w:numId w:val="34"/>
        </w:numPr>
        <w:tabs>
          <w:tab w:val="left" w:pos="284"/>
          <w:tab w:val="left" w:pos="709"/>
        </w:tabs>
        <w:autoSpaceDE w:val="0"/>
        <w:autoSpaceDN w:val="0"/>
        <w:adjustRightInd w:val="0"/>
        <w:ind w:left="0" w:firstLine="0"/>
        <w:rPr>
          <w:szCs w:val="22"/>
        </w:rPr>
      </w:pPr>
      <w:r w:rsidRPr="00280D85">
        <w:rPr>
          <w:szCs w:val="22"/>
        </w:rPr>
        <w:t>наименование, сведения о месте нахождения (для юридического лица), фамилию, имя, отчество, сведения о месте жительства (для физического лица) участника закупки, подавшего жалобу, почтовый адрес, адрес электронной почты, номера контактного телефона, факса,</w:t>
      </w:r>
    </w:p>
    <w:p w:rsidR="005F1BA1" w:rsidRPr="00280D85" w:rsidRDefault="005F1BA1" w:rsidP="004411BE">
      <w:pPr>
        <w:numPr>
          <w:ilvl w:val="0"/>
          <w:numId w:val="34"/>
        </w:numPr>
        <w:tabs>
          <w:tab w:val="left" w:pos="284"/>
          <w:tab w:val="left" w:pos="709"/>
        </w:tabs>
        <w:autoSpaceDE w:val="0"/>
        <w:autoSpaceDN w:val="0"/>
        <w:adjustRightInd w:val="0"/>
        <w:ind w:left="0" w:firstLine="0"/>
        <w:rPr>
          <w:szCs w:val="22"/>
        </w:rPr>
      </w:pPr>
      <w:r w:rsidRPr="00280D85">
        <w:rPr>
          <w:szCs w:val="22"/>
        </w:rPr>
        <w:t xml:space="preserve">документы, подтверждающие обоснованность доводов жалобы. </w:t>
      </w:r>
      <w:bookmarkStart w:id="513" w:name="_Toc311327708"/>
    </w:p>
    <w:p w:rsidR="005F1BA1" w:rsidRPr="00280D85" w:rsidRDefault="005F1BA1" w:rsidP="004411BE">
      <w:pPr>
        <w:numPr>
          <w:ilvl w:val="2"/>
          <w:numId w:val="49"/>
        </w:numPr>
        <w:tabs>
          <w:tab w:val="left" w:pos="284"/>
          <w:tab w:val="left" w:pos="709"/>
        </w:tabs>
        <w:autoSpaceDE w:val="0"/>
        <w:autoSpaceDN w:val="0"/>
        <w:adjustRightInd w:val="0"/>
        <w:ind w:left="0" w:firstLine="0"/>
        <w:rPr>
          <w:szCs w:val="22"/>
        </w:rPr>
      </w:pPr>
      <w:r w:rsidRPr="00280D85">
        <w:rPr>
          <w:bCs/>
          <w:kern w:val="28"/>
          <w:szCs w:val="22"/>
        </w:rPr>
        <w:t>Жалоба подписывается участником закупки, подающим такую жалобу, или его представителем. К жалобе, поданной представителем участника закупки, должны быть приложены доверенность или иной подтверждающий его полномочия на подписание жалобы документ.</w:t>
      </w:r>
      <w:bookmarkEnd w:id="513"/>
    </w:p>
    <w:p w:rsidR="005F1BA1" w:rsidRPr="00280D85" w:rsidRDefault="005F1BA1" w:rsidP="004411BE">
      <w:pPr>
        <w:numPr>
          <w:ilvl w:val="2"/>
          <w:numId w:val="49"/>
        </w:numPr>
        <w:tabs>
          <w:tab w:val="left" w:pos="284"/>
          <w:tab w:val="left" w:pos="709"/>
        </w:tabs>
        <w:autoSpaceDE w:val="0"/>
        <w:autoSpaceDN w:val="0"/>
        <w:adjustRightInd w:val="0"/>
        <w:ind w:left="0" w:firstLine="0"/>
        <w:rPr>
          <w:szCs w:val="22"/>
        </w:rPr>
      </w:pPr>
      <w:bookmarkStart w:id="514" w:name="_Toc311327713"/>
      <w:r w:rsidRPr="00280D85">
        <w:rPr>
          <w:bCs/>
          <w:kern w:val="28"/>
          <w:szCs w:val="22"/>
        </w:rPr>
        <w:t>Жалоба рассматривается в течение пяти рабочих дней после дня ее поступления.</w:t>
      </w:r>
      <w:bookmarkEnd w:id="514"/>
    </w:p>
    <w:p w:rsidR="005F1BA1" w:rsidRPr="00280D85" w:rsidRDefault="005F1BA1" w:rsidP="004411BE">
      <w:pPr>
        <w:numPr>
          <w:ilvl w:val="2"/>
          <w:numId w:val="49"/>
        </w:numPr>
        <w:tabs>
          <w:tab w:val="left" w:pos="284"/>
          <w:tab w:val="left" w:pos="709"/>
        </w:tabs>
        <w:autoSpaceDE w:val="0"/>
        <w:autoSpaceDN w:val="0"/>
        <w:adjustRightInd w:val="0"/>
        <w:ind w:left="0" w:firstLine="0"/>
        <w:rPr>
          <w:szCs w:val="22"/>
        </w:rPr>
      </w:pPr>
      <w:r w:rsidRPr="00280D85">
        <w:rPr>
          <w:bCs/>
          <w:kern w:val="28"/>
          <w:szCs w:val="22"/>
        </w:rPr>
        <w:t>По результатам рассмотрения жалобы руководитель Учреждения принимает решение о признании жалобы необоснованной или обоснованной (частично обоснованной) с указанием мер по устранению нарушений.</w:t>
      </w:r>
    </w:p>
    <w:p w:rsidR="005F1BA1" w:rsidRPr="00280D85" w:rsidRDefault="005F1BA1" w:rsidP="004411BE">
      <w:pPr>
        <w:numPr>
          <w:ilvl w:val="2"/>
          <w:numId w:val="49"/>
        </w:numPr>
        <w:tabs>
          <w:tab w:val="left" w:pos="284"/>
          <w:tab w:val="left" w:pos="709"/>
        </w:tabs>
        <w:autoSpaceDE w:val="0"/>
        <w:autoSpaceDN w:val="0"/>
        <w:adjustRightInd w:val="0"/>
        <w:ind w:left="0" w:firstLine="0"/>
        <w:rPr>
          <w:szCs w:val="22"/>
        </w:rPr>
      </w:pPr>
      <w:bookmarkStart w:id="515" w:name="_Toc311327716"/>
      <w:r w:rsidRPr="00280D85">
        <w:rPr>
          <w:bCs/>
          <w:kern w:val="28"/>
          <w:szCs w:val="22"/>
        </w:rPr>
        <w:t>В течение трех рабочих дней со дня принятия решения, участнику закупки, подавшему жалобу, направляется решение руководителя Учреждения в письменной форме или по средством использования факсимильной связи</w:t>
      </w:r>
      <w:bookmarkEnd w:id="515"/>
      <w:r w:rsidRPr="00280D85">
        <w:rPr>
          <w:bCs/>
          <w:kern w:val="28"/>
          <w:szCs w:val="22"/>
        </w:rPr>
        <w:t>.</w:t>
      </w:r>
    </w:p>
    <w:p w:rsidR="005F1BA1" w:rsidRPr="00280D85" w:rsidRDefault="005F1BA1" w:rsidP="004411BE">
      <w:pPr>
        <w:numPr>
          <w:ilvl w:val="2"/>
          <w:numId w:val="49"/>
        </w:numPr>
        <w:tabs>
          <w:tab w:val="left" w:pos="284"/>
          <w:tab w:val="left" w:pos="709"/>
        </w:tabs>
        <w:autoSpaceDE w:val="0"/>
        <w:autoSpaceDN w:val="0"/>
        <w:adjustRightInd w:val="0"/>
        <w:ind w:left="0" w:firstLine="0"/>
        <w:rPr>
          <w:szCs w:val="22"/>
        </w:rPr>
      </w:pPr>
      <w:bookmarkStart w:id="516" w:name="_Toc311327717"/>
      <w:r w:rsidRPr="00280D85">
        <w:rPr>
          <w:bCs/>
          <w:kern w:val="28"/>
          <w:szCs w:val="22"/>
        </w:rPr>
        <w:t>Решение, принятое по результатам рассмотрения жалобы, может быть обжаловано в судебном порядке</w:t>
      </w:r>
      <w:r w:rsidRPr="00280D85">
        <w:rPr>
          <w:b/>
          <w:bCs/>
          <w:kern w:val="28"/>
          <w:szCs w:val="22"/>
        </w:rPr>
        <w:t>.</w:t>
      </w:r>
      <w:bookmarkEnd w:id="516"/>
    </w:p>
    <w:p w:rsidR="005F1BA1" w:rsidRPr="00280D85" w:rsidRDefault="005F1BA1" w:rsidP="004411BE">
      <w:pPr>
        <w:pStyle w:val="2"/>
        <w:numPr>
          <w:ilvl w:val="1"/>
          <w:numId w:val="49"/>
        </w:numPr>
        <w:spacing w:before="0" w:after="120"/>
        <w:rPr>
          <w:szCs w:val="22"/>
        </w:rPr>
      </w:pPr>
      <w:bookmarkStart w:id="517" w:name="_Toc311801104"/>
      <w:r w:rsidRPr="00280D85">
        <w:rPr>
          <w:szCs w:val="22"/>
        </w:rPr>
        <w:lastRenderedPageBreak/>
        <w:t>Обжалование в судебном порядке.</w:t>
      </w:r>
      <w:bookmarkEnd w:id="517"/>
    </w:p>
    <w:p w:rsidR="005F1BA1" w:rsidRPr="00280D85" w:rsidRDefault="005F1BA1" w:rsidP="004411BE">
      <w:pPr>
        <w:numPr>
          <w:ilvl w:val="2"/>
          <w:numId w:val="49"/>
        </w:numPr>
        <w:tabs>
          <w:tab w:val="left" w:pos="709"/>
        </w:tabs>
        <w:autoSpaceDE w:val="0"/>
        <w:autoSpaceDN w:val="0"/>
        <w:adjustRightInd w:val="0"/>
        <w:ind w:left="0" w:firstLine="0"/>
        <w:rPr>
          <w:szCs w:val="22"/>
        </w:rPr>
      </w:pPr>
      <w:r w:rsidRPr="00280D85">
        <w:rPr>
          <w:bCs/>
          <w:kern w:val="28"/>
          <w:szCs w:val="22"/>
        </w:rPr>
        <w:t>Обжалование действий (бездействия) Учреждения, Комиссии, Организатора закупки в порядке, предусмотренном настоящим пунктом, не является препятствием для обжалования участником закупки действий (бездействия) вышеуказанных лиц в судебном порядке.</w:t>
      </w:r>
    </w:p>
    <w:p w:rsidR="005F1BA1" w:rsidRPr="00280D85" w:rsidRDefault="005F1BA1" w:rsidP="005F1BA1">
      <w:pPr>
        <w:tabs>
          <w:tab w:val="left" w:pos="709"/>
        </w:tabs>
        <w:autoSpaceDE w:val="0"/>
        <w:autoSpaceDN w:val="0"/>
        <w:adjustRightInd w:val="0"/>
        <w:rPr>
          <w:szCs w:val="22"/>
        </w:rPr>
      </w:pPr>
    </w:p>
    <w:p w:rsidR="005F1BA1" w:rsidRPr="00280D85" w:rsidRDefault="005F1BA1" w:rsidP="004411BE">
      <w:pPr>
        <w:pStyle w:val="1"/>
        <w:numPr>
          <w:ilvl w:val="0"/>
          <w:numId w:val="49"/>
        </w:numPr>
        <w:spacing w:before="0" w:after="120"/>
        <w:rPr>
          <w:b w:val="0"/>
          <w:szCs w:val="22"/>
        </w:rPr>
      </w:pPr>
      <w:bookmarkStart w:id="518" w:name="_Toc311801105"/>
      <w:r w:rsidRPr="00280D85">
        <w:rPr>
          <w:szCs w:val="22"/>
        </w:rPr>
        <w:t>ОТВЕТСТВЕННОСТЬ ЗА ПРОВЕДЕНИЕ ЗАКУПОК ДЛЯ НУЖД УЧРЕЖДЕНИЯ.</w:t>
      </w:r>
      <w:bookmarkEnd w:id="518"/>
    </w:p>
    <w:p w:rsidR="005F1BA1" w:rsidRPr="00280D85" w:rsidRDefault="005F1BA1" w:rsidP="004411BE">
      <w:pPr>
        <w:numPr>
          <w:ilvl w:val="1"/>
          <w:numId w:val="49"/>
        </w:numPr>
        <w:tabs>
          <w:tab w:val="left" w:pos="709"/>
        </w:tabs>
        <w:autoSpaceDE w:val="0"/>
        <w:autoSpaceDN w:val="0"/>
        <w:adjustRightInd w:val="0"/>
        <w:ind w:left="0" w:firstLine="0"/>
        <w:rPr>
          <w:szCs w:val="22"/>
        </w:rPr>
      </w:pPr>
      <w:bookmarkStart w:id="519" w:name="_Toc311327719"/>
      <w:r w:rsidRPr="00280D85">
        <w:rPr>
          <w:kern w:val="28"/>
          <w:szCs w:val="22"/>
        </w:rPr>
        <w:t>За нарушение требований действующего законодательства и настоящего Положения  виновные лица несут ответственность в соответствии с законодательством Российской Федерации.</w:t>
      </w:r>
      <w:bookmarkEnd w:id="519"/>
    </w:p>
    <w:p w:rsidR="005F1BA1" w:rsidRPr="00280D85" w:rsidRDefault="005F1BA1" w:rsidP="004411BE">
      <w:pPr>
        <w:numPr>
          <w:ilvl w:val="1"/>
          <w:numId w:val="49"/>
        </w:numPr>
        <w:tabs>
          <w:tab w:val="left" w:pos="709"/>
        </w:tabs>
        <w:autoSpaceDE w:val="0"/>
        <w:autoSpaceDN w:val="0"/>
        <w:adjustRightInd w:val="0"/>
        <w:ind w:left="0" w:firstLine="0"/>
        <w:rPr>
          <w:szCs w:val="22"/>
        </w:rPr>
      </w:pPr>
      <w:r w:rsidRPr="00280D85">
        <w:rPr>
          <w:szCs w:val="22"/>
        </w:rPr>
        <w:t>Ответственность за экономическую эффективность при проведении процедур закупок организации  несет персонально руководитель Учреждения.</w:t>
      </w:r>
    </w:p>
    <w:p w:rsidR="005F1BA1" w:rsidRPr="00280D85" w:rsidRDefault="005F1BA1" w:rsidP="005F1BA1">
      <w:pPr>
        <w:tabs>
          <w:tab w:val="left" w:pos="709"/>
        </w:tabs>
        <w:autoSpaceDE w:val="0"/>
        <w:autoSpaceDN w:val="0"/>
        <w:adjustRightInd w:val="0"/>
        <w:rPr>
          <w:szCs w:val="22"/>
        </w:rPr>
      </w:pPr>
    </w:p>
    <w:p w:rsidR="005F1BA1" w:rsidRPr="00280D85" w:rsidRDefault="005F1BA1" w:rsidP="004411BE">
      <w:pPr>
        <w:pStyle w:val="1"/>
        <w:numPr>
          <w:ilvl w:val="0"/>
          <w:numId w:val="49"/>
        </w:numPr>
        <w:spacing w:before="0" w:after="120"/>
        <w:rPr>
          <w:szCs w:val="22"/>
        </w:rPr>
      </w:pPr>
      <w:r w:rsidRPr="00280D85">
        <w:rPr>
          <w:szCs w:val="22"/>
        </w:rPr>
        <w:t xml:space="preserve"> </w:t>
      </w:r>
      <w:bookmarkStart w:id="520" w:name="_Toc311801106"/>
      <w:r w:rsidRPr="00280D85">
        <w:rPr>
          <w:szCs w:val="22"/>
        </w:rPr>
        <w:t>ЗАКЛЮЧИТЕЛЬНЫЕ ПОЛОЖЕНИЯ.</w:t>
      </w:r>
      <w:bookmarkEnd w:id="520"/>
    </w:p>
    <w:p w:rsidR="005F1BA1" w:rsidRPr="00280D85" w:rsidRDefault="005F1BA1" w:rsidP="004411BE">
      <w:pPr>
        <w:numPr>
          <w:ilvl w:val="1"/>
          <w:numId w:val="49"/>
        </w:numPr>
        <w:tabs>
          <w:tab w:val="left" w:pos="709"/>
        </w:tabs>
        <w:ind w:left="0" w:firstLine="0"/>
        <w:rPr>
          <w:szCs w:val="22"/>
        </w:rPr>
      </w:pPr>
      <w:bookmarkStart w:id="521" w:name="_Toc310705237"/>
      <w:r w:rsidRPr="00280D85">
        <w:rPr>
          <w:szCs w:val="22"/>
        </w:rPr>
        <w:t>Настоящее Положение утверждается наблюдательным советом Учреждения и вступает в силу с даты, указанной в Протоколе заседания наблюдательного совета Учреждения о введении в действие Положения.</w:t>
      </w:r>
      <w:bookmarkEnd w:id="521"/>
    </w:p>
    <w:p w:rsidR="005F1BA1" w:rsidRPr="00280D85" w:rsidRDefault="005F1BA1" w:rsidP="004411BE">
      <w:pPr>
        <w:numPr>
          <w:ilvl w:val="1"/>
          <w:numId w:val="49"/>
        </w:numPr>
        <w:tabs>
          <w:tab w:val="left" w:pos="709"/>
        </w:tabs>
        <w:ind w:left="0" w:firstLine="0"/>
        <w:rPr>
          <w:szCs w:val="22"/>
        </w:rPr>
      </w:pPr>
      <w:r w:rsidRPr="00280D85">
        <w:rPr>
          <w:szCs w:val="22"/>
        </w:rPr>
        <w:t>Настоящее Положение имеет приложени</w:t>
      </w:r>
      <w:r>
        <w:rPr>
          <w:szCs w:val="22"/>
        </w:rPr>
        <w:t>е</w:t>
      </w:r>
      <w:r w:rsidRPr="00280D85">
        <w:rPr>
          <w:szCs w:val="22"/>
        </w:rPr>
        <w:t>, являющ</w:t>
      </w:r>
      <w:r>
        <w:rPr>
          <w:szCs w:val="22"/>
        </w:rPr>
        <w:t>е</w:t>
      </w:r>
      <w:r w:rsidRPr="00280D85">
        <w:rPr>
          <w:szCs w:val="22"/>
        </w:rPr>
        <w:t>еся его неотъемлемой частью:</w:t>
      </w:r>
    </w:p>
    <w:p w:rsidR="005F1BA1" w:rsidRPr="00913EF9" w:rsidRDefault="005F1BA1" w:rsidP="005F1BA1">
      <w:pPr>
        <w:pStyle w:val="-3"/>
        <w:numPr>
          <w:ilvl w:val="0"/>
          <w:numId w:val="0"/>
        </w:numPr>
        <w:tabs>
          <w:tab w:val="left" w:pos="0"/>
          <w:tab w:val="left" w:pos="709"/>
        </w:tabs>
        <w:rPr>
          <w:szCs w:val="22"/>
        </w:rPr>
      </w:pPr>
      <w:r w:rsidRPr="00280D85">
        <w:rPr>
          <w:szCs w:val="22"/>
        </w:rPr>
        <w:t>Приложение 1. Положение о Комиссии по осуществлению закупок</w:t>
      </w:r>
      <w:r w:rsidRPr="00913EF9">
        <w:rPr>
          <w:szCs w:val="22"/>
        </w:rPr>
        <w:t xml:space="preserve"> </w:t>
      </w:r>
    </w:p>
    <w:p w:rsidR="00DC2BC2" w:rsidRPr="005F1BA1" w:rsidRDefault="00DC2BC2" w:rsidP="005F1BA1">
      <w:pPr>
        <w:rPr>
          <w:szCs w:val="26"/>
        </w:rPr>
      </w:pPr>
    </w:p>
    <w:sectPr w:rsidR="00DC2BC2" w:rsidRPr="005F1BA1" w:rsidSect="00760E26">
      <w:headerReference w:type="default" r:id="rId10"/>
      <w:footerReference w:type="default" r:id="rId11"/>
      <w:pgSz w:w="11906" w:h="16838" w:code="9"/>
      <w:pgMar w:top="1078" w:right="851"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DF0" w:rsidRDefault="00433DF0" w:rsidP="00D11812">
      <w:pPr>
        <w:spacing w:after="0"/>
      </w:pPr>
      <w:r>
        <w:separator/>
      </w:r>
    </w:p>
  </w:endnote>
  <w:endnote w:type="continuationSeparator" w:id="0">
    <w:p w:rsidR="00433DF0" w:rsidRDefault="00433DF0" w:rsidP="00D118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79" w:rsidRPr="006C449C" w:rsidRDefault="00E27279" w:rsidP="00760E26">
    <w:pPr>
      <w:pStyle w:val="ae"/>
      <w:pBdr>
        <w:top w:val="single" w:sz="4" w:space="1" w:color="auto"/>
      </w:pBdr>
      <w:tabs>
        <w:tab w:val="clear" w:pos="4253"/>
      </w:tabs>
    </w:pPr>
    <w:r>
      <w:tab/>
    </w:r>
    <w:r w:rsidRPr="006C449C">
      <w:t xml:space="preserve"> </w:t>
    </w:r>
    <w:r w:rsidR="00E75320" w:rsidRPr="006C449C">
      <w:rPr>
        <w:rStyle w:val="af0"/>
      </w:rPr>
      <w:fldChar w:fldCharType="begin"/>
    </w:r>
    <w:r w:rsidRPr="006C449C">
      <w:rPr>
        <w:rStyle w:val="af0"/>
      </w:rPr>
      <w:instrText xml:space="preserve"> PAGE </w:instrText>
    </w:r>
    <w:r w:rsidR="00E75320" w:rsidRPr="006C449C">
      <w:rPr>
        <w:rStyle w:val="af0"/>
      </w:rPr>
      <w:fldChar w:fldCharType="separate"/>
    </w:r>
    <w:r w:rsidR="00455B68">
      <w:rPr>
        <w:rStyle w:val="af0"/>
        <w:noProof/>
      </w:rPr>
      <w:t>1</w:t>
    </w:r>
    <w:r w:rsidR="00E75320" w:rsidRPr="006C449C">
      <w:rPr>
        <w:rStyle w:val="af0"/>
      </w:rPr>
      <w:fldChar w:fldCharType="end"/>
    </w:r>
    <w:r>
      <w:rPr>
        <w:rStyle w:val="af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DF0" w:rsidRDefault="00433DF0" w:rsidP="00D11812">
      <w:pPr>
        <w:spacing w:after="0"/>
      </w:pPr>
      <w:r>
        <w:separator/>
      </w:r>
    </w:p>
  </w:footnote>
  <w:footnote w:type="continuationSeparator" w:id="0">
    <w:p w:rsidR="00433DF0" w:rsidRDefault="00433DF0" w:rsidP="00D118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79" w:rsidRPr="00554352" w:rsidRDefault="00E27279" w:rsidP="00760E26">
    <w:pPr>
      <w:pStyle w:val="Default"/>
      <w:rPr>
        <w:rFonts w:ascii="Times New Roman" w:hAnsi="Times New Roman"/>
        <w:i/>
        <w:sz w:val="22"/>
        <w:szCs w:val="22"/>
      </w:rPr>
    </w:pPr>
  </w:p>
  <w:p w:rsidR="00E27279" w:rsidRPr="003937E1" w:rsidRDefault="00E27279" w:rsidP="00760E26">
    <w:pPr>
      <w:pStyle w:val="a4"/>
      <w:tabs>
        <w:tab w:val="center" w:pos="4677"/>
        <w:tab w:val="left" w:pos="8385"/>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CE0"/>
    <w:multiLevelType w:val="hybridMultilevel"/>
    <w:tmpl w:val="7848F46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55F1E"/>
    <w:multiLevelType w:val="hybridMultilevel"/>
    <w:tmpl w:val="07385286"/>
    <w:lvl w:ilvl="0" w:tplc="AFBC2AC8">
      <w:start w:val="1"/>
      <w:numFmt w:val="bullet"/>
      <w:lvlText w:val=""/>
      <w:lvlJc w:val="left"/>
      <w:pPr>
        <w:ind w:left="1170" w:hanging="360"/>
      </w:pPr>
      <w:rPr>
        <w:rFonts w:ascii="Symbol" w:hAnsi="Symbol" w:hint="default"/>
      </w:rPr>
    </w:lvl>
    <w:lvl w:ilvl="1" w:tplc="885A8F72">
      <w:start w:val="1"/>
      <w:numFmt w:val="bullet"/>
      <w:lvlText w:val=""/>
      <w:lvlJc w:val="left"/>
      <w:pPr>
        <w:tabs>
          <w:tab w:val="num" w:pos="1890"/>
        </w:tabs>
        <w:ind w:left="1890" w:hanging="360"/>
      </w:pPr>
      <w:rPr>
        <w:rFonts w:ascii="Symbol" w:hAnsi="Symbol"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0A4A60B9"/>
    <w:multiLevelType w:val="hybridMultilevel"/>
    <w:tmpl w:val="12F23146"/>
    <w:lvl w:ilvl="0" w:tplc="3FFAE0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D0587"/>
    <w:multiLevelType w:val="hybridMultilevel"/>
    <w:tmpl w:val="91DE779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C75F19"/>
    <w:multiLevelType w:val="hybridMultilevel"/>
    <w:tmpl w:val="03EE0B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E68B7"/>
    <w:multiLevelType w:val="hybridMultilevel"/>
    <w:tmpl w:val="E008149E"/>
    <w:lvl w:ilvl="0" w:tplc="885A8F72">
      <w:start w:val="1"/>
      <w:numFmt w:val="bullet"/>
      <w:lvlText w:val=""/>
      <w:lvlJc w:val="left"/>
      <w:pPr>
        <w:ind w:left="720" w:hanging="360"/>
      </w:pPr>
      <w:rPr>
        <w:rFonts w:ascii="Symbol" w:hAnsi="Symbol" w:hint="default"/>
      </w:rPr>
    </w:lvl>
    <w:lvl w:ilvl="1" w:tplc="0DEA2904">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11">
      <w:start w:val="1"/>
      <w:numFmt w:val="decimal"/>
      <w:lvlText w:val="%5)"/>
      <w:lvlJc w:val="left"/>
      <w:pPr>
        <w:ind w:left="3600" w:hanging="360"/>
      </w:pPr>
      <w:rPr>
        <w:rFont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EA7998"/>
    <w:multiLevelType w:val="hybridMultilevel"/>
    <w:tmpl w:val="0B26339E"/>
    <w:lvl w:ilvl="0" w:tplc="AFBC2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F82239"/>
    <w:multiLevelType w:val="hybridMultilevel"/>
    <w:tmpl w:val="C338ED36"/>
    <w:lvl w:ilvl="0" w:tplc="BAE0CCB0">
      <w:start w:val="1"/>
      <w:numFmt w:val="decimal"/>
      <w:lvlText w:val="%1)"/>
      <w:lvlJc w:val="left"/>
      <w:pPr>
        <w:tabs>
          <w:tab w:val="num" w:pos="1620"/>
        </w:tabs>
        <w:ind w:left="16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16225E"/>
    <w:multiLevelType w:val="hybridMultilevel"/>
    <w:tmpl w:val="75F6D586"/>
    <w:lvl w:ilvl="0" w:tplc="AFBC2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C26023"/>
    <w:multiLevelType w:val="hybridMultilevel"/>
    <w:tmpl w:val="F2BA92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8E7B0B"/>
    <w:multiLevelType w:val="hybridMultilevel"/>
    <w:tmpl w:val="54269380"/>
    <w:lvl w:ilvl="0" w:tplc="153AA792">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BB6B9B"/>
    <w:multiLevelType w:val="hybridMultilevel"/>
    <w:tmpl w:val="D408E1F0"/>
    <w:lvl w:ilvl="0" w:tplc="885A8F72">
      <w:start w:val="1"/>
      <w:numFmt w:val="bullet"/>
      <w:lvlText w:val=""/>
      <w:lvlJc w:val="left"/>
      <w:pPr>
        <w:tabs>
          <w:tab w:val="num" w:pos="2187"/>
        </w:tabs>
        <w:ind w:left="21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6391E36"/>
    <w:multiLevelType w:val="hybridMultilevel"/>
    <w:tmpl w:val="70CCA3CA"/>
    <w:lvl w:ilvl="0" w:tplc="3FFAE062">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107A01"/>
    <w:multiLevelType w:val="hybridMultilevel"/>
    <w:tmpl w:val="9B5A3B7E"/>
    <w:lvl w:ilvl="0" w:tplc="3A1A8156">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746C26"/>
    <w:multiLevelType w:val="hybridMultilevel"/>
    <w:tmpl w:val="CB84351C"/>
    <w:lvl w:ilvl="0" w:tplc="EB98BF6E">
      <w:start w:val="1"/>
      <w:numFmt w:val="russianLower"/>
      <w:lvlText w:val="%1)"/>
      <w:lvlJc w:val="left"/>
      <w:pPr>
        <w:ind w:left="720" w:hanging="360"/>
      </w:pPr>
      <w:rPr>
        <w:rFonts w:hint="default"/>
      </w:rPr>
    </w:lvl>
    <w:lvl w:ilvl="1" w:tplc="DBE214B0">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E5EA3"/>
    <w:multiLevelType w:val="hybridMultilevel"/>
    <w:tmpl w:val="45E8250E"/>
    <w:lvl w:ilvl="0" w:tplc="3FFAE062">
      <w:start w:val="1"/>
      <w:numFmt w:val="russianLower"/>
      <w:lvlText w:val="%1)"/>
      <w:lvlJc w:val="left"/>
      <w:pPr>
        <w:ind w:left="644" w:hanging="360"/>
      </w:pPr>
      <w:rPr>
        <w:rFonts w:hint="default"/>
      </w:rPr>
    </w:lvl>
    <w:lvl w:ilvl="1" w:tplc="0BBA3E52">
      <w:start w:val="1"/>
      <w:numFmt w:val="decimal"/>
      <w:lvlText w:val="%2)"/>
      <w:lvlJc w:val="left"/>
      <w:pPr>
        <w:ind w:left="1919" w:hanging="915"/>
      </w:pPr>
      <w:rPr>
        <w:rFonts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377A0B1D"/>
    <w:multiLevelType w:val="hybridMultilevel"/>
    <w:tmpl w:val="1B8AFD38"/>
    <w:lvl w:ilvl="0" w:tplc="AFBC2AC8">
      <w:start w:val="1"/>
      <w:numFmt w:val="bullet"/>
      <w:lvlText w:val=""/>
      <w:lvlJc w:val="left"/>
      <w:pPr>
        <w:ind w:left="1170" w:hanging="360"/>
      </w:pPr>
      <w:rPr>
        <w:rFonts w:ascii="Symbol" w:hAnsi="Symbol" w:hint="default"/>
      </w:rPr>
    </w:lvl>
    <w:lvl w:ilvl="1" w:tplc="2E885CE8">
      <w:start w:val="1"/>
      <w:numFmt w:val="decimal"/>
      <w:lvlText w:val="%2)"/>
      <w:lvlJc w:val="left"/>
      <w:pPr>
        <w:tabs>
          <w:tab w:val="num" w:pos="1170"/>
        </w:tabs>
        <w:ind w:left="1890" w:hanging="360"/>
      </w:pPr>
      <w:rPr>
        <w:rFonts w:hint="default"/>
        <w:b w:val="0"/>
        <w:color w:val="000000"/>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7">
    <w:nsid w:val="39D90C6F"/>
    <w:multiLevelType w:val="multilevel"/>
    <w:tmpl w:val="79CC1DE2"/>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7E2333"/>
    <w:multiLevelType w:val="hybridMultilevel"/>
    <w:tmpl w:val="3DC28560"/>
    <w:lvl w:ilvl="0" w:tplc="AFBC2AC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nsid w:val="3A9179C1"/>
    <w:multiLevelType w:val="hybridMultilevel"/>
    <w:tmpl w:val="5ECC11D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ABF67D1"/>
    <w:multiLevelType w:val="multilevel"/>
    <w:tmpl w:val="0234F5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F0420B"/>
    <w:multiLevelType w:val="hybridMultilevel"/>
    <w:tmpl w:val="D4ECE556"/>
    <w:lvl w:ilvl="0" w:tplc="38F431F4">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CF965AD"/>
    <w:multiLevelType w:val="multilevel"/>
    <w:tmpl w:val="DACC73F8"/>
    <w:lvl w:ilvl="0">
      <w:start w:val="4"/>
      <w:numFmt w:val="decimal"/>
      <w:lvlText w:val="%1."/>
      <w:lvlJc w:val="left"/>
      <w:pPr>
        <w:tabs>
          <w:tab w:val="num" w:pos="420"/>
        </w:tabs>
        <w:ind w:left="420" w:hanging="420"/>
      </w:pPr>
      <w:rPr>
        <w:rFonts w:hint="default"/>
      </w:rPr>
    </w:lvl>
    <w:lvl w:ilvl="1">
      <w:start w:val="1"/>
      <w:numFmt w:val="russianLow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056759C"/>
    <w:multiLevelType w:val="multilevel"/>
    <w:tmpl w:val="6E2C14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842981"/>
    <w:multiLevelType w:val="hybridMultilevel"/>
    <w:tmpl w:val="042EC6E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E16267"/>
    <w:multiLevelType w:val="multilevel"/>
    <w:tmpl w:val="D6F07464"/>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pStyle w:val="20"/>
      <w:lvlText w:val="3.%2."/>
      <w:lvlJc w:val="left"/>
      <w:pPr>
        <w:tabs>
          <w:tab w:val="num" w:pos="720"/>
        </w:tabs>
        <w:ind w:left="720" w:hanging="720"/>
      </w:pPr>
      <w:rPr>
        <w:rFonts w:hint="default"/>
        <w:b/>
      </w:rPr>
    </w:lvl>
    <w:lvl w:ilvl="2">
      <w:start w:val="1"/>
      <w:numFmt w:val="decimal"/>
      <w:lvlText w:val="3.%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5645C4B"/>
    <w:multiLevelType w:val="multilevel"/>
    <w:tmpl w:val="E064FE98"/>
    <w:lvl w:ilvl="0">
      <w:start w:val="8"/>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AF72A5"/>
    <w:multiLevelType w:val="hybridMultilevel"/>
    <w:tmpl w:val="EB8E4536"/>
    <w:lvl w:ilvl="0" w:tplc="AFBC2A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8A395C"/>
    <w:multiLevelType w:val="multilevel"/>
    <w:tmpl w:val="1EBA34AC"/>
    <w:lvl w:ilvl="0">
      <w:start w:val="1"/>
      <w:numFmt w:val="decimal"/>
      <w:lvlText w:val="%1."/>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1560"/>
        </w:tabs>
        <w:ind w:left="-141"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numFmt w:val="none"/>
      <w:pStyle w:val="-3"/>
      <w:lvlText w:val=""/>
      <w:lvlJc w:val="left"/>
      <w:pPr>
        <w:tabs>
          <w:tab w:val="num" w:pos="360"/>
        </w:tabs>
        <w:ind w:left="0" w:firstLine="0"/>
      </w:pPr>
      <w:rPr>
        <w:rFonts w:hint="default"/>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nsid w:val="485C3069"/>
    <w:multiLevelType w:val="multilevel"/>
    <w:tmpl w:val="AE4E68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C90C75"/>
    <w:multiLevelType w:val="hybridMultilevel"/>
    <w:tmpl w:val="3D0C60B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352FF0"/>
    <w:multiLevelType w:val="hybridMultilevel"/>
    <w:tmpl w:val="AE6010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E5428E"/>
    <w:multiLevelType w:val="hybridMultilevel"/>
    <w:tmpl w:val="2B9C83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EF73E8"/>
    <w:multiLevelType w:val="multilevel"/>
    <w:tmpl w:val="D236E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434D1D"/>
    <w:multiLevelType w:val="multilevel"/>
    <w:tmpl w:val="2304BE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531D14"/>
    <w:multiLevelType w:val="multilevel"/>
    <w:tmpl w:val="8C2E28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62B763C"/>
    <w:multiLevelType w:val="hybridMultilevel"/>
    <w:tmpl w:val="6F4C57EC"/>
    <w:lvl w:ilvl="0" w:tplc="885A8F7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DA54615"/>
    <w:multiLevelType w:val="hybridMultilevel"/>
    <w:tmpl w:val="1CDA1F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C2031B"/>
    <w:multiLevelType w:val="hybridMultilevel"/>
    <w:tmpl w:val="B2A62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307CB1"/>
    <w:multiLevelType w:val="hybridMultilevel"/>
    <w:tmpl w:val="C66A898A"/>
    <w:lvl w:ilvl="0" w:tplc="885A8F7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82817CB"/>
    <w:multiLevelType w:val="multilevel"/>
    <w:tmpl w:val="DB9CB2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8F67D93"/>
    <w:multiLevelType w:val="multilevel"/>
    <w:tmpl w:val="8144B02A"/>
    <w:lvl w:ilvl="0">
      <w:start w:val="1"/>
      <w:numFmt w:val="bullet"/>
      <w:lvlText w:val=""/>
      <w:lvlJc w:val="left"/>
      <w:pPr>
        <w:ind w:left="660" w:hanging="660"/>
      </w:pPr>
      <w:rPr>
        <w:rFonts w:ascii="Symbol" w:hAnsi="Symbol"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DF77E60"/>
    <w:multiLevelType w:val="hybridMultilevel"/>
    <w:tmpl w:val="17B60282"/>
    <w:lvl w:ilvl="0" w:tplc="AFBC2A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6F1F3FCA"/>
    <w:multiLevelType w:val="hybridMultilevel"/>
    <w:tmpl w:val="563CBF7A"/>
    <w:lvl w:ilvl="0" w:tplc="A8F08BCC">
      <w:start w:val="1"/>
      <w:numFmt w:val="upperRoman"/>
      <w:pStyle w:val="a"/>
      <w:lvlText w:val="Раздел %1."/>
      <w:lvlJc w:val="left"/>
      <w:pPr>
        <w:tabs>
          <w:tab w:val="num" w:pos="1800"/>
        </w:tabs>
        <w:ind w:left="1800" w:firstLine="0"/>
      </w:pPr>
      <w:rPr>
        <w:rFonts w:ascii="Times New Roman" w:hAnsi="Times New Roman" w:cs="Times New Roman" w:hint="default"/>
        <w:b/>
        <w:sz w:val="28"/>
        <w:szCs w:val="28"/>
      </w:rPr>
    </w:lvl>
    <w:lvl w:ilvl="1" w:tplc="2C041B98">
      <w:start w:val="1"/>
      <w:numFmt w:val="decimal"/>
      <w:lvlText w:val="%2."/>
      <w:lvlJc w:val="left"/>
      <w:pPr>
        <w:tabs>
          <w:tab w:val="num" w:pos="1980"/>
        </w:tabs>
        <w:ind w:left="1980" w:hanging="360"/>
      </w:pPr>
      <w:rPr>
        <w:rFonts w:ascii="Times New Roman" w:eastAsia="Times New Roman" w:hAnsi="Times New Roman" w:cs="Times New Roman"/>
        <w:b/>
      </w:rPr>
    </w:lvl>
    <w:lvl w:ilvl="2" w:tplc="CCAC9AD2">
      <w:numFmt w:val="none"/>
      <w:lvlText w:val=""/>
      <w:lvlJc w:val="left"/>
      <w:pPr>
        <w:tabs>
          <w:tab w:val="num" w:pos="360"/>
        </w:tabs>
      </w:pPr>
    </w:lvl>
    <w:lvl w:ilvl="3" w:tplc="E32A6348">
      <w:start w:val="1"/>
      <w:numFmt w:val="decimal"/>
      <w:lvlText w:val="%4."/>
      <w:lvlJc w:val="left"/>
      <w:pPr>
        <w:tabs>
          <w:tab w:val="num" w:pos="2880"/>
        </w:tabs>
        <w:ind w:left="2880" w:hanging="360"/>
      </w:pPr>
    </w:lvl>
    <w:lvl w:ilvl="4" w:tplc="935A5F88">
      <w:start w:val="1"/>
      <w:numFmt w:val="decimal"/>
      <w:lvlText w:val="%5)"/>
      <w:lvlJc w:val="left"/>
      <w:pPr>
        <w:ind w:left="3600" w:hanging="360"/>
      </w:pPr>
      <w:rPr>
        <w:rFonts w:hint="default"/>
      </w:rPr>
    </w:lvl>
    <w:lvl w:ilvl="5" w:tplc="D478841E">
      <w:start w:val="1"/>
      <w:numFmt w:val="lowerRoman"/>
      <w:lvlText w:val="%6."/>
      <w:lvlJc w:val="right"/>
      <w:pPr>
        <w:tabs>
          <w:tab w:val="num" w:pos="4320"/>
        </w:tabs>
        <w:ind w:left="4320" w:hanging="180"/>
      </w:pPr>
    </w:lvl>
    <w:lvl w:ilvl="6" w:tplc="EB84C2BC">
      <w:start w:val="1"/>
      <w:numFmt w:val="decimal"/>
      <w:lvlText w:val="%7."/>
      <w:lvlJc w:val="left"/>
      <w:pPr>
        <w:tabs>
          <w:tab w:val="num" w:pos="5040"/>
        </w:tabs>
        <w:ind w:left="5040" w:hanging="360"/>
      </w:pPr>
    </w:lvl>
    <w:lvl w:ilvl="7" w:tplc="5554D8DC" w:tentative="1">
      <w:start w:val="1"/>
      <w:numFmt w:val="lowerLetter"/>
      <w:lvlText w:val="%8."/>
      <w:lvlJc w:val="left"/>
      <w:pPr>
        <w:tabs>
          <w:tab w:val="num" w:pos="5760"/>
        </w:tabs>
        <w:ind w:left="5760" w:hanging="360"/>
      </w:pPr>
    </w:lvl>
    <w:lvl w:ilvl="8" w:tplc="EF8EACB6" w:tentative="1">
      <w:start w:val="1"/>
      <w:numFmt w:val="lowerRoman"/>
      <w:lvlText w:val="%9."/>
      <w:lvlJc w:val="right"/>
      <w:pPr>
        <w:tabs>
          <w:tab w:val="num" w:pos="6480"/>
        </w:tabs>
        <w:ind w:left="6480" w:hanging="180"/>
      </w:pPr>
    </w:lvl>
  </w:abstractNum>
  <w:abstractNum w:abstractNumId="44">
    <w:nsid w:val="71842F0F"/>
    <w:multiLevelType w:val="multilevel"/>
    <w:tmpl w:val="32DECAB4"/>
    <w:lvl w:ilvl="0">
      <w:start w:val="8"/>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7629FE"/>
    <w:multiLevelType w:val="hybridMultilevel"/>
    <w:tmpl w:val="69CE7DDC"/>
    <w:lvl w:ilvl="0" w:tplc="885A8F72">
      <w:start w:val="1"/>
      <w:numFmt w:val="bullet"/>
      <w:lvlText w:val=""/>
      <w:lvlJc w:val="left"/>
      <w:pPr>
        <w:tabs>
          <w:tab w:val="num" w:pos="2187"/>
        </w:tabs>
        <w:ind w:left="21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794E079A"/>
    <w:multiLevelType w:val="multilevel"/>
    <w:tmpl w:val="C9EC0840"/>
    <w:lvl w:ilvl="0">
      <w:start w:val="1"/>
      <w:numFmt w:val="decimal"/>
      <w:pStyle w:val="1"/>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F24577B"/>
    <w:multiLevelType w:val="multilevel"/>
    <w:tmpl w:val="B18CB6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7"/>
  </w:num>
  <w:num w:numId="3">
    <w:abstractNumId w:val="28"/>
  </w:num>
  <w:num w:numId="4">
    <w:abstractNumId w:val="36"/>
  </w:num>
  <w:num w:numId="5">
    <w:abstractNumId w:val="25"/>
  </w:num>
  <w:num w:numId="6">
    <w:abstractNumId w:val="39"/>
  </w:num>
  <w:num w:numId="7">
    <w:abstractNumId w:val="11"/>
  </w:num>
  <w:num w:numId="8">
    <w:abstractNumId w:val="45"/>
  </w:num>
  <w:num w:numId="9">
    <w:abstractNumId w:val="40"/>
  </w:num>
  <w:num w:numId="10">
    <w:abstractNumId w:val="32"/>
  </w:num>
  <w:num w:numId="11">
    <w:abstractNumId w:val="9"/>
  </w:num>
  <w:num w:numId="12">
    <w:abstractNumId w:val="18"/>
  </w:num>
  <w:num w:numId="13">
    <w:abstractNumId w:val="27"/>
  </w:num>
  <w:num w:numId="14">
    <w:abstractNumId w:val="21"/>
  </w:num>
  <w:num w:numId="15">
    <w:abstractNumId w:val="30"/>
  </w:num>
  <w:num w:numId="16">
    <w:abstractNumId w:val="15"/>
  </w:num>
  <w:num w:numId="17">
    <w:abstractNumId w:val="19"/>
  </w:num>
  <w:num w:numId="18">
    <w:abstractNumId w:val="38"/>
  </w:num>
  <w:num w:numId="19">
    <w:abstractNumId w:val="5"/>
  </w:num>
  <w:num w:numId="20">
    <w:abstractNumId w:val="12"/>
  </w:num>
  <w:num w:numId="21">
    <w:abstractNumId w:val="22"/>
  </w:num>
  <w:num w:numId="22">
    <w:abstractNumId w:val="2"/>
  </w:num>
  <w:num w:numId="23">
    <w:abstractNumId w:val="14"/>
  </w:num>
  <w:num w:numId="24">
    <w:abstractNumId w:val="42"/>
  </w:num>
  <w:num w:numId="25">
    <w:abstractNumId w:val="8"/>
  </w:num>
  <w:num w:numId="26">
    <w:abstractNumId w:val="0"/>
  </w:num>
  <w:num w:numId="27">
    <w:abstractNumId w:val="31"/>
  </w:num>
  <w:num w:numId="28">
    <w:abstractNumId w:val="4"/>
  </w:num>
  <w:num w:numId="29">
    <w:abstractNumId w:val="37"/>
  </w:num>
  <w:num w:numId="30">
    <w:abstractNumId w:val="1"/>
  </w:num>
  <w:num w:numId="31">
    <w:abstractNumId w:val="3"/>
  </w:num>
  <w:num w:numId="32">
    <w:abstractNumId w:val="35"/>
  </w:num>
  <w:num w:numId="33">
    <w:abstractNumId w:val="24"/>
  </w:num>
  <w:num w:numId="34">
    <w:abstractNumId w:val="17"/>
  </w:num>
  <w:num w:numId="35">
    <w:abstractNumId w:val="46"/>
  </w:num>
  <w:num w:numId="36">
    <w:abstractNumId w:val="10"/>
  </w:num>
  <w:num w:numId="37">
    <w:abstractNumId w:val="6"/>
  </w:num>
  <w:num w:numId="38">
    <w:abstractNumId w:val="41"/>
  </w:num>
  <w:num w:numId="39">
    <w:abstractNumId w:val="23"/>
  </w:num>
  <w:num w:numId="40">
    <w:abstractNumId w:val="48"/>
  </w:num>
  <w:num w:numId="41">
    <w:abstractNumId w:val="33"/>
  </w:num>
  <w:num w:numId="42">
    <w:abstractNumId w:val="20"/>
  </w:num>
  <w:num w:numId="43">
    <w:abstractNumId w:val="29"/>
  </w:num>
  <w:num w:numId="44">
    <w:abstractNumId w:val="16"/>
  </w:num>
  <w:num w:numId="45">
    <w:abstractNumId w:val="13"/>
  </w:num>
  <w:num w:numId="46">
    <w:abstractNumId w:val="7"/>
  </w:num>
  <w:num w:numId="47">
    <w:abstractNumId w:val="44"/>
  </w:num>
  <w:num w:numId="48">
    <w:abstractNumId w:val="26"/>
  </w:num>
  <w:num w:numId="49">
    <w:abstractNumId w:val="3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C2BC2"/>
    <w:rsid w:val="00041A5A"/>
    <w:rsid w:val="00136D6F"/>
    <w:rsid w:val="001E6337"/>
    <w:rsid w:val="001E66CC"/>
    <w:rsid w:val="001E72F4"/>
    <w:rsid w:val="00260483"/>
    <w:rsid w:val="002F57CE"/>
    <w:rsid w:val="003B5387"/>
    <w:rsid w:val="00433DF0"/>
    <w:rsid w:val="004411BE"/>
    <w:rsid w:val="00455B68"/>
    <w:rsid w:val="004B385D"/>
    <w:rsid w:val="005B0E35"/>
    <w:rsid w:val="005F1BA1"/>
    <w:rsid w:val="006532A7"/>
    <w:rsid w:val="00675A71"/>
    <w:rsid w:val="006F3C2C"/>
    <w:rsid w:val="007518A4"/>
    <w:rsid w:val="00760E26"/>
    <w:rsid w:val="00797405"/>
    <w:rsid w:val="0079764E"/>
    <w:rsid w:val="007B4D80"/>
    <w:rsid w:val="007B6860"/>
    <w:rsid w:val="00800B56"/>
    <w:rsid w:val="0086142E"/>
    <w:rsid w:val="00872D15"/>
    <w:rsid w:val="008D0B69"/>
    <w:rsid w:val="008E53FA"/>
    <w:rsid w:val="00A27D56"/>
    <w:rsid w:val="00A5298E"/>
    <w:rsid w:val="00A570F9"/>
    <w:rsid w:val="00A910A7"/>
    <w:rsid w:val="00AE2F25"/>
    <w:rsid w:val="00B25A01"/>
    <w:rsid w:val="00C27758"/>
    <w:rsid w:val="00C7094B"/>
    <w:rsid w:val="00D05C73"/>
    <w:rsid w:val="00D11812"/>
    <w:rsid w:val="00DB3AD5"/>
    <w:rsid w:val="00DC2BC2"/>
    <w:rsid w:val="00E27279"/>
    <w:rsid w:val="00E36489"/>
    <w:rsid w:val="00E75320"/>
    <w:rsid w:val="00EF3072"/>
    <w:rsid w:val="00EF5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1BA1"/>
    <w:pPr>
      <w:spacing w:after="120" w:line="240" w:lineRule="auto"/>
      <w:jc w:val="both"/>
    </w:pPr>
    <w:rPr>
      <w:rFonts w:ascii="Times New Roman" w:eastAsia="Times New Roman" w:hAnsi="Times New Roman" w:cs="Times New Roman"/>
      <w:szCs w:val="24"/>
      <w:lang w:eastAsia="ru-RU"/>
    </w:rPr>
  </w:style>
  <w:style w:type="paragraph" w:styleId="1">
    <w:name w:val="heading 1"/>
    <w:basedOn w:val="a0"/>
    <w:next w:val="a0"/>
    <w:link w:val="10"/>
    <w:uiPriority w:val="9"/>
    <w:qFormat/>
    <w:rsid w:val="005F1BA1"/>
    <w:pPr>
      <w:keepNext/>
      <w:numPr>
        <w:numId w:val="35"/>
      </w:numPr>
      <w:spacing w:before="240" w:after="60"/>
      <w:outlineLvl w:val="0"/>
    </w:pPr>
    <w:rPr>
      <w:rFonts w:ascii="Calibri" w:hAnsi="Calibri"/>
      <w:b/>
      <w:bCs/>
      <w:kern w:val="32"/>
      <w:szCs w:val="32"/>
    </w:rPr>
  </w:style>
  <w:style w:type="paragraph" w:styleId="2">
    <w:name w:val="heading 2"/>
    <w:basedOn w:val="a0"/>
    <w:next w:val="a0"/>
    <w:link w:val="21"/>
    <w:uiPriority w:val="9"/>
    <w:qFormat/>
    <w:rsid w:val="005F1BA1"/>
    <w:pPr>
      <w:keepNext/>
      <w:numPr>
        <w:numId w:val="36"/>
      </w:numPr>
      <w:spacing w:before="240" w:after="60"/>
      <w:outlineLvl w:val="1"/>
    </w:pPr>
    <w:rPr>
      <w:b/>
      <w:bCs/>
      <w:iCs/>
      <w:szCs w:val="28"/>
    </w:rPr>
  </w:style>
  <w:style w:type="paragraph" w:styleId="3">
    <w:name w:val="heading 3"/>
    <w:aliases w:val="H3"/>
    <w:basedOn w:val="a0"/>
    <w:next w:val="a0"/>
    <w:link w:val="30"/>
    <w:uiPriority w:val="9"/>
    <w:qFormat/>
    <w:rsid w:val="005F1BA1"/>
    <w:pPr>
      <w:keepNext/>
      <w:spacing w:before="240" w:after="60"/>
      <w:outlineLvl w:val="2"/>
    </w:pPr>
    <w:rPr>
      <w:rFonts w:ascii="Cambria" w:hAnsi="Cambria"/>
      <w:b/>
      <w:bCs/>
      <w:sz w:val="26"/>
      <w:szCs w:val="26"/>
    </w:rPr>
  </w:style>
  <w:style w:type="paragraph" w:styleId="4">
    <w:name w:val="heading 4"/>
    <w:basedOn w:val="a0"/>
    <w:next w:val="a0"/>
    <w:link w:val="40"/>
    <w:uiPriority w:val="9"/>
    <w:qFormat/>
    <w:rsid w:val="005F1BA1"/>
    <w:pPr>
      <w:keepNext/>
      <w:spacing w:before="240" w:after="60"/>
      <w:outlineLvl w:val="3"/>
    </w:pPr>
    <w:rPr>
      <w:rFonts w:ascii="Calibri" w:hAnsi="Calibri"/>
      <w:b/>
      <w:bCs/>
      <w:sz w:val="28"/>
      <w:szCs w:val="28"/>
    </w:rPr>
  </w:style>
  <w:style w:type="paragraph" w:styleId="5">
    <w:name w:val="heading 5"/>
    <w:aliases w:val="H5,h5,h51,H51,h52,test,Block Label,Level 3 - i"/>
    <w:basedOn w:val="a0"/>
    <w:next w:val="a0"/>
    <w:link w:val="50"/>
    <w:uiPriority w:val="9"/>
    <w:qFormat/>
    <w:rsid w:val="005F1BA1"/>
    <w:pPr>
      <w:spacing w:before="240" w:after="60"/>
      <w:outlineLvl w:val="4"/>
    </w:pPr>
    <w:rPr>
      <w:rFonts w:ascii="Calibri" w:hAnsi="Calibri"/>
      <w:b/>
      <w:bCs/>
      <w:i/>
      <w:iCs/>
      <w:sz w:val="26"/>
      <w:szCs w:val="26"/>
    </w:rPr>
  </w:style>
  <w:style w:type="paragraph" w:styleId="6">
    <w:name w:val="heading 6"/>
    <w:aliases w:val=" RTC 6,RTC 6"/>
    <w:basedOn w:val="a0"/>
    <w:next w:val="a0"/>
    <w:link w:val="60"/>
    <w:uiPriority w:val="9"/>
    <w:qFormat/>
    <w:rsid w:val="005F1BA1"/>
    <w:pPr>
      <w:spacing w:before="240" w:after="60"/>
      <w:outlineLvl w:val="5"/>
    </w:pPr>
    <w:rPr>
      <w:rFonts w:ascii="Calibri" w:hAnsi="Calibri"/>
      <w:b/>
      <w:bCs/>
      <w:sz w:val="20"/>
      <w:szCs w:val="20"/>
    </w:rPr>
  </w:style>
  <w:style w:type="paragraph" w:styleId="7">
    <w:name w:val="heading 7"/>
    <w:aliases w:val="RTC7"/>
    <w:basedOn w:val="a0"/>
    <w:next w:val="a0"/>
    <w:link w:val="70"/>
    <w:uiPriority w:val="9"/>
    <w:qFormat/>
    <w:rsid w:val="005F1BA1"/>
    <w:pPr>
      <w:spacing w:before="240" w:after="60"/>
      <w:outlineLvl w:val="6"/>
    </w:pPr>
    <w:rPr>
      <w:rFonts w:ascii="Calibri" w:hAnsi="Calibri"/>
      <w:sz w:val="24"/>
    </w:rPr>
  </w:style>
  <w:style w:type="paragraph" w:styleId="8">
    <w:name w:val="heading 8"/>
    <w:basedOn w:val="a0"/>
    <w:next w:val="a0"/>
    <w:link w:val="80"/>
    <w:uiPriority w:val="9"/>
    <w:qFormat/>
    <w:rsid w:val="005F1BA1"/>
    <w:pPr>
      <w:spacing w:before="240" w:after="60"/>
      <w:outlineLvl w:val="7"/>
    </w:pPr>
    <w:rPr>
      <w:rFonts w:ascii="Calibri" w:hAnsi="Calibri"/>
      <w:i/>
      <w:iCs/>
      <w:sz w:val="24"/>
    </w:rPr>
  </w:style>
  <w:style w:type="paragraph" w:styleId="9">
    <w:name w:val="heading 9"/>
    <w:basedOn w:val="a0"/>
    <w:next w:val="a0"/>
    <w:link w:val="90"/>
    <w:uiPriority w:val="9"/>
    <w:qFormat/>
    <w:rsid w:val="005F1BA1"/>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F1BA1"/>
    <w:rPr>
      <w:rFonts w:ascii="Calibri" w:eastAsia="Times New Roman" w:hAnsi="Calibri" w:cs="Times New Roman"/>
      <w:b/>
      <w:bCs/>
      <w:kern w:val="32"/>
      <w:szCs w:val="32"/>
      <w:lang w:eastAsia="ru-RU"/>
    </w:rPr>
  </w:style>
  <w:style w:type="character" w:customStyle="1" w:styleId="21">
    <w:name w:val="Заголовок 2 Знак"/>
    <w:basedOn w:val="a1"/>
    <w:link w:val="2"/>
    <w:uiPriority w:val="9"/>
    <w:rsid w:val="005F1BA1"/>
    <w:rPr>
      <w:rFonts w:ascii="Times New Roman" w:eastAsia="Times New Roman" w:hAnsi="Times New Roman" w:cs="Times New Roman"/>
      <w:b/>
      <w:bCs/>
      <w:iCs/>
      <w:szCs w:val="28"/>
      <w:lang w:eastAsia="ru-RU"/>
    </w:rPr>
  </w:style>
  <w:style w:type="character" w:customStyle="1" w:styleId="30">
    <w:name w:val="Заголовок 3 Знак"/>
    <w:aliases w:val="H3 Знак"/>
    <w:basedOn w:val="a1"/>
    <w:link w:val="3"/>
    <w:uiPriority w:val="9"/>
    <w:rsid w:val="005F1BA1"/>
    <w:rPr>
      <w:rFonts w:ascii="Cambria" w:eastAsia="Times New Roman" w:hAnsi="Cambria" w:cs="Times New Roman"/>
      <w:b/>
      <w:bCs/>
      <w:sz w:val="26"/>
      <w:szCs w:val="26"/>
    </w:rPr>
  </w:style>
  <w:style w:type="character" w:customStyle="1" w:styleId="40">
    <w:name w:val="Заголовок 4 Знак"/>
    <w:basedOn w:val="a1"/>
    <w:link w:val="4"/>
    <w:uiPriority w:val="9"/>
    <w:rsid w:val="005F1BA1"/>
    <w:rPr>
      <w:rFonts w:ascii="Calibri" w:eastAsia="Times New Roman" w:hAnsi="Calibri" w:cs="Times New Roman"/>
      <w:b/>
      <w:bCs/>
      <w:sz w:val="28"/>
      <w:szCs w:val="28"/>
    </w:rPr>
  </w:style>
  <w:style w:type="character" w:customStyle="1" w:styleId="50">
    <w:name w:val="Заголовок 5 Знак"/>
    <w:aliases w:val="H5 Знак,h5 Знак,h51 Знак,H51 Знак,h52 Знак,test Знак,Block Label Знак,Level 3 - i Знак"/>
    <w:basedOn w:val="a1"/>
    <w:link w:val="5"/>
    <w:uiPriority w:val="9"/>
    <w:rsid w:val="005F1BA1"/>
    <w:rPr>
      <w:rFonts w:ascii="Calibri" w:eastAsia="Times New Roman" w:hAnsi="Calibri" w:cs="Times New Roman"/>
      <w:b/>
      <w:bCs/>
      <w:i/>
      <w:iCs/>
      <w:sz w:val="26"/>
      <w:szCs w:val="26"/>
    </w:rPr>
  </w:style>
  <w:style w:type="character" w:customStyle="1" w:styleId="60">
    <w:name w:val="Заголовок 6 Знак"/>
    <w:aliases w:val=" RTC 6 Знак,RTC 6 Знак"/>
    <w:basedOn w:val="a1"/>
    <w:link w:val="6"/>
    <w:uiPriority w:val="9"/>
    <w:rsid w:val="005F1BA1"/>
    <w:rPr>
      <w:rFonts w:ascii="Calibri" w:eastAsia="Times New Roman" w:hAnsi="Calibri" w:cs="Times New Roman"/>
      <w:b/>
      <w:bCs/>
      <w:sz w:val="20"/>
      <w:szCs w:val="20"/>
    </w:rPr>
  </w:style>
  <w:style w:type="character" w:customStyle="1" w:styleId="70">
    <w:name w:val="Заголовок 7 Знак"/>
    <w:aliases w:val="RTC7 Знак"/>
    <w:basedOn w:val="a1"/>
    <w:link w:val="7"/>
    <w:uiPriority w:val="9"/>
    <w:rsid w:val="005F1BA1"/>
    <w:rPr>
      <w:rFonts w:ascii="Calibri" w:eastAsia="Times New Roman" w:hAnsi="Calibri" w:cs="Times New Roman"/>
      <w:sz w:val="24"/>
      <w:szCs w:val="24"/>
    </w:rPr>
  </w:style>
  <w:style w:type="character" w:customStyle="1" w:styleId="80">
    <w:name w:val="Заголовок 8 Знак"/>
    <w:basedOn w:val="a1"/>
    <w:link w:val="8"/>
    <w:uiPriority w:val="9"/>
    <w:rsid w:val="005F1BA1"/>
    <w:rPr>
      <w:rFonts w:ascii="Calibri" w:eastAsia="Times New Roman" w:hAnsi="Calibri" w:cs="Times New Roman"/>
      <w:i/>
      <w:iCs/>
      <w:sz w:val="24"/>
      <w:szCs w:val="24"/>
    </w:rPr>
  </w:style>
  <w:style w:type="character" w:customStyle="1" w:styleId="90">
    <w:name w:val="Заголовок 9 Знак"/>
    <w:basedOn w:val="a1"/>
    <w:link w:val="9"/>
    <w:uiPriority w:val="9"/>
    <w:rsid w:val="005F1BA1"/>
    <w:rPr>
      <w:rFonts w:ascii="Cambria" w:eastAsia="Times New Roman" w:hAnsi="Cambria" w:cs="Times New Roman"/>
      <w:sz w:val="20"/>
      <w:szCs w:val="20"/>
    </w:rPr>
  </w:style>
  <w:style w:type="paragraph" w:customStyle="1" w:styleId="-30">
    <w:name w:val="Подзаголовок-3"/>
    <w:basedOn w:val="-3"/>
    <w:rsid w:val="005F1BA1"/>
    <w:pPr>
      <w:keepNext/>
      <w:suppressAutoHyphens/>
      <w:spacing w:before="240"/>
      <w:outlineLvl w:val="2"/>
    </w:pPr>
    <w:rPr>
      <w:b/>
    </w:rPr>
  </w:style>
  <w:style w:type="paragraph" w:customStyle="1" w:styleId="-40">
    <w:name w:val="Подзаголовок-4"/>
    <w:basedOn w:val="-4"/>
    <w:rsid w:val="005F1BA1"/>
    <w:pPr>
      <w:keepNext/>
      <w:spacing w:before="240"/>
      <w:outlineLvl w:val="3"/>
    </w:pPr>
    <w:rPr>
      <w:b/>
      <w:i/>
    </w:rPr>
  </w:style>
  <w:style w:type="paragraph" w:styleId="HTML">
    <w:name w:val="HTML Address"/>
    <w:basedOn w:val="a0"/>
    <w:link w:val="HTML0"/>
    <w:rsid w:val="005F1BA1"/>
    <w:pPr>
      <w:jc w:val="left"/>
    </w:pPr>
    <w:rPr>
      <w:i/>
      <w:iCs/>
    </w:rPr>
  </w:style>
  <w:style w:type="character" w:customStyle="1" w:styleId="HTML0">
    <w:name w:val="Адрес HTML Знак"/>
    <w:basedOn w:val="a1"/>
    <w:link w:val="HTML"/>
    <w:rsid w:val="005F1BA1"/>
    <w:rPr>
      <w:rFonts w:ascii="Times New Roman" w:eastAsia="Times New Roman" w:hAnsi="Times New Roman" w:cs="Times New Roman"/>
      <w:i/>
      <w:iCs/>
      <w:szCs w:val="24"/>
      <w:lang w:eastAsia="ru-RU"/>
    </w:rPr>
  </w:style>
  <w:style w:type="paragraph" w:styleId="a4">
    <w:name w:val="header"/>
    <w:basedOn w:val="a0"/>
    <w:link w:val="a5"/>
    <w:rsid w:val="005F1BA1"/>
    <w:pPr>
      <w:pBdr>
        <w:bottom w:val="single" w:sz="4" w:space="1" w:color="auto"/>
      </w:pBdr>
      <w:tabs>
        <w:tab w:val="center" w:pos="4153"/>
        <w:tab w:val="right" w:pos="8306"/>
      </w:tabs>
      <w:suppressAutoHyphens/>
      <w:jc w:val="center"/>
    </w:pPr>
    <w:rPr>
      <w:i/>
      <w:iCs/>
      <w:sz w:val="20"/>
      <w:szCs w:val="20"/>
    </w:rPr>
  </w:style>
  <w:style w:type="character" w:customStyle="1" w:styleId="a5">
    <w:name w:val="Верхний колонтитул Знак"/>
    <w:basedOn w:val="a1"/>
    <w:link w:val="a4"/>
    <w:rsid w:val="005F1BA1"/>
    <w:rPr>
      <w:rFonts w:ascii="Times New Roman" w:eastAsia="Times New Roman" w:hAnsi="Times New Roman" w:cs="Times New Roman"/>
      <w:i/>
      <w:iCs/>
      <w:sz w:val="20"/>
      <w:szCs w:val="20"/>
      <w:lang w:eastAsia="ru-RU"/>
    </w:rPr>
  </w:style>
  <w:style w:type="character" w:styleId="a6">
    <w:name w:val="Emphasis"/>
    <w:uiPriority w:val="20"/>
    <w:qFormat/>
    <w:rsid w:val="005F1BA1"/>
    <w:rPr>
      <w:rFonts w:ascii="Calibri" w:hAnsi="Calibri"/>
      <w:b/>
      <w:i/>
      <w:iCs/>
    </w:rPr>
  </w:style>
  <w:style w:type="character" w:styleId="a7">
    <w:name w:val="Hyperlink"/>
    <w:uiPriority w:val="99"/>
    <w:rsid w:val="005F1BA1"/>
    <w:rPr>
      <w:color w:val="0000FF"/>
      <w:u w:val="single"/>
    </w:rPr>
  </w:style>
  <w:style w:type="character" w:styleId="a8">
    <w:name w:val="annotation reference"/>
    <w:semiHidden/>
    <w:rsid w:val="005F1BA1"/>
    <w:rPr>
      <w:sz w:val="16"/>
      <w:szCs w:val="16"/>
    </w:rPr>
  </w:style>
  <w:style w:type="character" w:styleId="a9">
    <w:name w:val="footnote reference"/>
    <w:semiHidden/>
    <w:rsid w:val="005F1BA1"/>
    <w:rPr>
      <w:vertAlign w:val="superscript"/>
    </w:rPr>
  </w:style>
  <w:style w:type="paragraph" w:styleId="aa">
    <w:name w:val="List Bullet"/>
    <w:basedOn w:val="a0"/>
    <w:autoRedefine/>
    <w:rsid w:val="005F1BA1"/>
    <w:pPr>
      <w:widowControl w:val="0"/>
      <w:tabs>
        <w:tab w:val="num" w:pos="405"/>
        <w:tab w:val="num" w:pos="644"/>
      </w:tabs>
      <w:autoSpaceDE w:val="0"/>
      <w:autoSpaceDN w:val="0"/>
      <w:adjustRightInd w:val="0"/>
      <w:spacing w:before="120"/>
      <w:ind w:left="360"/>
      <w:textAlignment w:val="baseline"/>
    </w:pPr>
  </w:style>
  <w:style w:type="paragraph" w:styleId="22">
    <w:name w:val="List Bullet 2"/>
    <w:basedOn w:val="a0"/>
    <w:autoRedefine/>
    <w:rsid w:val="005F1BA1"/>
    <w:pPr>
      <w:widowControl w:val="0"/>
      <w:adjustRightInd w:val="0"/>
      <w:spacing w:before="120" w:line="360" w:lineRule="atLeast"/>
      <w:textAlignment w:val="baseline"/>
    </w:pPr>
    <w:rPr>
      <w:szCs w:val="20"/>
    </w:rPr>
  </w:style>
  <w:style w:type="paragraph" w:styleId="31">
    <w:name w:val="List Bullet 3"/>
    <w:basedOn w:val="a0"/>
    <w:autoRedefine/>
    <w:rsid w:val="005F1BA1"/>
    <w:pPr>
      <w:widowControl w:val="0"/>
      <w:tabs>
        <w:tab w:val="num" w:pos="0"/>
        <w:tab w:val="num" w:pos="1080"/>
      </w:tabs>
      <w:adjustRightInd w:val="0"/>
      <w:spacing w:before="120"/>
      <w:ind w:firstLine="720"/>
      <w:textAlignment w:val="baseline"/>
    </w:pPr>
    <w:rPr>
      <w:i/>
      <w:iCs/>
    </w:rPr>
  </w:style>
  <w:style w:type="paragraph" w:styleId="ab">
    <w:name w:val="Title"/>
    <w:basedOn w:val="a0"/>
    <w:next w:val="a0"/>
    <w:link w:val="ac"/>
    <w:uiPriority w:val="10"/>
    <w:qFormat/>
    <w:rsid w:val="005F1BA1"/>
    <w:pPr>
      <w:spacing w:before="240" w:after="60"/>
      <w:jc w:val="center"/>
      <w:outlineLvl w:val="0"/>
    </w:pPr>
    <w:rPr>
      <w:rFonts w:ascii="Cambria" w:hAnsi="Cambria"/>
      <w:b/>
      <w:bCs/>
      <w:kern w:val="28"/>
      <w:sz w:val="32"/>
      <w:szCs w:val="32"/>
    </w:rPr>
  </w:style>
  <w:style w:type="character" w:customStyle="1" w:styleId="ac">
    <w:name w:val="Название Знак"/>
    <w:basedOn w:val="a1"/>
    <w:link w:val="ab"/>
    <w:uiPriority w:val="10"/>
    <w:rsid w:val="005F1BA1"/>
    <w:rPr>
      <w:rFonts w:ascii="Cambria" w:eastAsia="Times New Roman" w:hAnsi="Cambria" w:cs="Times New Roman"/>
      <w:b/>
      <w:bCs/>
      <w:kern w:val="28"/>
      <w:sz w:val="32"/>
      <w:szCs w:val="32"/>
    </w:rPr>
  </w:style>
  <w:style w:type="paragraph" w:styleId="ad">
    <w:name w:val="caption"/>
    <w:basedOn w:val="a0"/>
    <w:next w:val="a0"/>
    <w:qFormat/>
    <w:rsid w:val="005F1BA1"/>
    <w:pPr>
      <w:keepNext/>
      <w:suppressAutoHyphens/>
    </w:pPr>
    <w:rPr>
      <w:i/>
      <w:iCs/>
    </w:rPr>
  </w:style>
  <w:style w:type="paragraph" w:styleId="ae">
    <w:name w:val="footer"/>
    <w:basedOn w:val="a0"/>
    <w:link w:val="af"/>
    <w:rsid w:val="005F1BA1"/>
    <w:pPr>
      <w:tabs>
        <w:tab w:val="center" w:pos="4253"/>
        <w:tab w:val="right" w:pos="9356"/>
      </w:tabs>
    </w:pPr>
    <w:rPr>
      <w:sz w:val="20"/>
      <w:szCs w:val="20"/>
    </w:rPr>
  </w:style>
  <w:style w:type="character" w:customStyle="1" w:styleId="af">
    <w:name w:val="Нижний колонтитул Знак"/>
    <w:basedOn w:val="a1"/>
    <w:link w:val="ae"/>
    <w:rsid w:val="005F1BA1"/>
    <w:rPr>
      <w:rFonts w:ascii="Times New Roman" w:eastAsia="Times New Roman" w:hAnsi="Times New Roman" w:cs="Times New Roman"/>
      <w:sz w:val="20"/>
      <w:szCs w:val="20"/>
      <w:lang w:eastAsia="ru-RU"/>
    </w:rPr>
  </w:style>
  <w:style w:type="character" w:styleId="af0">
    <w:name w:val="page number"/>
    <w:rsid w:val="005F1BA1"/>
    <w:rPr>
      <w:rFonts w:ascii="Times New Roman" w:hAnsi="Times New Roman" w:cs="Times New Roman"/>
      <w:sz w:val="20"/>
      <w:szCs w:val="20"/>
    </w:rPr>
  </w:style>
  <w:style w:type="paragraph" w:styleId="af1">
    <w:name w:val="List Number"/>
    <w:basedOn w:val="a0"/>
    <w:rsid w:val="005F1BA1"/>
    <w:pPr>
      <w:tabs>
        <w:tab w:val="num" w:pos="360"/>
      </w:tabs>
      <w:autoSpaceDE w:val="0"/>
      <w:autoSpaceDN w:val="0"/>
      <w:spacing w:before="60"/>
      <w:ind w:left="360" w:hanging="360"/>
    </w:pPr>
  </w:style>
  <w:style w:type="paragraph" w:styleId="23">
    <w:name w:val="List Number 2"/>
    <w:basedOn w:val="a0"/>
    <w:rsid w:val="005F1BA1"/>
    <w:pPr>
      <w:spacing w:before="60"/>
      <w:outlineLvl w:val="1"/>
    </w:pPr>
    <w:rPr>
      <w:kern w:val="20"/>
      <w:szCs w:val="20"/>
    </w:rPr>
  </w:style>
  <w:style w:type="paragraph" w:styleId="af2">
    <w:name w:val="Normal (Web)"/>
    <w:basedOn w:val="a0"/>
    <w:rsid w:val="005F1BA1"/>
  </w:style>
  <w:style w:type="paragraph" w:styleId="11">
    <w:name w:val="toc 1"/>
    <w:basedOn w:val="a0"/>
    <w:next w:val="a0"/>
    <w:autoRedefine/>
    <w:uiPriority w:val="39"/>
    <w:rsid w:val="005F1BA1"/>
    <w:pPr>
      <w:tabs>
        <w:tab w:val="left" w:pos="1260"/>
        <w:tab w:val="left" w:pos="1620"/>
        <w:tab w:val="left" w:pos="2160"/>
        <w:tab w:val="right" w:leader="dot" w:pos="9344"/>
      </w:tabs>
      <w:spacing w:before="120"/>
      <w:ind w:left="540" w:right="277" w:hanging="540"/>
      <w:jc w:val="left"/>
    </w:pPr>
    <w:rPr>
      <w:bCs/>
      <w:noProof/>
      <w:sz w:val="24"/>
      <w:szCs w:val="20"/>
    </w:rPr>
  </w:style>
  <w:style w:type="paragraph" w:styleId="24">
    <w:name w:val="toc 2"/>
    <w:basedOn w:val="a0"/>
    <w:next w:val="a0"/>
    <w:autoRedefine/>
    <w:uiPriority w:val="39"/>
    <w:rsid w:val="005F1BA1"/>
    <w:pPr>
      <w:tabs>
        <w:tab w:val="left" w:pos="1260"/>
        <w:tab w:val="right" w:leader="dot" w:pos="9344"/>
      </w:tabs>
      <w:ind w:left="1260" w:right="1134" w:hanging="720"/>
      <w:jc w:val="left"/>
    </w:pPr>
    <w:rPr>
      <w:noProof/>
      <w:sz w:val="24"/>
      <w:szCs w:val="20"/>
    </w:rPr>
  </w:style>
  <w:style w:type="paragraph" w:styleId="32">
    <w:name w:val="toc 3"/>
    <w:basedOn w:val="a0"/>
    <w:next w:val="a0"/>
    <w:autoRedefine/>
    <w:uiPriority w:val="39"/>
    <w:rsid w:val="005F1BA1"/>
    <w:pPr>
      <w:tabs>
        <w:tab w:val="left" w:pos="2160"/>
        <w:tab w:val="right" w:leader="dot" w:pos="9344"/>
      </w:tabs>
      <w:spacing w:before="60" w:after="60"/>
      <w:ind w:left="2160" w:right="1134" w:hanging="900"/>
      <w:jc w:val="left"/>
    </w:pPr>
    <w:rPr>
      <w:iCs/>
      <w:noProof/>
      <w:sz w:val="24"/>
      <w:szCs w:val="20"/>
    </w:rPr>
  </w:style>
  <w:style w:type="paragraph" w:styleId="61">
    <w:name w:val="toc 6"/>
    <w:basedOn w:val="a0"/>
    <w:next w:val="a0"/>
    <w:autoRedefine/>
    <w:uiPriority w:val="39"/>
    <w:rsid w:val="005F1BA1"/>
    <w:pPr>
      <w:ind w:left="1400"/>
      <w:jc w:val="left"/>
    </w:pPr>
    <w:rPr>
      <w:sz w:val="18"/>
      <w:szCs w:val="18"/>
    </w:rPr>
  </w:style>
  <w:style w:type="paragraph" w:styleId="af3">
    <w:name w:val="Body Text"/>
    <w:basedOn w:val="a0"/>
    <w:link w:val="af4"/>
    <w:rsid w:val="005F1BA1"/>
    <w:pPr>
      <w:tabs>
        <w:tab w:val="right" w:pos="9360"/>
      </w:tabs>
      <w:jc w:val="left"/>
    </w:pPr>
  </w:style>
  <w:style w:type="character" w:customStyle="1" w:styleId="af4">
    <w:name w:val="Основной текст Знак"/>
    <w:basedOn w:val="a1"/>
    <w:link w:val="af3"/>
    <w:rsid w:val="005F1BA1"/>
    <w:rPr>
      <w:rFonts w:ascii="Times New Roman" w:eastAsia="Times New Roman" w:hAnsi="Times New Roman" w:cs="Times New Roman"/>
      <w:szCs w:val="24"/>
      <w:lang w:eastAsia="ru-RU"/>
    </w:rPr>
  </w:style>
  <w:style w:type="paragraph" w:styleId="25">
    <w:name w:val="Body Text 2"/>
    <w:basedOn w:val="a0"/>
    <w:link w:val="26"/>
    <w:rsid w:val="005F1BA1"/>
    <w:pPr>
      <w:jc w:val="left"/>
    </w:pPr>
    <w:rPr>
      <w:sz w:val="20"/>
      <w:szCs w:val="20"/>
      <w:lang w:eastAsia="en-US"/>
    </w:rPr>
  </w:style>
  <w:style w:type="character" w:customStyle="1" w:styleId="26">
    <w:name w:val="Основной текст 2 Знак"/>
    <w:basedOn w:val="a1"/>
    <w:link w:val="25"/>
    <w:rsid w:val="005F1BA1"/>
    <w:rPr>
      <w:rFonts w:ascii="Times New Roman" w:eastAsia="Times New Roman" w:hAnsi="Times New Roman" w:cs="Times New Roman"/>
      <w:sz w:val="20"/>
      <w:szCs w:val="20"/>
    </w:rPr>
  </w:style>
  <w:style w:type="paragraph" w:styleId="33">
    <w:name w:val="Body Text 3"/>
    <w:basedOn w:val="a0"/>
    <w:link w:val="34"/>
    <w:rsid w:val="005F1BA1"/>
    <w:pPr>
      <w:tabs>
        <w:tab w:val="num" w:pos="720"/>
      </w:tabs>
      <w:ind w:left="720" w:hanging="720"/>
    </w:pPr>
    <w:rPr>
      <w:sz w:val="16"/>
      <w:szCs w:val="16"/>
    </w:rPr>
  </w:style>
  <w:style w:type="character" w:customStyle="1" w:styleId="34">
    <w:name w:val="Основной текст 3 Знак"/>
    <w:basedOn w:val="a1"/>
    <w:link w:val="33"/>
    <w:rsid w:val="005F1BA1"/>
    <w:rPr>
      <w:rFonts w:ascii="Times New Roman" w:eastAsia="Times New Roman" w:hAnsi="Times New Roman" w:cs="Times New Roman"/>
      <w:sz w:val="16"/>
      <w:szCs w:val="16"/>
      <w:lang w:eastAsia="ru-RU"/>
    </w:rPr>
  </w:style>
  <w:style w:type="paragraph" w:styleId="af5">
    <w:name w:val="Body Text Indent"/>
    <w:basedOn w:val="a0"/>
    <w:link w:val="af6"/>
    <w:rsid w:val="005F1BA1"/>
    <w:pPr>
      <w:autoSpaceDE w:val="0"/>
      <w:autoSpaceDN w:val="0"/>
      <w:adjustRightInd w:val="0"/>
      <w:ind w:firstLine="485"/>
    </w:pPr>
    <w:rPr>
      <w:i/>
      <w:iCs/>
      <w:color w:val="000000"/>
    </w:rPr>
  </w:style>
  <w:style w:type="character" w:customStyle="1" w:styleId="af6">
    <w:name w:val="Основной текст с отступом Знак"/>
    <w:basedOn w:val="a1"/>
    <w:link w:val="af5"/>
    <w:rsid w:val="005F1BA1"/>
    <w:rPr>
      <w:rFonts w:ascii="Times New Roman" w:eastAsia="Times New Roman" w:hAnsi="Times New Roman" w:cs="Times New Roman"/>
      <w:i/>
      <w:iCs/>
      <w:color w:val="000000"/>
      <w:szCs w:val="24"/>
      <w:lang w:eastAsia="ru-RU"/>
    </w:rPr>
  </w:style>
  <w:style w:type="paragraph" w:styleId="27">
    <w:name w:val="Body Text Indent 2"/>
    <w:basedOn w:val="a0"/>
    <w:link w:val="28"/>
    <w:rsid w:val="005F1BA1"/>
    <w:pPr>
      <w:spacing w:line="480" w:lineRule="auto"/>
      <w:ind w:left="283"/>
    </w:pPr>
  </w:style>
  <w:style w:type="character" w:customStyle="1" w:styleId="28">
    <w:name w:val="Основной текст с отступом 2 Знак"/>
    <w:basedOn w:val="a1"/>
    <w:link w:val="27"/>
    <w:rsid w:val="005F1BA1"/>
    <w:rPr>
      <w:rFonts w:ascii="Times New Roman" w:eastAsia="Times New Roman" w:hAnsi="Times New Roman" w:cs="Times New Roman"/>
      <w:szCs w:val="24"/>
      <w:lang w:eastAsia="ru-RU"/>
    </w:rPr>
  </w:style>
  <w:style w:type="paragraph" w:styleId="35">
    <w:name w:val="Body Text Indent 3"/>
    <w:basedOn w:val="a0"/>
    <w:link w:val="36"/>
    <w:rsid w:val="005F1BA1"/>
    <w:rPr>
      <w:b/>
      <w:bCs/>
      <w:sz w:val="26"/>
      <w:szCs w:val="26"/>
      <w:lang w:eastAsia="en-US"/>
    </w:rPr>
  </w:style>
  <w:style w:type="character" w:customStyle="1" w:styleId="36">
    <w:name w:val="Основной текст с отступом 3 Знак"/>
    <w:basedOn w:val="a1"/>
    <w:link w:val="35"/>
    <w:rsid w:val="005F1BA1"/>
    <w:rPr>
      <w:rFonts w:ascii="Times New Roman" w:eastAsia="Times New Roman" w:hAnsi="Times New Roman" w:cs="Times New Roman"/>
      <w:b/>
      <w:bCs/>
      <w:sz w:val="26"/>
      <w:szCs w:val="26"/>
    </w:rPr>
  </w:style>
  <w:style w:type="paragraph" w:customStyle="1" w:styleId="-41">
    <w:name w:val="пункт-4"/>
    <w:basedOn w:val="a0"/>
    <w:rsid w:val="005F1BA1"/>
    <w:pPr>
      <w:tabs>
        <w:tab w:val="num" w:pos="1701"/>
      </w:tabs>
    </w:pPr>
  </w:style>
  <w:style w:type="character" w:styleId="af7">
    <w:name w:val="FollowedHyperlink"/>
    <w:rsid w:val="005F1BA1"/>
    <w:rPr>
      <w:color w:val="800080"/>
      <w:u w:val="single"/>
    </w:rPr>
  </w:style>
  <w:style w:type="paragraph" w:customStyle="1" w:styleId="-5">
    <w:name w:val="пункт-5"/>
    <w:basedOn w:val="a0"/>
    <w:link w:val="-50"/>
    <w:rsid w:val="005F1BA1"/>
    <w:pPr>
      <w:tabs>
        <w:tab w:val="num" w:pos="1701"/>
      </w:tabs>
    </w:pPr>
    <w:rPr>
      <w:rFonts w:ascii="Calibri" w:hAnsi="Calibri"/>
      <w:sz w:val="28"/>
      <w:szCs w:val="28"/>
    </w:rPr>
  </w:style>
  <w:style w:type="character" w:customStyle="1" w:styleId="-50">
    <w:name w:val="пункт-5 Знак"/>
    <w:link w:val="-5"/>
    <w:rsid w:val="005F1BA1"/>
    <w:rPr>
      <w:rFonts w:ascii="Calibri" w:eastAsia="Times New Roman" w:hAnsi="Calibri" w:cs="Times New Roman"/>
      <w:sz w:val="28"/>
      <w:szCs w:val="28"/>
      <w:lang w:eastAsia="ru-RU"/>
    </w:rPr>
  </w:style>
  <w:style w:type="paragraph" w:customStyle="1" w:styleId="-60">
    <w:name w:val="пункт-6"/>
    <w:basedOn w:val="a0"/>
    <w:rsid w:val="005F1BA1"/>
    <w:pPr>
      <w:tabs>
        <w:tab w:val="num" w:pos="1701"/>
      </w:tabs>
    </w:pPr>
  </w:style>
  <w:style w:type="paragraph" w:customStyle="1" w:styleId="-70">
    <w:name w:val="пункт-7"/>
    <w:basedOn w:val="a0"/>
    <w:rsid w:val="005F1BA1"/>
    <w:pPr>
      <w:tabs>
        <w:tab w:val="num" w:pos="1701"/>
      </w:tabs>
    </w:pPr>
  </w:style>
  <w:style w:type="table" w:styleId="af8">
    <w:name w:val="Table Grid"/>
    <w:basedOn w:val="a2"/>
    <w:rsid w:val="005F1BA1"/>
    <w:pPr>
      <w:spacing w:after="0" w:line="360" w:lineRule="auto"/>
      <w:ind w:firstLine="567"/>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5F1BA1"/>
    <w:rPr>
      <w:b/>
      <w:bCs/>
    </w:rPr>
  </w:style>
  <w:style w:type="paragraph" w:customStyle="1" w:styleId="afa">
    <w:name w:val="Структура"/>
    <w:basedOn w:val="a0"/>
    <w:semiHidden/>
    <w:rsid w:val="005F1BA1"/>
    <w:pPr>
      <w:pageBreakBefore/>
      <w:pBdr>
        <w:bottom w:val="thinThickSmallGap" w:sz="24" w:space="1" w:color="auto"/>
      </w:pBdr>
      <w:tabs>
        <w:tab w:val="left" w:pos="851"/>
      </w:tabs>
      <w:suppressAutoHyphens/>
      <w:spacing w:before="480" w:after="240"/>
      <w:ind w:right="2835"/>
      <w:jc w:val="left"/>
      <w:outlineLvl w:val="0"/>
    </w:pPr>
    <w:rPr>
      <w:rFonts w:ascii="Arial" w:hAnsi="Arial" w:cs="Arial"/>
      <w:b/>
      <w:bCs/>
      <w:caps/>
      <w:sz w:val="36"/>
      <w:szCs w:val="36"/>
    </w:rPr>
  </w:style>
  <w:style w:type="paragraph" w:styleId="afb">
    <w:name w:val="Document Map"/>
    <w:basedOn w:val="a0"/>
    <w:link w:val="afc"/>
    <w:semiHidden/>
    <w:rsid w:val="005F1BA1"/>
    <w:pPr>
      <w:shd w:val="clear" w:color="auto" w:fill="000080"/>
    </w:pPr>
    <w:rPr>
      <w:rFonts w:ascii="Tahoma" w:hAnsi="Tahoma" w:cs="Tahoma"/>
      <w:sz w:val="20"/>
    </w:rPr>
  </w:style>
  <w:style w:type="character" w:customStyle="1" w:styleId="afc">
    <w:name w:val="Схема документа Знак"/>
    <w:basedOn w:val="a1"/>
    <w:link w:val="afb"/>
    <w:semiHidden/>
    <w:rsid w:val="005F1BA1"/>
    <w:rPr>
      <w:rFonts w:ascii="Tahoma" w:eastAsia="Times New Roman" w:hAnsi="Tahoma" w:cs="Tahoma"/>
      <w:sz w:val="20"/>
      <w:szCs w:val="24"/>
      <w:shd w:val="clear" w:color="auto" w:fill="000080"/>
      <w:lang w:eastAsia="ru-RU"/>
    </w:rPr>
  </w:style>
  <w:style w:type="paragraph" w:customStyle="1" w:styleId="afd">
    <w:name w:val="Таблица текст"/>
    <w:basedOn w:val="a0"/>
    <w:rsid w:val="005F1BA1"/>
    <w:pPr>
      <w:spacing w:before="40" w:after="40"/>
      <w:ind w:left="57" w:right="57"/>
      <w:jc w:val="left"/>
    </w:pPr>
    <w:rPr>
      <w:sz w:val="24"/>
    </w:rPr>
  </w:style>
  <w:style w:type="paragraph" w:customStyle="1" w:styleId="afe">
    <w:name w:val="Таблица шапка"/>
    <w:basedOn w:val="a0"/>
    <w:link w:val="aff"/>
    <w:rsid w:val="005F1BA1"/>
    <w:pPr>
      <w:keepNext/>
      <w:spacing w:before="40" w:after="40"/>
      <w:ind w:left="57" w:right="57"/>
      <w:jc w:val="left"/>
    </w:pPr>
    <w:rPr>
      <w:rFonts w:ascii="Calibri" w:hAnsi="Calibri"/>
      <w:sz w:val="18"/>
      <w:szCs w:val="18"/>
    </w:rPr>
  </w:style>
  <w:style w:type="paragraph" w:styleId="aff0">
    <w:name w:val="Plain Text"/>
    <w:basedOn w:val="a0"/>
    <w:link w:val="aff1"/>
    <w:rsid w:val="005F1BA1"/>
    <w:pPr>
      <w:ind w:firstLine="720"/>
    </w:pPr>
    <w:rPr>
      <w:sz w:val="26"/>
      <w:szCs w:val="26"/>
    </w:rPr>
  </w:style>
  <w:style w:type="character" w:customStyle="1" w:styleId="aff1">
    <w:name w:val="Текст Знак"/>
    <w:basedOn w:val="a1"/>
    <w:link w:val="aff0"/>
    <w:rsid w:val="005F1BA1"/>
    <w:rPr>
      <w:rFonts w:ascii="Times New Roman" w:eastAsia="Times New Roman" w:hAnsi="Times New Roman" w:cs="Times New Roman"/>
      <w:sz w:val="26"/>
      <w:szCs w:val="26"/>
      <w:lang w:eastAsia="ru-RU"/>
    </w:rPr>
  </w:style>
  <w:style w:type="paragraph" w:styleId="aff2">
    <w:name w:val="Balloon Text"/>
    <w:basedOn w:val="a0"/>
    <w:link w:val="aff3"/>
    <w:semiHidden/>
    <w:rsid w:val="005F1BA1"/>
    <w:rPr>
      <w:rFonts w:ascii="Tahoma" w:hAnsi="Tahoma" w:cs="Tahoma"/>
      <w:sz w:val="16"/>
      <w:szCs w:val="16"/>
    </w:rPr>
  </w:style>
  <w:style w:type="character" w:customStyle="1" w:styleId="aff3">
    <w:name w:val="Текст выноски Знак"/>
    <w:basedOn w:val="a1"/>
    <w:link w:val="aff2"/>
    <w:semiHidden/>
    <w:rsid w:val="005F1BA1"/>
    <w:rPr>
      <w:rFonts w:ascii="Tahoma" w:eastAsia="Times New Roman" w:hAnsi="Tahoma" w:cs="Tahoma"/>
      <w:sz w:val="16"/>
      <w:szCs w:val="16"/>
      <w:lang w:eastAsia="ru-RU"/>
    </w:rPr>
  </w:style>
  <w:style w:type="paragraph" w:styleId="aff4">
    <w:name w:val="annotation text"/>
    <w:basedOn w:val="a0"/>
    <w:link w:val="aff5"/>
    <w:semiHidden/>
    <w:rsid w:val="005F1BA1"/>
    <w:rPr>
      <w:sz w:val="20"/>
      <w:szCs w:val="20"/>
    </w:rPr>
  </w:style>
  <w:style w:type="character" w:customStyle="1" w:styleId="aff5">
    <w:name w:val="Текст примечания Знак"/>
    <w:basedOn w:val="a1"/>
    <w:link w:val="aff4"/>
    <w:semiHidden/>
    <w:rsid w:val="005F1BA1"/>
    <w:rPr>
      <w:rFonts w:ascii="Times New Roman" w:eastAsia="Times New Roman" w:hAnsi="Times New Roman" w:cs="Times New Roman"/>
      <w:sz w:val="20"/>
      <w:szCs w:val="20"/>
      <w:lang w:eastAsia="ru-RU"/>
    </w:rPr>
  </w:style>
  <w:style w:type="paragraph" w:styleId="aff6">
    <w:name w:val="footnote text"/>
    <w:basedOn w:val="a0"/>
    <w:link w:val="aff7"/>
    <w:semiHidden/>
    <w:rsid w:val="005F1BA1"/>
    <w:rPr>
      <w:sz w:val="18"/>
      <w:szCs w:val="20"/>
    </w:rPr>
  </w:style>
  <w:style w:type="character" w:customStyle="1" w:styleId="aff7">
    <w:name w:val="Текст сноски Знак"/>
    <w:basedOn w:val="a1"/>
    <w:link w:val="aff6"/>
    <w:semiHidden/>
    <w:rsid w:val="005F1BA1"/>
    <w:rPr>
      <w:rFonts w:ascii="Times New Roman" w:eastAsia="Times New Roman" w:hAnsi="Times New Roman" w:cs="Times New Roman"/>
      <w:sz w:val="18"/>
      <w:szCs w:val="20"/>
      <w:lang w:eastAsia="ru-RU"/>
    </w:rPr>
  </w:style>
  <w:style w:type="paragraph" w:customStyle="1" w:styleId="aff8">
    <w:name w:val="Текст таблицы"/>
    <w:basedOn w:val="a0"/>
    <w:semiHidden/>
    <w:rsid w:val="005F1BA1"/>
    <w:pPr>
      <w:spacing w:before="40" w:after="40"/>
      <w:ind w:left="57" w:right="57"/>
      <w:jc w:val="left"/>
    </w:pPr>
  </w:style>
  <w:style w:type="paragraph" w:styleId="aff9">
    <w:name w:val="annotation subject"/>
    <w:basedOn w:val="aff4"/>
    <w:next w:val="aff4"/>
    <w:link w:val="affa"/>
    <w:semiHidden/>
    <w:rsid w:val="005F1BA1"/>
    <w:rPr>
      <w:b/>
      <w:bCs/>
    </w:rPr>
  </w:style>
  <w:style w:type="character" w:customStyle="1" w:styleId="affa">
    <w:name w:val="Тема примечания Знак"/>
    <w:basedOn w:val="aff5"/>
    <w:link w:val="aff9"/>
    <w:semiHidden/>
    <w:rsid w:val="005F1BA1"/>
    <w:rPr>
      <w:b/>
      <w:bCs/>
    </w:rPr>
  </w:style>
  <w:style w:type="paragraph" w:styleId="12">
    <w:name w:val="index 1"/>
    <w:basedOn w:val="a0"/>
    <w:next w:val="a0"/>
    <w:autoRedefine/>
    <w:semiHidden/>
    <w:rsid w:val="005F1BA1"/>
    <w:pPr>
      <w:ind w:left="240" w:hanging="240"/>
      <w:jc w:val="left"/>
    </w:pPr>
    <w:rPr>
      <w:lang w:val="en-US" w:eastAsia="en-US"/>
    </w:rPr>
  </w:style>
  <w:style w:type="paragraph" w:styleId="affb">
    <w:name w:val="Block Text"/>
    <w:basedOn w:val="a0"/>
    <w:rsid w:val="005F1BA1"/>
    <w:pPr>
      <w:spacing w:before="120"/>
      <w:ind w:left="170" w:right="170" w:firstLine="170"/>
    </w:pPr>
    <w:rPr>
      <w:lang w:eastAsia="en-US"/>
    </w:rPr>
  </w:style>
  <w:style w:type="paragraph" w:styleId="41">
    <w:name w:val="toc 4"/>
    <w:basedOn w:val="a0"/>
    <w:next w:val="a0"/>
    <w:autoRedefine/>
    <w:uiPriority w:val="39"/>
    <w:rsid w:val="005F1BA1"/>
    <w:pPr>
      <w:ind w:left="840"/>
      <w:jc w:val="left"/>
    </w:pPr>
    <w:rPr>
      <w:sz w:val="18"/>
      <w:szCs w:val="18"/>
    </w:rPr>
  </w:style>
  <w:style w:type="paragraph" w:styleId="51">
    <w:name w:val="toc 5"/>
    <w:basedOn w:val="a0"/>
    <w:next w:val="a0"/>
    <w:autoRedefine/>
    <w:uiPriority w:val="39"/>
    <w:rsid w:val="005F1BA1"/>
    <w:pPr>
      <w:ind w:left="1120"/>
      <w:jc w:val="left"/>
    </w:pPr>
    <w:rPr>
      <w:sz w:val="18"/>
      <w:szCs w:val="18"/>
    </w:rPr>
  </w:style>
  <w:style w:type="paragraph" w:styleId="71">
    <w:name w:val="toc 7"/>
    <w:basedOn w:val="a0"/>
    <w:next w:val="a0"/>
    <w:autoRedefine/>
    <w:uiPriority w:val="39"/>
    <w:rsid w:val="005F1BA1"/>
    <w:pPr>
      <w:ind w:left="1680"/>
      <w:jc w:val="left"/>
    </w:pPr>
    <w:rPr>
      <w:sz w:val="18"/>
      <w:szCs w:val="18"/>
    </w:rPr>
  </w:style>
  <w:style w:type="paragraph" w:styleId="81">
    <w:name w:val="toc 8"/>
    <w:basedOn w:val="a0"/>
    <w:next w:val="a0"/>
    <w:autoRedefine/>
    <w:uiPriority w:val="39"/>
    <w:rsid w:val="005F1BA1"/>
    <w:pPr>
      <w:ind w:left="1960"/>
      <w:jc w:val="left"/>
    </w:pPr>
    <w:rPr>
      <w:sz w:val="18"/>
      <w:szCs w:val="18"/>
    </w:rPr>
  </w:style>
  <w:style w:type="paragraph" w:styleId="91">
    <w:name w:val="toc 9"/>
    <w:basedOn w:val="a0"/>
    <w:next w:val="a0"/>
    <w:autoRedefine/>
    <w:uiPriority w:val="39"/>
    <w:rsid w:val="005F1BA1"/>
    <w:pPr>
      <w:ind w:left="2240"/>
      <w:jc w:val="left"/>
    </w:pPr>
    <w:rPr>
      <w:sz w:val="18"/>
      <w:szCs w:val="18"/>
    </w:rPr>
  </w:style>
  <w:style w:type="character" w:customStyle="1" w:styleId="oddtlanswer">
    <w:name w:val="oddtlanswer"/>
    <w:basedOn w:val="a1"/>
    <w:rsid w:val="005F1BA1"/>
  </w:style>
  <w:style w:type="paragraph" w:customStyle="1" w:styleId="a">
    <w:name w:val="Глава"/>
    <w:basedOn w:val="a0"/>
    <w:rsid w:val="005F1BA1"/>
    <w:pPr>
      <w:pageBreakBefore/>
      <w:numPr>
        <w:numId w:val="1"/>
      </w:numPr>
      <w:suppressAutoHyphens/>
      <w:spacing w:before="720" w:after="240"/>
      <w:jc w:val="center"/>
      <w:outlineLvl w:val="0"/>
    </w:pPr>
    <w:rPr>
      <w:rFonts w:ascii="Arial" w:hAnsi="Arial" w:cs="Arial"/>
      <w:b/>
      <w:caps/>
      <w:sz w:val="40"/>
      <w:szCs w:val="48"/>
    </w:rPr>
  </w:style>
  <w:style w:type="paragraph" w:customStyle="1" w:styleId="affc">
    <w:name w:val="Примечание"/>
    <w:basedOn w:val="a0"/>
    <w:rsid w:val="005F1BA1"/>
    <w:pPr>
      <w:spacing w:before="360" w:after="360"/>
      <w:ind w:left="1701"/>
    </w:pPr>
    <w:rPr>
      <w:spacing w:val="20"/>
      <w:sz w:val="24"/>
    </w:rPr>
  </w:style>
  <w:style w:type="paragraph" w:customStyle="1" w:styleId="affd">
    <w:name w:val="Подподпункт"/>
    <w:basedOn w:val="a0"/>
    <w:rsid w:val="005F1BA1"/>
    <w:pPr>
      <w:tabs>
        <w:tab w:val="left" w:pos="851"/>
        <w:tab w:val="left" w:pos="1134"/>
        <w:tab w:val="left" w:pos="1418"/>
        <w:tab w:val="num" w:pos="2978"/>
      </w:tabs>
      <w:spacing w:line="360" w:lineRule="auto"/>
      <w:ind w:left="2978" w:hanging="567"/>
    </w:pPr>
    <w:rPr>
      <w:szCs w:val="20"/>
    </w:rPr>
  </w:style>
  <w:style w:type="character" w:customStyle="1" w:styleId="affe">
    <w:name w:val="Часть Знак"/>
    <w:link w:val="afff"/>
    <w:rsid w:val="005F1BA1"/>
    <w:rPr>
      <w:sz w:val="28"/>
      <w:szCs w:val="24"/>
      <w:lang w:eastAsia="ru-RU"/>
    </w:rPr>
  </w:style>
  <w:style w:type="paragraph" w:customStyle="1" w:styleId="afff">
    <w:name w:val="Часть"/>
    <w:basedOn w:val="a0"/>
    <w:link w:val="affe"/>
    <w:rsid w:val="005F1BA1"/>
    <w:pPr>
      <w:tabs>
        <w:tab w:val="num" w:pos="1134"/>
      </w:tabs>
    </w:pPr>
    <w:rPr>
      <w:rFonts w:asciiTheme="minorHAnsi" w:eastAsiaTheme="minorHAnsi" w:hAnsiTheme="minorHAnsi" w:cstheme="minorBidi"/>
      <w:sz w:val="28"/>
    </w:rPr>
  </w:style>
  <w:style w:type="paragraph" w:customStyle="1" w:styleId="afff0">
    <w:name w:val="Пункт"/>
    <w:basedOn w:val="a0"/>
    <w:rsid w:val="005F1BA1"/>
    <w:pPr>
      <w:tabs>
        <w:tab w:val="num" w:pos="1134"/>
      </w:tabs>
      <w:ind w:left="1134" w:hanging="1134"/>
    </w:pPr>
  </w:style>
  <w:style w:type="character" w:customStyle="1" w:styleId="afff1">
    <w:name w:val="Статья Знак"/>
    <w:link w:val="afff2"/>
    <w:rsid w:val="005F1BA1"/>
    <w:rPr>
      <w:b/>
      <w:sz w:val="28"/>
      <w:szCs w:val="24"/>
      <w:lang w:eastAsia="ru-RU"/>
    </w:rPr>
  </w:style>
  <w:style w:type="paragraph" w:customStyle="1" w:styleId="afff2">
    <w:name w:val="Статья"/>
    <w:basedOn w:val="a0"/>
    <w:link w:val="afff1"/>
    <w:rsid w:val="005F1BA1"/>
    <w:pPr>
      <w:keepNext/>
      <w:tabs>
        <w:tab w:val="num" w:pos="1134"/>
      </w:tabs>
      <w:spacing w:before="360"/>
      <w:ind w:left="1134" w:hanging="1133"/>
      <w:jc w:val="left"/>
      <w:outlineLvl w:val="1"/>
    </w:pPr>
    <w:rPr>
      <w:rFonts w:asciiTheme="minorHAnsi" w:eastAsiaTheme="minorHAnsi" w:hAnsiTheme="minorHAnsi" w:cstheme="minorBidi"/>
      <w:b/>
      <w:sz w:val="28"/>
    </w:rPr>
  </w:style>
  <w:style w:type="paragraph" w:customStyle="1" w:styleId="afff3">
    <w:name w:val="маркированный"/>
    <w:basedOn w:val="a0"/>
    <w:rsid w:val="005F1BA1"/>
    <w:pPr>
      <w:tabs>
        <w:tab w:val="num" w:pos="0"/>
        <w:tab w:val="num" w:pos="432"/>
        <w:tab w:val="num" w:pos="1134"/>
      </w:tabs>
      <w:spacing w:line="360" w:lineRule="auto"/>
      <w:ind w:left="432" w:hanging="432"/>
    </w:pPr>
  </w:style>
  <w:style w:type="paragraph" w:customStyle="1" w:styleId="afff4">
    <w:name w:val="нумерованный"/>
    <w:basedOn w:val="a0"/>
    <w:rsid w:val="005F1BA1"/>
    <w:pPr>
      <w:tabs>
        <w:tab w:val="num" w:pos="432"/>
        <w:tab w:val="num" w:pos="567"/>
        <w:tab w:val="num" w:pos="1134"/>
      </w:tabs>
      <w:spacing w:line="360" w:lineRule="auto"/>
      <w:ind w:left="432" w:hanging="432"/>
    </w:pPr>
  </w:style>
  <w:style w:type="paragraph" w:customStyle="1" w:styleId="afff5">
    <w:name w:val="Подпункт"/>
    <w:basedOn w:val="a0"/>
    <w:rsid w:val="005F1BA1"/>
    <w:pPr>
      <w:tabs>
        <w:tab w:val="num" w:pos="1701"/>
      </w:tabs>
      <w:ind w:left="1701" w:hanging="567"/>
    </w:pPr>
  </w:style>
  <w:style w:type="paragraph" w:customStyle="1" w:styleId="afff6">
    <w:name w:val="Подподподпункт"/>
    <w:basedOn w:val="a0"/>
    <w:rsid w:val="005F1BA1"/>
    <w:pPr>
      <w:tabs>
        <w:tab w:val="num" w:pos="1008"/>
        <w:tab w:val="num" w:pos="1701"/>
        <w:tab w:val="num" w:pos="2448"/>
        <w:tab w:val="num" w:pos="3560"/>
        <w:tab w:val="num" w:pos="3600"/>
      </w:tabs>
      <w:spacing w:line="360" w:lineRule="auto"/>
      <w:ind w:left="1701" w:hanging="567"/>
    </w:pPr>
  </w:style>
  <w:style w:type="paragraph" w:customStyle="1" w:styleId="afff7">
    <w:name w:val="Пункт б/н"/>
    <w:basedOn w:val="a0"/>
    <w:rsid w:val="005F1BA1"/>
    <w:pPr>
      <w:spacing w:line="360" w:lineRule="auto"/>
      <w:ind w:left="1134"/>
    </w:pPr>
  </w:style>
  <w:style w:type="paragraph" w:customStyle="1" w:styleId="42">
    <w:name w:val="Пункт_4"/>
    <w:basedOn w:val="a0"/>
    <w:rsid w:val="005F1BA1"/>
    <w:pPr>
      <w:tabs>
        <w:tab w:val="num" w:pos="2880"/>
      </w:tabs>
      <w:spacing w:line="360" w:lineRule="auto"/>
      <w:ind w:left="2880" w:hanging="360"/>
    </w:pPr>
  </w:style>
  <w:style w:type="paragraph" w:customStyle="1" w:styleId="37">
    <w:name w:val="Пункт_3"/>
    <w:basedOn w:val="a0"/>
    <w:rsid w:val="005F1BA1"/>
    <w:pPr>
      <w:tabs>
        <w:tab w:val="num" w:pos="2160"/>
      </w:tabs>
      <w:spacing w:line="360" w:lineRule="auto"/>
      <w:ind w:left="2160" w:hanging="180"/>
    </w:pPr>
  </w:style>
  <w:style w:type="paragraph" w:customStyle="1" w:styleId="13">
    <w:name w:val="Пункт_1"/>
    <w:basedOn w:val="a0"/>
    <w:rsid w:val="005F1BA1"/>
    <w:pPr>
      <w:keepNext/>
      <w:tabs>
        <w:tab w:val="num" w:pos="568"/>
      </w:tabs>
      <w:spacing w:before="480" w:after="240"/>
      <w:ind w:left="568" w:hanging="568"/>
      <w:jc w:val="center"/>
      <w:outlineLvl w:val="0"/>
    </w:pPr>
    <w:rPr>
      <w:rFonts w:ascii="Arial" w:hAnsi="Arial" w:cs="Arial"/>
      <w:b/>
      <w:bCs/>
      <w:sz w:val="32"/>
      <w:szCs w:val="32"/>
    </w:rPr>
  </w:style>
  <w:style w:type="paragraph" w:customStyle="1" w:styleId="afff8">
    <w:name w:val="Новая редакция"/>
    <w:basedOn w:val="a0"/>
    <w:rsid w:val="005F1BA1"/>
    <w:pPr>
      <w:spacing w:line="360" w:lineRule="auto"/>
    </w:pPr>
    <w:rPr>
      <w:rFonts w:ascii="Arial" w:hAnsi="Arial" w:cs="Arial"/>
    </w:rPr>
  </w:style>
  <w:style w:type="paragraph" w:customStyle="1" w:styleId="5ABCD">
    <w:name w:val="Пункт_5_ABCD"/>
    <w:basedOn w:val="a0"/>
    <w:rsid w:val="005F1BA1"/>
    <w:pPr>
      <w:tabs>
        <w:tab w:val="num" w:pos="3195"/>
      </w:tabs>
      <w:spacing w:line="360" w:lineRule="auto"/>
      <w:ind w:left="3195" w:hanging="567"/>
    </w:pPr>
    <w:rPr>
      <w:szCs w:val="20"/>
    </w:rPr>
  </w:style>
  <w:style w:type="paragraph" w:customStyle="1" w:styleId="-2">
    <w:name w:val="Подзаголовок-2"/>
    <w:basedOn w:val="-20"/>
    <w:link w:val="-21"/>
    <w:rsid w:val="005F1BA1"/>
    <w:pPr>
      <w:keepNext/>
      <w:suppressAutoHyphens/>
      <w:spacing w:before="360"/>
      <w:jc w:val="left"/>
      <w:outlineLvl w:val="1"/>
    </w:pPr>
    <w:rPr>
      <w:b/>
      <w:caps/>
    </w:rPr>
  </w:style>
  <w:style w:type="paragraph" w:customStyle="1" w:styleId="-20">
    <w:name w:val="Пункт-2"/>
    <w:basedOn w:val="a0"/>
    <w:link w:val="-22"/>
    <w:rsid w:val="005F1BA1"/>
    <w:rPr>
      <w:rFonts w:ascii="Calibri" w:hAnsi="Calibri"/>
      <w:sz w:val="28"/>
    </w:rPr>
  </w:style>
  <w:style w:type="character" w:customStyle="1" w:styleId="-22">
    <w:name w:val="Пункт-2 Знак"/>
    <w:link w:val="-20"/>
    <w:rsid w:val="005F1BA1"/>
    <w:rPr>
      <w:rFonts w:ascii="Calibri" w:eastAsia="Times New Roman" w:hAnsi="Calibri" w:cs="Times New Roman"/>
      <w:sz w:val="28"/>
      <w:szCs w:val="24"/>
      <w:lang w:eastAsia="ru-RU"/>
    </w:rPr>
  </w:style>
  <w:style w:type="character" w:customStyle="1" w:styleId="-21">
    <w:name w:val="Подзаголовок-2 Знак"/>
    <w:link w:val="-2"/>
    <w:rsid w:val="005F1BA1"/>
    <w:rPr>
      <w:rFonts w:ascii="Calibri" w:eastAsia="Times New Roman" w:hAnsi="Calibri" w:cs="Times New Roman"/>
      <w:b/>
      <w:caps/>
      <w:sz w:val="28"/>
      <w:szCs w:val="24"/>
      <w:lang w:eastAsia="ru-RU"/>
    </w:rPr>
  </w:style>
  <w:style w:type="paragraph" w:customStyle="1" w:styleId="-3">
    <w:name w:val="Пункт-3"/>
    <w:basedOn w:val="a0"/>
    <w:rsid w:val="005F1BA1"/>
    <w:pPr>
      <w:numPr>
        <w:ilvl w:val="2"/>
        <w:numId w:val="3"/>
      </w:numPr>
    </w:pPr>
  </w:style>
  <w:style w:type="paragraph" w:customStyle="1" w:styleId="-4">
    <w:name w:val="Пункт-4"/>
    <w:basedOn w:val="a0"/>
    <w:rsid w:val="005F1BA1"/>
    <w:pPr>
      <w:numPr>
        <w:ilvl w:val="3"/>
        <w:numId w:val="3"/>
      </w:numPr>
    </w:pPr>
  </w:style>
  <w:style w:type="paragraph" w:customStyle="1" w:styleId="-51">
    <w:name w:val="Пункт-5"/>
    <w:basedOn w:val="a0"/>
    <w:rsid w:val="005F1BA1"/>
  </w:style>
  <w:style w:type="paragraph" w:customStyle="1" w:styleId="-6">
    <w:name w:val="Пункт-6"/>
    <w:basedOn w:val="a0"/>
    <w:rsid w:val="005F1BA1"/>
    <w:pPr>
      <w:numPr>
        <w:ilvl w:val="5"/>
        <w:numId w:val="3"/>
      </w:numPr>
    </w:pPr>
  </w:style>
  <w:style w:type="paragraph" w:customStyle="1" w:styleId="-7">
    <w:name w:val="Пункт-7"/>
    <w:basedOn w:val="a0"/>
    <w:rsid w:val="005F1BA1"/>
    <w:pPr>
      <w:numPr>
        <w:ilvl w:val="6"/>
        <w:numId w:val="3"/>
      </w:numPr>
    </w:pPr>
  </w:style>
  <w:style w:type="paragraph" w:customStyle="1" w:styleId="Default">
    <w:name w:val="Default"/>
    <w:rsid w:val="005F1BA1"/>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29">
    <w:name w:val="Основной шрифт абзаца2"/>
    <w:rsid w:val="005F1BA1"/>
  </w:style>
  <w:style w:type="character" w:customStyle="1" w:styleId="14">
    <w:name w:val="Основной шрифт абзаца1"/>
    <w:rsid w:val="005F1BA1"/>
  </w:style>
  <w:style w:type="character" w:customStyle="1" w:styleId="afff9">
    <w:name w:val="Символ нумерации"/>
    <w:rsid w:val="005F1BA1"/>
  </w:style>
  <w:style w:type="paragraph" w:customStyle="1" w:styleId="2a">
    <w:name w:val="Название2"/>
    <w:basedOn w:val="a0"/>
    <w:rsid w:val="005F1BA1"/>
    <w:pPr>
      <w:suppressLineNumbers/>
      <w:spacing w:before="120"/>
    </w:pPr>
    <w:rPr>
      <w:rFonts w:ascii="Arial" w:eastAsia="Calibri" w:hAnsi="Arial" w:cs="Tahoma"/>
      <w:i/>
      <w:iCs/>
      <w:sz w:val="20"/>
      <w:lang w:eastAsia="ar-SA"/>
    </w:rPr>
  </w:style>
  <w:style w:type="paragraph" w:customStyle="1" w:styleId="2b">
    <w:name w:val="Указатель2"/>
    <w:basedOn w:val="a0"/>
    <w:rsid w:val="005F1BA1"/>
    <w:pPr>
      <w:suppressLineNumbers/>
    </w:pPr>
    <w:rPr>
      <w:rFonts w:ascii="Arial" w:eastAsia="Calibri" w:hAnsi="Arial" w:cs="Tahoma"/>
      <w:szCs w:val="22"/>
      <w:lang w:eastAsia="ar-SA"/>
    </w:rPr>
  </w:style>
  <w:style w:type="paragraph" w:customStyle="1" w:styleId="15">
    <w:name w:val="Название1"/>
    <w:basedOn w:val="a0"/>
    <w:rsid w:val="005F1BA1"/>
    <w:pPr>
      <w:suppressLineNumbers/>
      <w:spacing w:before="120"/>
    </w:pPr>
    <w:rPr>
      <w:rFonts w:ascii="Arial" w:eastAsia="Calibri" w:hAnsi="Arial" w:cs="Tahoma"/>
      <w:i/>
      <w:iCs/>
      <w:sz w:val="20"/>
      <w:lang w:eastAsia="ar-SA"/>
    </w:rPr>
  </w:style>
  <w:style w:type="paragraph" w:customStyle="1" w:styleId="16">
    <w:name w:val="Указатель1"/>
    <w:basedOn w:val="a0"/>
    <w:rsid w:val="005F1BA1"/>
    <w:pPr>
      <w:suppressLineNumbers/>
    </w:pPr>
    <w:rPr>
      <w:rFonts w:ascii="Arial" w:eastAsia="Calibri" w:hAnsi="Arial" w:cs="Tahoma"/>
      <w:szCs w:val="22"/>
      <w:lang w:eastAsia="ar-SA"/>
    </w:rPr>
  </w:style>
  <w:style w:type="character" w:customStyle="1" w:styleId="afffa">
    <w:name w:val="Статья Знак Знак"/>
    <w:rsid w:val="005F1BA1"/>
    <w:rPr>
      <w:rFonts w:eastAsia="Calibri" w:cs="Calibri"/>
      <w:b/>
      <w:sz w:val="28"/>
      <w:szCs w:val="22"/>
      <w:lang w:val="ru-RU" w:eastAsia="ar-SA" w:bidi="ar-SA"/>
    </w:rPr>
  </w:style>
  <w:style w:type="paragraph" w:customStyle="1" w:styleId="afffb">
    <w:name w:val="Пункт Знак"/>
    <w:basedOn w:val="a0"/>
    <w:rsid w:val="005F1BA1"/>
    <w:pPr>
      <w:tabs>
        <w:tab w:val="num" w:pos="576"/>
        <w:tab w:val="left" w:pos="851"/>
        <w:tab w:val="left" w:pos="1134"/>
      </w:tabs>
      <w:spacing w:line="360" w:lineRule="auto"/>
      <w:ind w:left="576" w:hanging="576"/>
    </w:pPr>
  </w:style>
  <w:style w:type="paragraph" w:customStyle="1" w:styleId="-23">
    <w:name w:val="пункт-2"/>
    <w:basedOn w:val="af3"/>
    <w:rsid w:val="005F1BA1"/>
    <w:pPr>
      <w:tabs>
        <w:tab w:val="clear" w:pos="9360"/>
        <w:tab w:val="right" w:pos="0"/>
        <w:tab w:val="num" w:pos="1701"/>
      </w:tabs>
      <w:ind w:firstLine="709"/>
      <w:jc w:val="both"/>
    </w:pPr>
  </w:style>
  <w:style w:type="paragraph" w:customStyle="1" w:styleId="2c">
    <w:name w:val="Пункт_2"/>
    <w:basedOn w:val="a0"/>
    <w:rsid w:val="005F1BA1"/>
    <w:pPr>
      <w:tabs>
        <w:tab w:val="num" w:pos="1134"/>
      </w:tabs>
      <w:spacing w:line="360" w:lineRule="auto"/>
      <w:ind w:left="1134" w:hanging="1133"/>
    </w:pPr>
    <w:rPr>
      <w:snapToGrid w:val="0"/>
      <w:szCs w:val="20"/>
    </w:rPr>
  </w:style>
  <w:style w:type="paragraph" w:customStyle="1" w:styleId="2d">
    <w:name w:val="Пункт_2_заглав"/>
    <w:basedOn w:val="2c"/>
    <w:next w:val="2c"/>
    <w:rsid w:val="005F1BA1"/>
    <w:pPr>
      <w:keepNext/>
      <w:suppressAutoHyphens/>
      <w:spacing w:before="360"/>
      <w:outlineLvl w:val="1"/>
    </w:pPr>
    <w:rPr>
      <w:b/>
    </w:rPr>
  </w:style>
  <w:style w:type="character" w:customStyle="1" w:styleId="aff">
    <w:name w:val="Таблица шапка Знак"/>
    <w:link w:val="afe"/>
    <w:rsid w:val="005F1BA1"/>
    <w:rPr>
      <w:rFonts w:ascii="Calibri" w:eastAsia="Times New Roman" w:hAnsi="Calibri" w:cs="Times New Roman"/>
      <w:sz w:val="18"/>
      <w:szCs w:val="18"/>
      <w:lang w:eastAsia="ru-RU"/>
    </w:rPr>
  </w:style>
  <w:style w:type="paragraph" w:customStyle="1" w:styleId="afffc">
    <w:name w:val="Пункт_б/н"/>
    <w:basedOn w:val="a0"/>
    <w:rsid w:val="005F1BA1"/>
    <w:pPr>
      <w:spacing w:line="360" w:lineRule="auto"/>
      <w:ind w:left="1134"/>
    </w:pPr>
    <w:rPr>
      <w:snapToGrid w:val="0"/>
    </w:rPr>
  </w:style>
  <w:style w:type="numbering" w:customStyle="1" w:styleId="StyleBulleted">
    <w:name w:val="StyleBulleted"/>
    <w:rsid w:val="005F1BA1"/>
    <w:pPr>
      <w:numPr>
        <w:numId w:val="2"/>
      </w:numPr>
    </w:pPr>
  </w:style>
  <w:style w:type="paragraph" w:customStyle="1" w:styleId="default0">
    <w:name w:val="default"/>
    <w:basedOn w:val="a0"/>
    <w:rsid w:val="005F1BA1"/>
    <w:pPr>
      <w:spacing w:before="100" w:beforeAutospacing="1" w:after="100" w:afterAutospacing="1"/>
      <w:jc w:val="left"/>
    </w:pPr>
    <w:rPr>
      <w:sz w:val="24"/>
    </w:rPr>
  </w:style>
  <w:style w:type="paragraph" w:styleId="afffd">
    <w:name w:val="List Paragraph"/>
    <w:basedOn w:val="a0"/>
    <w:uiPriority w:val="34"/>
    <w:qFormat/>
    <w:rsid w:val="005F1BA1"/>
    <w:pPr>
      <w:ind w:left="720"/>
      <w:contextualSpacing/>
    </w:pPr>
  </w:style>
  <w:style w:type="character" w:customStyle="1" w:styleId="FontStyle23">
    <w:name w:val="Font Style23"/>
    <w:rsid w:val="005F1BA1"/>
    <w:rPr>
      <w:rFonts w:ascii="Arial" w:hAnsi="Arial" w:cs="Arial"/>
      <w:sz w:val="22"/>
      <w:szCs w:val="22"/>
    </w:rPr>
  </w:style>
  <w:style w:type="paragraph" w:customStyle="1" w:styleId="Style12">
    <w:name w:val="Style12"/>
    <w:basedOn w:val="a0"/>
    <w:rsid w:val="005F1BA1"/>
    <w:pPr>
      <w:widowControl w:val="0"/>
      <w:autoSpaceDE w:val="0"/>
      <w:autoSpaceDN w:val="0"/>
      <w:adjustRightInd w:val="0"/>
      <w:spacing w:line="262" w:lineRule="exact"/>
      <w:ind w:firstLine="679"/>
      <w:jc w:val="left"/>
    </w:pPr>
    <w:rPr>
      <w:rFonts w:ascii="Arial" w:hAnsi="Arial"/>
      <w:sz w:val="24"/>
    </w:rPr>
  </w:style>
  <w:style w:type="character" w:customStyle="1" w:styleId="afffe">
    <w:name w:val="комментарий"/>
    <w:rsid w:val="005F1BA1"/>
    <w:rPr>
      <w:b/>
      <w:i/>
      <w:shd w:val="clear" w:color="auto" w:fill="FFFF99"/>
    </w:rPr>
  </w:style>
  <w:style w:type="paragraph" w:styleId="affff">
    <w:name w:val="endnote text"/>
    <w:basedOn w:val="a0"/>
    <w:link w:val="affff0"/>
    <w:rsid w:val="005F1BA1"/>
    <w:rPr>
      <w:sz w:val="20"/>
      <w:szCs w:val="20"/>
    </w:rPr>
  </w:style>
  <w:style w:type="character" w:customStyle="1" w:styleId="affff0">
    <w:name w:val="Текст концевой сноски Знак"/>
    <w:basedOn w:val="a1"/>
    <w:link w:val="affff"/>
    <w:rsid w:val="005F1BA1"/>
    <w:rPr>
      <w:rFonts w:ascii="Times New Roman" w:eastAsia="Times New Roman" w:hAnsi="Times New Roman" w:cs="Times New Roman"/>
      <w:sz w:val="20"/>
      <w:szCs w:val="20"/>
      <w:lang w:eastAsia="ru-RU"/>
    </w:rPr>
  </w:style>
  <w:style w:type="character" w:styleId="affff1">
    <w:name w:val="endnote reference"/>
    <w:rsid w:val="005F1BA1"/>
    <w:rPr>
      <w:vertAlign w:val="superscript"/>
    </w:rPr>
  </w:style>
  <w:style w:type="paragraph" w:styleId="affff2">
    <w:name w:val="Revision"/>
    <w:hidden/>
    <w:uiPriority w:val="99"/>
    <w:semiHidden/>
    <w:rsid w:val="005F1BA1"/>
    <w:pPr>
      <w:spacing w:after="0" w:line="240" w:lineRule="auto"/>
    </w:pPr>
    <w:rPr>
      <w:rFonts w:ascii="Calibri" w:eastAsia="Times New Roman" w:hAnsi="Calibri" w:cs="Times New Roman"/>
      <w:sz w:val="28"/>
      <w:szCs w:val="28"/>
      <w:lang w:eastAsia="ru-RU"/>
    </w:rPr>
  </w:style>
  <w:style w:type="paragraph" w:customStyle="1" w:styleId="38">
    <w:name w:val="Стиль3"/>
    <w:basedOn w:val="27"/>
    <w:rsid w:val="005F1BA1"/>
    <w:pPr>
      <w:widowControl w:val="0"/>
      <w:tabs>
        <w:tab w:val="num" w:pos="1307"/>
      </w:tabs>
      <w:adjustRightInd w:val="0"/>
      <w:spacing w:after="0" w:line="240" w:lineRule="auto"/>
      <w:ind w:left="1080"/>
      <w:textAlignment w:val="baseline"/>
    </w:pPr>
    <w:rPr>
      <w:sz w:val="24"/>
      <w:szCs w:val="20"/>
    </w:rPr>
  </w:style>
  <w:style w:type="paragraph" w:customStyle="1" w:styleId="ConsNormal">
    <w:name w:val="ConsNormal"/>
    <w:semiHidden/>
    <w:rsid w:val="005F1BA1"/>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ConsPlusNormal">
    <w:name w:val="ConsPlusNormal"/>
    <w:rsid w:val="005F1BA1"/>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17">
    <w:name w:val="Стиль1"/>
    <w:basedOn w:val="2"/>
    <w:rsid w:val="005F1BA1"/>
    <w:pPr>
      <w:tabs>
        <w:tab w:val="num" w:pos="720"/>
      </w:tabs>
      <w:spacing w:before="0" w:after="0" w:line="360" w:lineRule="exact"/>
      <w:ind w:left="0" w:firstLine="0"/>
    </w:pPr>
    <w:rPr>
      <w:b w:val="0"/>
    </w:rPr>
  </w:style>
  <w:style w:type="paragraph" w:customStyle="1" w:styleId="ConsPlusNonformat">
    <w:name w:val="ConsPlusNonformat"/>
    <w:uiPriority w:val="99"/>
    <w:rsid w:val="005F1BA1"/>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20">
    <w:name w:val="Стиль2"/>
    <w:basedOn w:val="1"/>
    <w:rsid w:val="005F1BA1"/>
    <w:pPr>
      <w:numPr>
        <w:ilvl w:val="1"/>
        <w:numId w:val="5"/>
      </w:numPr>
      <w:spacing w:after="120" w:line="360" w:lineRule="exact"/>
    </w:pPr>
  </w:style>
  <w:style w:type="character" w:customStyle="1" w:styleId="FontStyle20">
    <w:name w:val="Font Style20"/>
    <w:uiPriority w:val="99"/>
    <w:rsid w:val="005F1BA1"/>
    <w:rPr>
      <w:rFonts w:ascii="Times New Roman" w:hAnsi="Times New Roman" w:cs="Times New Roman"/>
      <w:sz w:val="18"/>
      <w:szCs w:val="18"/>
    </w:rPr>
  </w:style>
  <w:style w:type="character" w:customStyle="1" w:styleId="FontStyle13">
    <w:name w:val="Font Style13"/>
    <w:uiPriority w:val="99"/>
    <w:rsid w:val="005F1BA1"/>
    <w:rPr>
      <w:rFonts w:ascii="Times New Roman" w:hAnsi="Times New Roman" w:cs="Times New Roman"/>
      <w:sz w:val="24"/>
      <w:szCs w:val="24"/>
    </w:rPr>
  </w:style>
  <w:style w:type="character" w:customStyle="1" w:styleId="s101">
    <w:name w:val="s_101"/>
    <w:rsid w:val="005F1BA1"/>
    <w:rPr>
      <w:b/>
      <w:bCs/>
      <w:strike w:val="0"/>
      <w:dstrike w:val="0"/>
      <w:color w:val="000080"/>
      <w:u w:val="none"/>
      <w:effect w:val="none"/>
    </w:rPr>
  </w:style>
  <w:style w:type="paragraph" w:customStyle="1" w:styleId="18">
    <w:name w:val="Абзац списка1"/>
    <w:basedOn w:val="a0"/>
    <w:uiPriority w:val="34"/>
    <w:rsid w:val="005F1BA1"/>
    <w:pPr>
      <w:spacing w:after="200" w:line="276" w:lineRule="auto"/>
      <w:ind w:left="720"/>
      <w:contextualSpacing/>
      <w:jc w:val="left"/>
    </w:pPr>
    <w:rPr>
      <w:rFonts w:ascii="Calibri" w:eastAsia="Calibri" w:hAnsi="Calibri"/>
      <w:szCs w:val="22"/>
      <w:lang w:eastAsia="en-US"/>
    </w:rPr>
  </w:style>
  <w:style w:type="character" w:customStyle="1" w:styleId="FontStyle18">
    <w:name w:val="Font Style18"/>
    <w:uiPriority w:val="99"/>
    <w:rsid w:val="005F1BA1"/>
    <w:rPr>
      <w:rFonts w:ascii="Times New Roman" w:hAnsi="Times New Roman" w:cs="Times New Roman"/>
      <w:sz w:val="26"/>
      <w:szCs w:val="26"/>
    </w:rPr>
  </w:style>
  <w:style w:type="paragraph" w:customStyle="1" w:styleId="Style4">
    <w:name w:val="Style4"/>
    <w:basedOn w:val="a0"/>
    <w:rsid w:val="005F1BA1"/>
    <w:pPr>
      <w:widowControl w:val="0"/>
      <w:autoSpaceDE w:val="0"/>
      <w:autoSpaceDN w:val="0"/>
      <w:adjustRightInd w:val="0"/>
      <w:spacing w:line="302" w:lineRule="exact"/>
    </w:pPr>
    <w:rPr>
      <w:sz w:val="24"/>
    </w:rPr>
  </w:style>
  <w:style w:type="character" w:customStyle="1" w:styleId="FontStyle15">
    <w:name w:val="Font Style15"/>
    <w:rsid w:val="005F1BA1"/>
    <w:rPr>
      <w:rFonts w:ascii="Times New Roman" w:hAnsi="Times New Roman" w:cs="Times New Roman"/>
      <w:sz w:val="24"/>
      <w:szCs w:val="24"/>
    </w:rPr>
  </w:style>
  <w:style w:type="paragraph" w:styleId="affff3">
    <w:name w:val="Subtitle"/>
    <w:basedOn w:val="a0"/>
    <w:next w:val="a0"/>
    <w:link w:val="affff4"/>
    <w:uiPriority w:val="11"/>
    <w:qFormat/>
    <w:rsid w:val="005F1BA1"/>
    <w:pPr>
      <w:spacing w:after="60"/>
      <w:jc w:val="center"/>
      <w:outlineLvl w:val="1"/>
    </w:pPr>
    <w:rPr>
      <w:rFonts w:ascii="Cambria" w:hAnsi="Cambria"/>
      <w:sz w:val="24"/>
    </w:rPr>
  </w:style>
  <w:style w:type="character" w:customStyle="1" w:styleId="affff4">
    <w:name w:val="Подзаголовок Знак"/>
    <w:basedOn w:val="a1"/>
    <w:link w:val="affff3"/>
    <w:uiPriority w:val="11"/>
    <w:rsid w:val="005F1BA1"/>
    <w:rPr>
      <w:rFonts w:ascii="Cambria" w:eastAsia="Times New Roman" w:hAnsi="Cambria" w:cs="Times New Roman"/>
      <w:sz w:val="24"/>
      <w:szCs w:val="24"/>
    </w:rPr>
  </w:style>
  <w:style w:type="paragraph" w:styleId="affff5">
    <w:name w:val="No Spacing"/>
    <w:basedOn w:val="a0"/>
    <w:uiPriority w:val="1"/>
    <w:qFormat/>
    <w:rsid w:val="005F1BA1"/>
    <w:rPr>
      <w:szCs w:val="32"/>
    </w:rPr>
  </w:style>
  <w:style w:type="paragraph" w:styleId="2e">
    <w:name w:val="Quote"/>
    <w:basedOn w:val="a0"/>
    <w:next w:val="a0"/>
    <w:link w:val="2f"/>
    <w:uiPriority w:val="29"/>
    <w:qFormat/>
    <w:rsid w:val="005F1BA1"/>
    <w:rPr>
      <w:rFonts w:ascii="Calibri" w:hAnsi="Calibri"/>
      <w:i/>
      <w:sz w:val="24"/>
    </w:rPr>
  </w:style>
  <w:style w:type="character" w:customStyle="1" w:styleId="2f">
    <w:name w:val="Цитата 2 Знак"/>
    <w:basedOn w:val="a1"/>
    <w:link w:val="2e"/>
    <w:uiPriority w:val="29"/>
    <w:rsid w:val="005F1BA1"/>
    <w:rPr>
      <w:rFonts w:ascii="Calibri" w:eastAsia="Times New Roman" w:hAnsi="Calibri" w:cs="Times New Roman"/>
      <w:i/>
      <w:sz w:val="24"/>
      <w:szCs w:val="24"/>
    </w:rPr>
  </w:style>
  <w:style w:type="paragraph" w:styleId="affff6">
    <w:name w:val="Intense Quote"/>
    <w:basedOn w:val="a0"/>
    <w:next w:val="a0"/>
    <w:link w:val="affff7"/>
    <w:uiPriority w:val="30"/>
    <w:qFormat/>
    <w:rsid w:val="005F1BA1"/>
    <w:pPr>
      <w:ind w:left="720" w:right="720"/>
    </w:pPr>
    <w:rPr>
      <w:rFonts w:ascii="Calibri" w:hAnsi="Calibri"/>
      <w:b/>
      <w:i/>
      <w:sz w:val="24"/>
      <w:szCs w:val="20"/>
    </w:rPr>
  </w:style>
  <w:style w:type="character" w:customStyle="1" w:styleId="affff7">
    <w:name w:val="Выделенная цитата Знак"/>
    <w:basedOn w:val="a1"/>
    <w:link w:val="affff6"/>
    <w:uiPriority w:val="30"/>
    <w:rsid w:val="005F1BA1"/>
    <w:rPr>
      <w:rFonts w:ascii="Calibri" w:eastAsia="Times New Roman" w:hAnsi="Calibri" w:cs="Times New Roman"/>
      <w:b/>
      <w:i/>
      <w:sz w:val="24"/>
      <w:szCs w:val="20"/>
    </w:rPr>
  </w:style>
  <w:style w:type="character" w:styleId="affff8">
    <w:name w:val="Subtle Emphasis"/>
    <w:uiPriority w:val="19"/>
    <w:qFormat/>
    <w:rsid w:val="005F1BA1"/>
    <w:rPr>
      <w:i/>
      <w:color w:val="5A5A5A"/>
    </w:rPr>
  </w:style>
  <w:style w:type="character" w:styleId="affff9">
    <w:name w:val="Intense Emphasis"/>
    <w:uiPriority w:val="21"/>
    <w:qFormat/>
    <w:rsid w:val="005F1BA1"/>
    <w:rPr>
      <w:b/>
      <w:i/>
      <w:sz w:val="24"/>
      <w:szCs w:val="24"/>
      <w:u w:val="single"/>
    </w:rPr>
  </w:style>
  <w:style w:type="character" w:styleId="affffa">
    <w:name w:val="Subtle Reference"/>
    <w:uiPriority w:val="31"/>
    <w:qFormat/>
    <w:rsid w:val="005F1BA1"/>
    <w:rPr>
      <w:sz w:val="24"/>
      <w:szCs w:val="24"/>
      <w:u w:val="single"/>
    </w:rPr>
  </w:style>
  <w:style w:type="character" w:styleId="affffb">
    <w:name w:val="Intense Reference"/>
    <w:uiPriority w:val="32"/>
    <w:qFormat/>
    <w:rsid w:val="005F1BA1"/>
    <w:rPr>
      <w:b/>
      <w:sz w:val="24"/>
      <w:u w:val="single"/>
    </w:rPr>
  </w:style>
  <w:style w:type="character" w:styleId="affffc">
    <w:name w:val="Book Title"/>
    <w:uiPriority w:val="33"/>
    <w:qFormat/>
    <w:rsid w:val="005F1BA1"/>
    <w:rPr>
      <w:rFonts w:ascii="Cambria" w:eastAsia="Times New Roman" w:hAnsi="Cambria"/>
      <w:b/>
      <w:i/>
      <w:sz w:val="24"/>
      <w:szCs w:val="24"/>
    </w:rPr>
  </w:style>
  <w:style w:type="paragraph" w:styleId="affffd">
    <w:name w:val="TOC Heading"/>
    <w:basedOn w:val="1"/>
    <w:next w:val="a0"/>
    <w:uiPriority w:val="39"/>
    <w:qFormat/>
    <w:rsid w:val="005F1BA1"/>
    <w:pPr>
      <w:outlineLvl w:val="9"/>
    </w:pPr>
    <w:rPr>
      <w:rFonts w:ascii="Cambria" w:hAnsi="Cambr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dst=1010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2FE6B9796780CF6BC724BC124E2B081B7E2603E98DC2034668537D98UEZ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3AEA-6AB3-419E-AB38-8E786D30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53</Pages>
  <Words>22415</Words>
  <Characters>127769</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cp:lastModifiedBy>
  <cp:revision>23</cp:revision>
  <cp:lastPrinted>2015-04-10T07:35:00Z</cp:lastPrinted>
  <dcterms:created xsi:type="dcterms:W3CDTF">2015-04-08T06:04:00Z</dcterms:created>
  <dcterms:modified xsi:type="dcterms:W3CDTF">2015-04-13T06:15:00Z</dcterms:modified>
</cp:coreProperties>
</file>